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139/2020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Skomlin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2020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30 ust. 2 pkt 4 ustawy z dnia 8 marca 1990 r. o samorządzie gminnym (tj. Dz.U z 2020 r. poz. 713) oraz art. 257 pkt 1, 3 i 4 ustawy z dnia 27 sierpnia 2009 r o finansach publicznych (tj.:Dz.U z 2019 r. poz. 869 oraz 1622, 1649,2245 z 2020 r. 284, 374, 568, 695, 1175) oraz § 15 ust 1 Uchwały Nr XIII/73/2019 Rady Gminy Skomlin z dnia 30 grudnia 2019 r. w sprawie uchwalenia Budżetu Gminy Skomlin na 2020 r. Wójt Gminy Skomlin 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 planie wydatków budżetowych na 2020 r. zgodnie z tabelą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budżetu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 i podlega ogłoszeniu.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 Skomlin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Grzegorz Maras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35"/>
        <w:gridCol w:w="599"/>
        <w:gridCol w:w="449"/>
        <w:gridCol w:w="314"/>
        <w:gridCol w:w="822"/>
        <w:gridCol w:w="583"/>
        <w:gridCol w:w="236"/>
        <w:gridCol w:w="837"/>
        <w:gridCol w:w="837"/>
        <w:gridCol w:w="837"/>
        <w:gridCol w:w="882"/>
        <w:gridCol w:w="778"/>
        <w:gridCol w:w="703"/>
        <w:gridCol w:w="793"/>
        <w:gridCol w:w="778"/>
        <w:gridCol w:w="643"/>
        <w:gridCol w:w="703"/>
        <w:gridCol w:w="793"/>
        <w:gridCol w:w="808"/>
        <w:gridCol w:w="419"/>
        <w:gridCol w:w="374"/>
        <w:gridCol w:w="613"/>
        <w:gridCol w:w="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15045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WYDATKI  Tabela nr 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6"/>
        </w:trPr>
        <w:tc>
          <w:tcPr>
            <w:tcW w:w="18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§ / grupa</w:t>
            </w:r>
          </w:p>
        </w:tc>
        <w:tc>
          <w:tcPr>
            <w:tcW w:w="195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77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majątkowe</w:t>
            </w:r>
          </w:p>
        </w:tc>
        <w:tc>
          <w:tcPr>
            <w:tcW w:w="3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 jednostek budżetowych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95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2"/>
              </w:rPr>
              <w:t>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81 000,00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77 000,00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300 000,00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2 679 872,65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2 365 784,00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314 088,65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116 000,00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2 795 872,65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2 673 872,65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2 359 784,00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314 088,65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2 593 900,65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2 593 900,65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2 573 900,65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2 284 000,00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289 900,65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2 590 900,65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2 570 900,65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2 281 000,00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289 900,65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46 160,00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46 160,00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37 160,00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22 000,00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15 160,00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-3 000,00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49 160,00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34 160,00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15 160,00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5 868 459,85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5 821 959,85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5 532 378,00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4 612 642,00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919 736,00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199 582,00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-1 200,00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5 868 459,85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5 821 959,85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5 532 378,00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4 612 642,00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919 736,00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199 582,00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3 865 860,85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3 819 360,85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3 568 269,00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3 292 421,00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275 848,00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161 092,00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3 865 860,85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3 819 360,85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3 568 269,00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3 292 421,00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275 848,00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161 092,00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46 500,00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 xml:space="preserve">Przedszkola 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1 046 707,00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1 046 707,00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1 011 917,00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870 155,00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141 762,00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34 790,00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1 046 707,00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1 046 707,00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1 011 917,00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870 155,00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141 762,00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34 790,00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206 654,00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206 654,00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206 454,00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158 854,00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206 654,00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206 654,00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206 454,00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47 600,00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158 854,00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62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22 285 672,86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17 287 117,06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11 053 154,37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7 923 717,13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3 129 437,24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467 900,00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5 406 062,84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4 535 955,80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-13 200,00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-13 200,00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-13 200,00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-7 200,00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13 200,00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7 200,00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7 200,00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6 000,00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262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22 285 672,86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17 287 117,06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11 047 154,37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7 917 717,13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3 129 437,24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467 900,00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5 412 062,84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89 999,85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270 000,00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4 998 555,80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4 535 955,80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D779D281-C98F-4E5D-9E41-9B46CDA8A6C5.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D779D281-C98F-4E5D-9E41-9B46CDA8A6C5.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Skomlin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139/2020 z dnia 8 września 2020 r.</dc:title>
  <dc:subject>w sprawie zmian w^budżecie gminy na 2020^r.</dc:subject>
  <dc:creator>Adam_Pokora</dc:creator>
  <cp:lastModifiedBy>Adam_Pokora</cp:lastModifiedBy>
  <cp:revision>1</cp:revision>
  <dcterms:created xsi:type="dcterms:W3CDTF">2020-11-04T09:36:27Z</dcterms:created>
  <dcterms:modified xsi:type="dcterms:W3CDTF">2020-11-04T09:36:27Z</dcterms:modified>
  <cp:category>Akt prawny</cp:category>
</cp:coreProperties>
</file>