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7CE6" w14:textId="77777777" w:rsidR="00D009C0" w:rsidRDefault="009A4FB1">
      <w:pPr>
        <w:spacing w:after="113" w:line="265" w:lineRule="auto"/>
        <w:jc w:val="center"/>
      </w:pPr>
      <w:r>
        <w:rPr>
          <w:b/>
        </w:rPr>
        <w:t>U c h w a ł a   Nr  IV  / 364 /  2020</w:t>
      </w:r>
    </w:p>
    <w:p w14:paraId="4B4942A5" w14:textId="77777777" w:rsidR="00D009C0" w:rsidRDefault="009A4FB1">
      <w:pPr>
        <w:spacing w:after="113" w:line="265" w:lineRule="auto"/>
        <w:jc w:val="center"/>
      </w:pPr>
      <w:r>
        <w:rPr>
          <w:b/>
        </w:rPr>
        <w:t xml:space="preserve">Składu Orzekającego Regionalnej  Izby  Obrachunkowej  w Łodzi </w:t>
      </w:r>
    </w:p>
    <w:p w14:paraId="548E8B88" w14:textId="77777777" w:rsidR="00D009C0" w:rsidRDefault="009A4FB1">
      <w:pPr>
        <w:spacing w:after="113" w:line="265" w:lineRule="auto"/>
        <w:jc w:val="center"/>
      </w:pPr>
      <w:r>
        <w:t>z dnia 21 grudnia 2020 roku</w:t>
      </w:r>
    </w:p>
    <w:p w14:paraId="7B8BC734" w14:textId="77777777" w:rsidR="00D009C0" w:rsidRDefault="009A4FB1">
      <w:pPr>
        <w:spacing w:after="548" w:line="265" w:lineRule="auto"/>
        <w:jc w:val="center"/>
      </w:pPr>
      <w:r>
        <w:t xml:space="preserve">w sprawie </w:t>
      </w:r>
      <w:r>
        <w:t>możliwości</w:t>
      </w:r>
      <w:r>
        <w:t xml:space="preserve"> sfinansowania deficytu </w:t>
      </w:r>
      <w:r>
        <w:t>budżetu</w:t>
      </w:r>
      <w:r>
        <w:t xml:space="preserve"> Gminy Skomlin.</w:t>
      </w:r>
    </w:p>
    <w:p w14:paraId="7966ED08" w14:textId="12B6F1C6" w:rsidR="009A4FB1" w:rsidRDefault="009A4FB1">
      <w:pPr>
        <w:spacing w:line="259" w:lineRule="auto"/>
        <w:ind w:left="-5" w:right="-15"/>
      </w:pPr>
      <w:r>
        <w:t>Działając</w:t>
      </w:r>
      <w:r>
        <w:t xml:space="preserve"> na podstawie art. 246 ust. 1 ustawy z dnia 27 sierpnia 2009 roku o finansach publicznych (tekst jednolity z 2019 roku, poz. 869 ze zmianami), </w:t>
      </w:r>
      <w:r>
        <w:t>Skład</w:t>
      </w:r>
      <w:r>
        <w:t xml:space="preserve"> </w:t>
      </w:r>
      <w:r>
        <w:t>Orzekający</w:t>
      </w:r>
      <w:r>
        <w:t xml:space="preserve"> Regionalnej Izby Obrachunkowej w </w:t>
      </w:r>
      <w:r>
        <w:t>Łodzi</w:t>
      </w:r>
      <w:r>
        <w:t xml:space="preserve"> w </w:t>
      </w:r>
      <w:r>
        <w:t xml:space="preserve">składzie: </w:t>
      </w:r>
    </w:p>
    <w:p w14:paraId="0F65E271" w14:textId="77777777" w:rsidR="009A4FB1" w:rsidRDefault="009A4FB1">
      <w:pPr>
        <w:spacing w:line="259" w:lineRule="auto"/>
        <w:ind w:left="-5" w:right="-15"/>
      </w:pPr>
    </w:p>
    <w:p w14:paraId="2CD3DD13" w14:textId="77777777" w:rsidR="009A4FB1" w:rsidRDefault="009A4FB1">
      <w:pPr>
        <w:spacing w:line="259" w:lineRule="auto"/>
        <w:ind w:left="-5" w:right="-15"/>
      </w:pPr>
    </w:p>
    <w:p w14:paraId="3C661E30" w14:textId="7CA04DC1" w:rsidR="00D009C0" w:rsidRDefault="009A4FB1">
      <w:pPr>
        <w:spacing w:line="259" w:lineRule="auto"/>
        <w:ind w:left="-5" w:right="-15"/>
      </w:pPr>
      <w:r>
        <w:t xml:space="preserve">1.  </w:t>
      </w:r>
      <w:r>
        <w:t>Paweł</w:t>
      </w:r>
      <w:r>
        <w:t xml:space="preserve">  </w:t>
      </w:r>
      <w:r>
        <w:t>Dobrzyński</w:t>
      </w:r>
      <w:r>
        <w:rPr>
          <w:b/>
        </w:rPr>
        <w:t xml:space="preserve"> </w:t>
      </w:r>
      <w:r>
        <w:t xml:space="preserve">   -  </w:t>
      </w:r>
      <w:r>
        <w:t>przewodniczący</w:t>
      </w:r>
    </w:p>
    <w:tbl>
      <w:tblPr>
        <w:tblStyle w:val="TableGrid"/>
        <w:tblW w:w="38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030"/>
      </w:tblGrid>
      <w:tr w:rsidR="00D009C0" w14:paraId="6DAEA9DB" w14:textId="77777777">
        <w:trPr>
          <w:trHeight w:val="33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4A0DA80" w14:textId="77777777" w:rsidR="00D009C0" w:rsidRDefault="009A4FB1">
            <w:pPr>
              <w:spacing w:after="0" w:line="259" w:lineRule="auto"/>
              <w:ind w:left="0" w:firstLine="0"/>
              <w:jc w:val="left"/>
            </w:pPr>
            <w:r>
              <w:t>2.</w:t>
            </w:r>
            <w:r>
              <w:t xml:space="preserve">  </w:t>
            </w:r>
            <w:r>
              <w:t>Grażyna</w:t>
            </w:r>
            <w:r>
              <w:t xml:space="preserve"> Kos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9EB29C8" w14:textId="77777777" w:rsidR="00D009C0" w:rsidRDefault="009A4FB1">
            <w:pPr>
              <w:spacing w:after="0" w:line="259" w:lineRule="auto"/>
              <w:ind w:left="0" w:firstLine="0"/>
            </w:pPr>
            <w:r>
              <w:t xml:space="preserve">-  </w:t>
            </w:r>
            <w:r>
              <w:t>członek</w:t>
            </w:r>
          </w:p>
        </w:tc>
      </w:tr>
      <w:tr w:rsidR="00D009C0" w14:paraId="535E042D" w14:textId="77777777">
        <w:trPr>
          <w:trHeight w:val="33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72C58" w14:textId="77777777" w:rsidR="00D009C0" w:rsidRDefault="009A4FB1">
            <w:pPr>
              <w:spacing w:after="0" w:line="259" w:lineRule="auto"/>
              <w:ind w:left="0" w:firstLine="0"/>
              <w:jc w:val="left"/>
            </w:pPr>
            <w:r>
              <w:t>3.  Zofia Dolewka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D1A7C" w14:textId="77777777" w:rsidR="00D009C0" w:rsidRDefault="009A4FB1">
            <w:pPr>
              <w:spacing w:after="0" w:line="259" w:lineRule="auto"/>
              <w:ind w:left="0" w:firstLine="0"/>
            </w:pPr>
            <w:r>
              <w:t xml:space="preserve">-  </w:t>
            </w:r>
            <w:r>
              <w:t>członek</w:t>
            </w:r>
          </w:p>
        </w:tc>
      </w:tr>
    </w:tbl>
    <w:p w14:paraId="42B0C65F" w14:textId="77777777" w:rsidR="009A4FB1" w:rsidRDefault="009A4FB1" w:rsidP="009A4FB1">
      <w:pPr>
        <w:spacing w:after="548" w:line="265" w:lineRule="auto"/>
      </w:pPr>
    </w:p>
    <w:p w14:paraId="58D3195F" w14:textId="56D4F466" w:rsidR="00D009C0" w:rsidRDefault="009A4FB1" w:rsidP="009A4FB1">
      <w:pPr>
        <w:spacing w:after="548" w:line="265" w:lineRule="auto"/>
      </w:pPr>
      <w:r>
        <w:t xml:space="preserve">uchwala, co </w:t>
      </w:r>
      <w:r>
        <w:t>następuje:</w:t>
      </w:r>
    </w:p>
    <w:p w14:paraId="35814859" w14:textId="77777777" w:rsidR="00D009C0" w:rsidRDefault="009A4FB1">
      <w:pPr>
        <w:spacing w:after="238"/>
        <w:ind w:left="-5" w:right="-15"/>
      </w:pPr>
      <w:r>
        <w:rPr>
          <w:b/>
        </w:rPr>
        <w:t xml:space="preserve">pozytywnie </w:t>
      </w:r>
      <w:r>
        <w:t xml:space="preserve">opiniuje </w:t>
      </w:r>
      <w:r>
        <w:t>możliwość</w:t>
      </w:r>
      <w:r>
        <w:t xml:space="preserve"> sfinansowania deficytu </w:t>
      </w:r>
      <w:r>
        <w:t>budżetu</w:t>
      </w:r>
      <w:r>
        <w:t xml:space="preserve"> przedstawionego w projekcie </w:t>
      </w:r>
      <w:r>
        <w:t>uchwały</w:t>
      </w:r>
      <w:r>
        <w:t xml:space="preserve"> </w:t>
      </w:r>
      <w:r>
        <w:t>budżetowej</w:t>
      </w:r>
      <w:r>
        <w:t xml:space="preserve"> Gminy Skomlin na 2021 rok.</w:t>
      </w:r>
    </w:p>
    <w:p w14:paraId="3BC15B52" w14:textId="77777777" w:rsidR="00D009C0" w:rsidRDefault="009A4FB1">
      <w:pPr>
        <w:spacing w:after="473" w:line="265" w:lineRule="auto"/>
        <w:jc w:val="center"/>
      </w:pPr>
      <w:r>
        <w:rPr>
          <w:b/>
        </w:rPr>
        <w:t>U z a s a d n i e n i e</w:t>
      </w:r>
    </w:p>
    <w:p w14:paraId="03D91C3B" w14:textId="77777777" w:rsidR="00D009C0" w:rsidRDefault="009A4FB1">
      <w:pPr>
        <w:ind w:left="-5" w:right="-15"/>
      </w:pPr>
      <w:r>
        <w:t xml:space="preserve">Na podstawie </w:t>
      </w:r>
      <w:r>
        <w:t>wielkości</w:t>
      </w:r>
      <w:r>
        <w:t xml:space="preserve"> zawartych w projekcie </w:t>
      </w:r>
      <w:r>
        <w:t>uchwały</w:t>
      </w:r>
      <w:r>
        <w:t xml:space="preserve"> </w:t>
      </w:r>
      <w:r>
        <w:t>budżetowej</w:t>
      </w:r>
      <w:r>
        <w:t xml:space="preserve"> Gminy Skomlin ustalono, </w:t>
      </w:r>
      <w:r>
        <w:t>że</w:t>
      </w:r>
      <w:r>
        <w:t xml:space="preserve"> na 2021 rok planuje </w:t>
      </w:r>
      <w:r>
        <w:t>się</w:t>
      </w:r>
      <w:r>
        <w:t xml:space="preserve"> dochody </w:t>
      </w:r>
      <w:r>
        <w:t>budżetowe</w:t>
      </w:r>
      <w:r>
        <w:t xml:space="preserve"> w kwocie 19.163.564,00 </w:t>
      </w:r>
      <w:r>
        <w:t>zł</w:t>
      </w:r>
      <w:r>
        <w:t xml:space="preserve"> oraz wydatki </w:t>
      </w:r>
      <w:r>
        <w:t>budżetowe</w:t>
      </w:r>
      <w:r>
        <w:t xml:space="preserve"> w kwocie 20.911.579,00 </w:t>
      </w:r>
      <w:r>
        <w:t>zł.</w:t>
      </w:r>
      <w:r>
        <w:t xml:space="preserve"> Deficyt </w:t>
      </w:r>
      <w:r>
        <w:t>budżetu</w:t>
      </w:r>
      <w:r>
        <w:t xml:space="preserve"> na 2021</w:t>
      </w:r>
      <w:r>
        <w:t xml:space="preserve"> rok zgodnie z art. 217 ust. 1 ustawy z dnia 27 sierpnia 2009 roku o finansach publicznych, jako </w:t>
      </w:r>
      <w:r>
        <w:t>różnica</w:t>
      </w:r>
      <w:r>
        <w:t xml:space="preserve"> </w:t>
      </w:r>
      <w:r>
        <w:t>między</w:t>
      </w:r>
      <w:r>
        <w:t xml:space="preserve"> dochodami a wydatkami </w:t>
      </w:r>
      <w:r>
        <w:t>budżetu</w:t>
      </w:r>
      <w:r>
        <w:t xml:space="preserve"> </w:t>
      </w:r>
      <w:r>
        <w:t>ukształtuje</w:t>
      </w:r>
      <w:r>
        <w:t xml:space="preserve"> </w:t>
      </w:r>
      <w:r>
        <w:t>się</w:t>
      </w:r>
      <w:r>
        <w:t xml:space="preserve"> na poziomie </w:t>
      </w:r>
      <w:r>
        <w:rPr>
          <w:u w:val="single" w:color="000000"/>
        </w:rPr>
        <w:t xml:space="preserve">1.748.015,00 </w:t>
      </w:r>
      <w:r>
        <w:rPr>
          <w:u w:val="single" w:color="000000"/>
        </w:rPr>
        <w:t>zł</w:t>
      </w:r>
      <w:r>
        <w:t xml:space="preserve"> i przewiduje </w:t>
      </w:r>
      <w:r>
        <w:t>się</w:t>
      </w:r>
      <w:r>
        <w:t xml:space="preserve"> jego sfinansowanie przychodami </w:t>
      </w:r>
      <w:r>
        <w:t>pochodzącymi</w:t>
      </w:r>
      <w:r>
        <w:t xml:space="preserve"> ze </w:t>
      </w:r>
      <w:r>
        <w:t>źródeł</w:t>
      </w:r>
      <w:r>
        <w:t xml:space="preserve"> </w:t>
      </w:r>
      <w:r>
        <w:t>określonych</w:t>
      </w:r>
      <w:r>
        <w:t xml:space="preserve"> w art. 217 ust. 2 ustawy o finansach publicznych. </w:t>
      </w:r>
      <w:r>
        <w:t>Ujęte</w:t>
      </w:r>
      <w:r>
        <w:t xml:space="preserve"> w projekcie </w:t>
      </w:r>
      <w:r>
        <w:t>budżetu</w:t>
      </w:r>
      <w:r>
        <w:t xml:space="preserve"> przychody w kwocie 3.386.769,00 </w:t>
      </w:r>
      <w:r>
        <w:t>zł</w:t>
      </w:r>
      <w:r>
        <w:t xml:space="preserve"> przeznaczone </w:t>
      </w:r>
      <w:r>
        <w:t>zostaną</w:t>
      </w:r>
      <w:r>
        <w:t xml:space="preserve"> na pokrycie planowanego deficytu w </w:t>
      </w:r>
      <w:r>
        <w:t>wysokości</w:t>
      </w:r>
      <w:r>
        <w:t xml:space="preserve"> 1.748.015,00</w:t>
      </w:r>
      <w:r>
        <w:t xml:space="preserve"> </w:t>
      </w:r>
      <w:r>
        <w:t>zł</w:t>
      </w:r>
      <w:r>
        <w:t xml:space="preserve"> oraz na </w:t>
      </w:r>
      <w:r>
        <w:t>spłatę</w:t>
      </w:r>
      <w:r>
        <w:t xml:space="preserve"> </w:t>
      </w:r>
      <w:r>
        <w:t>wcześniej</w:t>
      </w:r>
      <w:r>
        <w:t xml:space="preserve"> </w:t>
      </w:r>
      <w:r>
        <w:t>zaciągniętych</w:t>
      </w:r>
      <w:r>
        <w:t xml:space="preserve"> </w:t>
      </w:r>
      <w:r>
        <w:t>zobowiązań</w:t>
      </w:r>
      <w:r>
        <w:t xml:space="preserve"> w </w:t>
      </w:r>
      <w:r>
        <w:t>wysokości</w:t>
      </w:r>
      <w:r>
        <w:t xml:space="preserve"> 1.638.754,00 </w:t>
      </w:r>
      <w:r>
        <w:t>zł.</w:t>
      </w:r>
      <w:r>
        <w:rPr>
          <w:b/>
        </w:rPr>
        <w:t xml:space="preserve"> </w:t>
      </w:r>
      <w:r>
        <w:t xml:space="preserve">W ocenie </w:t>
      </w:r>
      <w:r>
        <w:t>Składu</w:t>
      </w:r>
      <w:r>
        <w:t xml:space="preserve"> </w:t>
      </w:r>
      <w:r>
        <w:t>Orzekającego</w:t>
      </w:r>
      <w:r>
        <w:t xml:space="preserve"> ustalone w </w:t>
      </w:r>
      <w:r>
        <w:t>przedłożonym</w:t>
      </w:r>
      <w:r>
        <w:t xml:space="preserve"> projekcie </w:t>
      </w:r>
      <w:r>
        <w:t>uchwały</w:t>
      </w:r>
      <w:r>
        <w:t xml:space="preserve"> </w:t>
      </w:r>
      <w:r>
        <w:t>budżetowej</w:t>
      </w:r>
      <w:r>
        <w:t xml:space="preserve"> limity </w:t>
      </w:r>
      <w:r>
        <w:t>zobowiązań</w:t>
      </w:r>
      <w:r>
        <w:t xml:space="preserve"> z </w:t>
      </w:r>
      <w:r>
        <w:t>tytułu</w:t>
      </w:r>
      <w:r>
        <w:t xml:space="preserve"> planowanych do </w:t>
      </w:r>
      <w:r>
        <w:t>zaciągnięcia</w:t>
      </w:r>
      <w:r>
        <w:t xml:space="preserve"> w 2021 roku </w:t>
      </w:r>
      <w:r>
        <w:t>zobowiązań</w:t>
      </w:r>
      <w:r>
        <w:t xml:space="preserve"> </w:t>
      </w:r>
      <w:r>
        <w:t>długoterminow</w:t>
      </w:r>
      <w:r>
        <w:t>ych,</w:t>
      </w:r>
      <w:r>
        <w:t xml:space="preserve"> </w:t>
      </w:r>
      <w:r>
        <w:t>spełniają</w:t>
      </w:r>
      <w:r>
        <w:t xml:space="preserve"> wymogi zawarte w art. 212 ust. 1 pkt 6 ustawy o finansach publicznych. </w:t>
      </w:r>
    </w:p>
    <w:p w14:paraId="3B1CA2D4" w14:textId="77777777" w:rsidR="00D009C0" w:rsidRDefault="009A4FB1">
      <w:pPr>
        <w:spacing w:after="117"/>
        <w:ind w:left="-15" w:right="-15" w:firstLine="8971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2 </w:t>
      </w:r>
      <w:r>
        <w:t xml:space="preserve">W oparciu o </w:t>
      </w:r>
      <w:r>
        <w:t>przedłożone</w:t>
      </w:r>
      <w:r>
        <w:t xml:space="preserve"> do zaopiniowania dokumenty </w:t>
      </w:r>
      <w:r>
        <w:t>Skład</w:t>
      </w:r>
      <w:r>
        <w:t xml:space="preserve"> </w:t>
      </w:r>
      <w:r>
        <w:t>Orzekający</w:t>
      </w:r>
      <w:r>
        <w:t xml:space="preserve"> </w:t>
      </w:r>
      <w:r>
        <w:t>stwierdził,</w:t>
      </w:r>
      <w:r>
        <w:t xml:space="preserve"> </w:t>
      </w:r>
      <w:r>
        <w:t>że</w:t>
      </w:r>
      <w:r>
        <w:t xml:space="preserve"> </w:t>
      </w:r>
      <w:r>
        <w:t>obciążenie</w:t>
      </w:r>
      <w:r>
        <w:t xml:space="preserve"> </w:t>
      </w:r>
      <w:r>
        <w:t>budżetu</w:t>
      </w:r>
      <w:r>
        <w:t xml:space="preserve"> Gminy Skomlin </w:t>
      </w:r>
      <w:r>
        <w:t>spłatami</w:t>
      </w:r>
      <w:r>
        <w:t xml:space="preserve"> rat z </w:t>
      </w:r>
      <w:r>
        <w:t>tytułu</w:t>
      </w:r>
      <w:r>
        <w:t xml:space="preserve"> </w:t>
      </w:r>
      <w:r>
        <w:t>zaciągniętych</w:t>
      </w:r>
      <w:r>
        <w:t xml:space="preserve"> i planowanych d</w:t>
      </w:r>
      <w:r>
        <w:t xml:space="preserve">o </w:t>
      </w:r>
      <w:r>
        <w:t>zaciągnięcia</w:t>
      </w:r>
      <w:r>
        <w:t xml:space="preserve"> </w:t>
      </w:r>
      <w:r>
        <w:t>zobowiązań</w:t>
      </w:r>
      <w:r>
        <w:t xml:space="preserve"> w 2021 roku wraz z wydatkami </w:t>
      </w:r>
      <w:r>
        <w:t>bieżącymi</w:t>
      </w:r>
      <w:r>
        <w:t xml:space="preserve"> na </w:t>
      </w:r>
      <w:r>
        <w:t>obsługę</w:t>
      </w:r>
      <w:r>
        <w:t xml:space="preserve"> </w:t>
      </w:r>
      <w:r>
        <w:t>długu</w:t>
      </w:r>
      <w:r>
        <w:t xml:space="preserve"> nie przekroczy dopuszczalnego </w:t>
      </w:r>
      <w:r>
        <w:t>wskaźnika</w:t>
      </w:r>
      <w:r>
        <w:t xml:space="preserve"> </w:t>
      </w:r>
      <w:r>
        <w:t>spłat</w:t>
      </w:r>
      <w:r>
        <w:t xml:space="preserve"> </w:t>
      </w:r>
      <w:r>
        <w:t>zobowiązań</w:t>
      </w:r>
      <w:r>
        <w:t xml:space="preserve"> </w:t>
      </w:r>
      <w:r>
        <w:t xml:space="preserve">obliczonego zgodnie z postanowieniami art. 243 ustawy o finansach publicznych. Z danych wykazanych przez </w:t>
      </w:r>
      <w:r>
        <w:t>jednostkę</w:t>
      </w:r>
      <w:r>
        <w:t xml:space="preserve"> w projekcie Wieloletniej Prognozy Finansowej wynika nadto, </w:t>
      </w:r>
      <w:r>
        <w:t>że</w:t>
      </w:r>
      <w:r>
        <w:t xml:space="preserve"> </w:t>
      </w:r>
      <w:r>
        <w:t>powyższy</w:t>
      </w:r>
      <w:r>
        <w:t xml:space="preserve"> </w:t>
      </w:r>
      <w:r>
        <w:t>wskaźnik</w:t>
      </w:r>
      <w:r>
        <w:t xml:space="preserve"> zachowany zostanie we wszystkich latach </w:t>
      </w:r>
      <w:r>
        <w:t>objętych</w:t>
      </w:r>
      <w:r>
        <w:t xml:space="preserve"> </w:t>
      </w:r>
      <w:r>
        <w:t>przedłożoną</w:t>
      </w:r>
      <w:r>
        <w:t xml:space="preserve"> </w:t>
      </w:r>
      <w:r>
        <w:t>prognozą</w:t>
      </w:r>
      <w:r>
        <w:t xml:space="preserve"> </w:t>
      </w:r>
      <w:r>
        <w:t>długu.</w:t>
      </w:r>
      <w:r>
        <w:t xml:space="preserve">  </w:t>
      </w:r>
    </w:p>
    <w:p w14:paraId="549F7CFA" w14:textId="77777777" w:rsidR="00D009C0" w:rsidRDefault="009A4FB1">
      <w:pPr>
        <w:spacing w:after="118"/>
        <w:ind w:left="-5" w:right="-15"/>
      </w:pPr>
      <w:r>
        <w:t xml:space="preserve">Zgodnie z art. 246 ust. 2 ustawy o finansach publicznych opinia jest publikowana przez </w:t>
      </w:r>
      <w:r>
        <w:t>jednostkę</w:t>
      </w:r>
      <w:r>
        <w:t xml:space="preserve"> </w:t>
      </w:r>
      <w:r>
        <w:t>samorządu</w:t>
      </w:r>
      <w:r>
        <w:t xml:space="preserve"> terytorialnego w terminie 7 dni od dnia jej otrzymania od regionalnej izby obrachunkowej na zasadach </w:t>
      </w:r>
      <w:r>
        <w:t>określonych</w:t>
      </w:r>
      <w:r>
        <w:t xml:space="preserve"> w ustawie z dnia 6</w:t>
      </w:r>
      <w:r>
        <w:t xml:space="preserve"> </w:t>
      </w:r>
      <w:r>
        <w:t>września</w:t>
      </w:r>
      <w:r>
        <w:t xml:space="preserve"> 2001 roku o </w:t>
      </w:r>
      <w:r>
        <w:t>dostępie</w:t>
      </w:r>
      <w:r>
        <w:t xml:space="preserve"> do informacji publicznej (tekst jednolity z 2020 roku, poz. 2176).</w:t>
      </w:r>
    </w:p>
    <w:p w14:paraId="058A541F" w14:textId="77777777" w:rsidR="00D009C0" w:rsidRDefault="009A4FB1">
      <w:pPr>
        <w:ind w:left="-5" w:right="-15"/>
      </w:pPr>
      <w:r>
        <w:t xml:space="preserve">Od niniejszej </w:t>
      </w:r>
      <w:r>
        <w:t>uchwały</w:t>
      </w:r>
      <w:r>
        <w:t xml:space="preserve"> </w:t>
      </w:r>
      <w:r>
        <w:t>służy</w:t>
      </w:r>
      <w:r>
        <w:t xml:space="preserve"> </w:t>
      </w:r>
      <w:r>
        <w:t>odwołanie</w:t>
      </w:r>
      <w:r>
        <w:t xml:space="preserve"> do Kolegium Regionalnej Izby Obrachunkowej w </w:t>
      </w:r>
      <w:r>
        <w:t>Łodzi</w:t>
      </w:r>
      <w:r>
        <w:t xml:space="preserve"> w terminie 14 dni od dnia </w:t>
      </w:r>
      <w:r>
        <w:t>doręczenia</w:t>
      </w:r>
      <w:r>
        <w:t xml:space="preserve"> </w:t>
      </w:r>
      <w:r>
        <w:t>uchwały.</w:t>
      </w:r>
    </w:p>
    <w:p w14:paraId="26C9DFD0" w14:textId="77777777" w:rsidR="00D009C0" w:rsidRDefault="009A4FB1">
      <w:pPr>
        <w:spacing w:after="0" w:line="259" w:lineRule="auto"/>
        <w:ind w:left="708" w:firstLine="0"/>
        <w:jc w:val="left"/>
      </w:pPr>
      <w:r>
        <w:t xml:space="preserve"> </w:t>
      </w:r>
    </w:p>
    <w:sectPr w:rsidR="00D009C0">
      <w:pgSz w:w="11907" w:h="16840"/>
      <w:pgMar w:top="758" w:right="1418" w:bottom="166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0"/>
    <w:rsid w:val="009A4FB1"/>
    <w:rsid w:val="00D0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5BC9"/>
  <w15:docId w15:val="{74AAA8A1-D91E-4B59-98D3-5B7E6E94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59" w:lineRule="auto"/>
      <w:ind w:left="10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</dc:title>
  <dc:subject>Opinia do deficycie</dc:subject>
  <dc:creator>WIAS</dc:creator>
  <cp:keywords>Gmina Biała,projekt,26.11.2018,pozytywna</cp:keywords>
  <cp:lastModifiedBy>Adam Pokora</cp:lastModifiedBy>
  <cp:revision>2</cp:revision>
  <dcterms:created xsi:type="dcterms:W3CDTF">2020-12-29T13:58:00Z</dcterms:created>
  <dcterms:modified xsi:type="dcterms:W3CDTF">2020-12-29T13:58:00Z</dcterms:modified>
</cp:coreProperties>
</file>