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4062" w14:textId="77777777" w:rsidR="004F2CB3" w:rsidRDefault="00682AEC">
      <w:pPr>
        <w:spacing w:after="233" w:line="265" w:lineRule="auto"/>
        <w:jc w:val="center"/>
      </w:pPr>
      <w:r>
        <w:rPr>
          <w:b/>
        </w:rPr>
        <w:t>U c h w a ł a    Nr    IV / 363 / 2020</w:t>
      </w:r>
    </w:p>
    <w:p w14:paraId="25E9C360" w14:textId="77777777" w:rsidR="004F2CB3" w:rsidRDefault="00682AEC">
      <w:pPr>
        <w:spacing w:after="113" w:line="265" w:lineRule="auto"/>
        <w:jc w:val="center"/>
      </w:pPr>
      <w:r>
        <w:rPr>
          <w:b/>
        </w:rPr>
        <w:t xml:space="preserve">Składu Orzekającego Regionalnej  Izby  Obrachunkowej  w Łodzi </w:t>
      </w:r>
    </w:p>
    <w:p w14:paraId="13F8F033" w14:textId="77777777" w:rsidR="004F2CB3" w:rsidRDefault="00682AEC">
      <w:pPr>
        <w:spacing w:after="113" w:line="265" w:lineRule="auto"/>
        <w:jc w:val="center"/>
      </w:pPr>
      <w:r>
        <w:t>z dnia 21 grudnia 2020 roku</w:t>
      </w:r>
    </w:p>
    <w:p w14:paraId="5023A274" w14:textId="77777777" w:rsidR="004F2CB3" w:rsidRDefault="00682AEC">
      <w:pPr>
        <w:spacing w:after="353" w:line="265" w:lineRule="auto"/>
        <w:jc w:val="center"/>
      </w:pPr>
      <w:r>
        <w:t xml:space="preserve">w sprawie opinii o projekcie </w:t>
      </w:r>
      <w:r>
        <w:t>uchwały</w:t>
      </w:r>
      <w:r>
        <w:t xml:space="preserve"> </w:t>
      </w:r>
      <w:r>
        <w:t>budżetowej</w:t>
      </w:r>
      <w:r>
        <w:t xml:space="preserve"> Gminy Skomlin w na 2021 rok</w:t>
      </w:r>
    </w:p>
    <w:p w14:paraId="2F67E5D6" w14:textId="77777777" w:rsidR="00682AEC" w:rsidRDefault="00682AEC">
      <w:pPr>
        <w:spacing w:after="0" w:line="259" w:lineRule="auto"/>
        <w:ind w:left="-5"/>
      </w:pPr>
      <w:r>
        <w:t>Działając</w:t>
      </w:r>
      <w:r>
        <w:t xml:space="preserve"> na podstawie art. 13 pkt 3 i art. 19 ust. 2 ustawy z dnia 7 </w:t>
      </w:r>
      <w:r>
        <w:t>października</w:t>
      </w:r>
      <w:r>
        <w:t xml:space="preserve"> 1992 roku o regionalnych izbach obrachunkowych (tekst jednolity z 2019 roku, poz. 2137), </w:t>
      </w:r>
      <w:r>
        <w:t>Skład</w:t>
      </w:r>
      <w:r>
        <w:t xml:space="preserve"> </w:t>
      </w:r>
      <w:r>
        <w:t>Orzekający</w:t>
      </w:r>
      <w:r>
        <w:t xml:space="preserve"> Regionalnej Izby Obrachunkowej w </w:t>
      </w:r>
      <w:r>
        <w:t>Łodzi</w:t>
      </w:r>
      <w:r>
        <w:t xml:space="preserve"> w </w:t>
      </w:r>
      <w:r>
        <w:t xml:space="preserve">składzie: </w:t>
      </w:r>
    </w:p>
    <w:p w14:paraId="69683AED" w14:textId="77777777" w:rsidR="00682AEC" w:rsidRDefault="00682AEC">
      <w:pPr>
        <w:spacing w:after="0" w:line="259" w:lineRule="auto"/>
        <w:ind w:left="-5"/>
      </w:pPr>
    </w:p>
    <w:p w14:paraId="021C1263" w14:textId="3FE904C1" w:rsidR="004F2CB3" w:rsidRDefault="00682AEC">
      <w:pPr>
        <w:spacing w:after="0" w:line="259" w:lineRule="auto"/>
        <w:ind w:left="-5"/>
      </w:pPr>
      <w:r>
        <w:t xml:space="preserve">1.  </w:t>
      </w:r>
      <w:r>
        <w:t>Paweł</w:t>
      </w:r>
      <w:r>
        <w:t xml:space="preserve">  </w:t>
      </w:r>
      <w:r>
        <w:t>Dobrzyński</w:t>
      </w:r>
      <w:r>
        <w:rPr>
          <w:b/>
        </w:rPr>
        <w:t xml:space="preserve"> </w:t>
      </w:r>
      <w:r>
        <w:t xml:space="preserve">   </w:t>
      </w:r>
      <w:r>
        <w:t xml:space="preserve">-  </w:t>
      </w:r>
      <w:r>
        <w:t>przewodniczący</w:t>
      </w:r>
    </w:p>
    <w:tbl>
      <w:tblPr>
        <w:tblStyle w:val="TableGrid"/>
        <w:tblW w:w="38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030"/>
      </w:tblGrid>
      <w:tr w:rsidR="004F2CB3" w14:paraId="1577CEC4" w14:textId="77777777">
        <w:trPr>
          <w:trHeight w:val="33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9FA1611" w14:textId="77777777" w:rsidR="004F2CB3" w:rsidRDefault="00682AEC">
            <w:pPr>
              <w:spacing w:after="0" w:line="259" w:lineRule="auto"/>
              <w:ind w:left="0" w:firstLine="0"/>
              <w:jc w:val="left"/>
            </w:pPr>
            <w:r>
              <w:t xml:space="preserve">2.  </w:t>
            </w:r>
            <w:r>
              <w:t>Grażyna</w:t>
            </w:r>
            <w:r>
              <w:t xml:space="preserve"> Kos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A2D4333" w14:textId="77777777" w:rsidR="004F2CB3" w:rsidRDefault="00682AEC">
            <w:pPr>
              <w:spacing w:after="0" w:line="259" w:lineRule="auto"/>
              <w:ind w:left="0" w:firstLine="0"/>
            </w:pPr>
            <w:r>
              <w:t xml:space="preserve">-  </w:t>
            </w:r>
            <w:r>
              <w:t>członek</w:t>
            </w:r>
          </w:p>
        </w:tc>
      </w:tr>
      <w:tr w:rsidR="004F2CB3" w14:paraId="08B052DD" w14:textId="77777777">
        <w:trPr>
          <w:trHeight w:val="33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F831" w14:textId="77777777" w:rsidR="004F2CB3" w:rsidRDefault="00682AEC">
            <w:pPr>
              <w:spacing w:after="0" w:line="259" w:lineRule="auto"/>
              <w:ind w:left="0" w:firstLine="0"/>
              <w:jc w:val="left"/>
            </w:pPr>
            <w:r>
              <w:t>3.  Zofia Dolewka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321D" w14:textId="77777777" w:rsidR="004F2CB3" w:rsidRDefault="00682AEC">
            <w:pPr>
              <w:spacing w:after="0" w:line="259" w:lineRule="auto"/>
              <w:ind w:left="0" w:firstLine="0"/>
            </w:pPr>
            <w:r>
              <w:t xml:space="preserve">-  </w:t>
            </w:r>
            <w:r>
              <w:t>członek</w:t>
            </w:r>
          </w:p>
        </w:tc>
      </w:tr>
    </w:tbl>
    <w:p w14:paraId="6F6790F8" w14:textId="77777777" w:rsidR="004F2CB3" w:rsidRDefault="00682AEC">
      <w:pPr>
        <w:spacing w:after="443" w:line="265" w:lineRule="auto"/>
        <w:jc w:val="center"/>
      </w:pPr>
      <w:r>
        <w:t xml:space="preserve">uchwala, co </w:t>
      </w:r>
      <w:r>
        <w:t>następuje:</w:t>
      </w:r>
    </w:p>
    <w:p w14:paraId="73316C22" w14:textId="77777777" w:rsidR="004F2CB3" w:rsidRDefault="00682AEC">
      <w:pPr>
        <w:spacing w:after="334" w:line="259" w:lineRule="auto"/>
        <w:ind w:left="-5"/>
      </w:pPr>
      <w:r>
        <w:t xml:space="preserve">opiniuje </w:t>
      </w:r>
      <w:r>
        <w:rPr>
          <w:b/>
        </w:rPr>
        <w:t xml:space="preserve">pozytywnie </w:t>
      </w:r>
      <w:r>
        <w:t xml:space="preserve">projekt </w:t>
      </w:r>
      <w:r>
        <w:t>uchwały</w:t>
      </w:r>
      <w:r>
        <w:t xml:space="preserve"> </w:t>
      </w:r>
      <w:r>
        <w:t>budżetowej</w:t>
      </w:r>
      <w:r>
        <w:t xml:space="preserve"> Gminy Skomlin w na 2021 rok.</w:t>
      </w:r>
    </w:p>
    <w:p w14:paraId="4A0E3FE0" w14:textId="77777777" w:rsidR="004F2CB3" w:rsidRDefault="00682AEC">
      <w:pPr>
        <w:spacing w:after="473" w:line="265" w:lineRule="auto"/>
        <w:jc w:val="center"/>
      </w:pPr>
      <w:r>
        <w:rPr>
          <w:b/>
        </w:rPr>
        <w:t>U z a s a d n i e n i e</w:t>
      </w:r>
    </w:p>
    <w:p w14:paraId="1FB54107" w14:textId="77777777" w:rsidR="004F2CB3" w:rsidRDefault="00682AEC">
      <w:pPr>
        <w:ind w:left="0" w:firstLine="0"/>
      </w:pPr>
      <w:r>
        <w:t>Skład</w:t>
      </w:r>
      <w:r>
        <w:t xml:space="preserve"> </w:t>
      </w:r>
      <w:r>
        <w:t>Orzekający</w:t>
      </w:r>
      <w:r>
        <w:t xml:space="preserve"> </w:t>
      </w:r>
      <w:r>
        <w:t>rozpatrzył</w:t>
      </w:r>
      <w:r>
        <w:t xml:space="preserve"> </w:t>
      </w:r>
      <w:r>
        <w:t>przedłożony</w:t>
      </w:r>
      <w:r>
        <w:t xml:space="preserve"> przez Wójta Skomlina projekt </w:t>
      </w:r>
      <w:r>
        <w:t>uchwały</w:t>
      </w:r>
      <w:r>
        <w:t xml:space="preserve"> </w:t>
      </w:r>
      <w:r>
        <w:t>budżetowej</w:t>
      </w:r>
      <w:r>
        <w:t xml:space="preserve"> z uzasadnieniem i </w:t>
      </w:r>
      <w:r>
        <w:t>materiałami</w:t>
      </w:r>
      <w:r>
        <w:t xml:space="preserve"> informacyjnymi do projektu </w:t>
      </w:r>
      <w:r>
        <w:t>budżetu</w:t>
      </w:r>
      <w:r>
        <w:t xml:space="preserve"> oraz z </w:t>
      </w:r>
      <w:r>
        <w:t>wprowadzoną</w:t>
      </w:r>
      <w:r>
        <w:t xml:space="preserve"> </w:t>
      </w:r>
      <w:r>
        <w:t>autopoprawką.</w:t>
      </w:r>
    </w:p>
    <w:p w14:paraId="078C7C6B" w14:textId="77777777" w:rsidR="004F2CB3" w:rsidRDefault="00682AEC">
      <w:pPr>
        <w:ind w:left="-5"/>
      </w:pPr>
      <w:r>
        <w:t>Badając</w:t>
      </w:r>
      <w:r>
        <w:t xml:space="preserve"> </w:t>
      </w:r>
      <w:r>
        <w:t>powyższe</w:t>
      </w:r>
      <w:r>
        <w:t xml:space="preserve"> dokumenty </w:t>
      </w:r>
      <w:r>
        <w:t>Skład</w:t>
      </w:r>
      <w:r>
        <w:t xml:space="preserve"> </w:t>
      </w:r>
      <w:r>
        <w:t>Orzekający</w:t>
      </w:r>
      <w:r>
        <w:t xml:space="preserve"> </w:t>
      </w:r>
      <w:r>
        <w:t>dokonał</w:t>
      </w:r>
      <w:r>
        <w:t xml:space="preserve"> ich oceny i </w:t>
      </w:r>
      <w:r>
        <w:t>ustalił,</w:t>
      </w:r>
      <w:r>
        <w:t xml:space="preserve"> </w:t>
      </w:r>
      <w:r>
        <w:t>że</w:t>
      </w:r>
      <w:r>
        <w:t xml:space="preserve"> projekt </w:t>
      </w:r>
      <w:r>
        <w:t>budżetu</w:t>
      </w:r>
      <w:r>
        <w:t xml:space="preserve"> </w:t>
      </w:r>
      <w:r>
        <w:t>został</w:t>
      </w:r>
      <w:r>
        <w:t xml:space="preserve"> opracowany w sposób zgodny z postanowieniami ustawy o finansach publicznych z dnia 27 sierpnia 2009 roku (tekst jednolity z 2019 roku, poz. 869 ze zmianami) oraz przepisami prawa materialnego </w:t>
      </w:r>
      <w:r>
        <w:t>normującego</w:t>
      </w:r>
      <w:r>
        <w:t xml:space="preserve"> poszczególne dziedziny </w:t>
      </w:r>
      <w:r>
        <w:t>działalności</w:t>
      </w:r>
      <w:r>
        <w:t xml:space="preserve"> jednostki </w:t>
      </w:r>
      <w:r>
        <w:t>samor</w:t>
      </w:r>
      <w:r>
        <w:t>ządu</w:t>
      </w:r>
      <w:r>
        <w:t xml:space="preserve"> terytorialnego. </w:t>
      </w:r>
    </w:p>
    <w:p w14:paraId="338DC44D" w14:textId="77777777" w:rsidR="004F2CB3" w:rsidRDefault="00682AEC">
      <w:pPr>
        <w:ind w:left="-5"/>
      </w:pPr>
      <w:r>
        <w:t xml:space="preserve">W wyniku przeprowadzonej analizy </w:t>
      </w:r>
      <w:r>
        <w:t>Skład</w:t>
      </w:r>
      <w:r>
        <w:t xml:space="preserve"> </w:t>
      </w:r>
      <w:r>
        <w:t>Orzekający</w:t>
      </w:r>
      <w:r>
        <w:t xml:space="preserve"> nie </w:t>
      </w:r>
      <w:r>
        <w:t>dopatrzył</w:t>
      </w:r>
      <w:r>
        <w:t xml:space="preserve"> </w:t>
      </w:r>
      <w:r>
        <w:t>się</w:t>
      </w:r>
      <w:r>
        <w:t xml:space="preserve"> w </w:t>
      </w:r>
      <w:r>
        <w:t>przedłożonym</w:t>
      </w:r>
      <w:r>
        <w:t xml:space="preserve"> projekcie </w:t>
      </w:r>
      <w:r>
        <w:t>uchwały</w:t>
      </w:r>
      <w:r>
        <w:t xml:space="preserve"> </w:t>
      </w:r>
      <w:r>
        <w:t>budżetowej</w:t>
      </w:r>
      <w:r>
        <w:t xml:space="preserve"> naruszenia przepisów prawa.</w:t>
      </w:r>
    </w:p>
    <w:p w14:paraId="60B096FC" w14:textId="77777777" w:rsidR="004F2CB3" w:rsidRDefault="00682AEC">
      <w:pPr>
        <w:ind w:left="-5"/>
      </w:pPr>
      <w:r>
        <w:t xml:space="preserve"> </w:t>
      </w:r>
      <w:r>
        <w:t>Opinię</w:t>
      </w:r>
      <w:r>
        <w:t xml:space="preserve"> </w:t>
      </w:r>
      <w:r>
        <w:t>Składu</w:t>
      </w:r>
      <w:r>
        <w:t xml:space="preserve"> </w:t>
      </w:r>
      <w:r>
        <w:t>Orzekającego</w:t>
      </w:r>
      <w:r>
        <w:t xml:space="preserve"> </w:t>
      </w:r>
      <w:r>
        <w:t>sformułowaną</w:t>
      </w:r>
      <w:r>
        <w:t xml:space="preserve"> w niniejszej uchwale, organ wykonawczy jest </w:t>
      </w:r>
      <w:r>
        <w:t>obowiązan</w:t>
      </w:r>
      <w:r>
        <w:t>y</w:t>
      </w:r>
      <w:r>
        <w:t xml:space="preserve"> </w:t>
      </w:r>
      <w:r>
        <w:t>przedstawić,</w:t>
      </w:r>
      <w:r>
        <w:t xml:space="preserve"> przed uchwaleniem </w:t>
      </w:r>
      <w:r>
        <w:t>budżetu</w:t>
      </w:r>
      <w:r>
        <w:t xml:space="preserve"> Radzie, stosownie do </w:t>
      </w:r>
      <w:r>
        <w:t>postanowień</w:t>
      </w:r>
      <w:r>
        <w:t xml:space="preserve"> zawartych w art. 238 ust. 3 ustawy o finansach publicznych.</w:t>
      </w:r>
    </w:p>
    <w:p w14:paraId="719D39A7" w14:textId="77777777" w:rsidR="004F2CB3" w:rsidRDefault="00682AEC">
      <w:pPr>
        <w:ind w:left="-5"/>
      </w:pPr>
      <w:r>
        <w:t xml:space="preserve">Od niniejszej </w:t>
      </w:r>
      <w:r>
        <w:t>uchwały</w:t>
      </w:r>
      <w:r>
        <w:t xml:space="preserve"> </w:t>
      </w:r>
      <w:r>
        <w:t>służy</w:t>
      </w:r>
      <w:r>
        <w:t xml:space="preserve"> </w:t>
      </w:r>
      <w:r>
        <w:t>odwołanie</w:t>
      </w:r>
      <w:r>
        <w:t xml:space="preserve"> do Kolegium Regionalnej Izby Obrachunkowej w </w:t>
      </w:r>
      <w:r>
        <w:t>Łodzi</w:t>
      </w:r>
      <w:r>
        <w:t xml:space="preserve"> w terminie 14 dni od dnia </w:t>
      </w:r>
      <w:r>
        <w:t>doręcze</w:t>
      </w:r>
      <w:r>
        <w:t>nia</w:t>
      </w:r>
      <w:r>
        <w:t xml:space="preserve"> </w:t>
      </w:r>
      <w:r>
        <w:t>uchwały.</w:t>
      </w:r>
    </w:p>
    <w:sectPr w:rsidR="004F2CB3">
      <w:pgSz w:w="11907" w:h="16840"/>
      <w:pgMar w:top="1440" w:right="1247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B3"/>
    <w:rsid w:val="004F2CB3"/>
    <w:rsid w:val="006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4094"/>
  <w15:docId w15:val="{3986E500-A1F8-4F59-8E2F-EF03830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357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249</dc:title>
  <dc:subject>Opinia do Projektu budżetu</dc:subject>
  <dc:creator>WIAS</dc:creator>
  <cp:keywords>Gmina Biała,projekt,26.11.2018,pozytywna</cp:keywords>
  <cp:lastModifiedBy>Adam Pokora</cp:lastModifiedBy>
  <cp:revision>2</cp:revision>
  <dcterms:created xsi:type="dcterms:W3CDTF">2020-12-29T14:00:00Z</dcterms:created>
  <dcterms:modified xsi:type="dcterms:W3CDTF">2020-12-29T14:00:00Z</dcterms:modified>
</cp:coreProperties>
</file>