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D9D9D9"/>
            </w:tcBorders>
            <w:gridSpan w:val="7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  <w:tc>
          <w:tcPr>
            <w:tcW w:w="4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DR-1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gridSpan w:val="11"/>
          </w:tcPr>
          <w:p>
            <w:pPr>
              <w:jc w:val="center"/>
              <w:ind w:right="19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DEKLARACJA NA PODATEK ROLNY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 ROK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Rok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6a ust. 8, 9 i 10 ustawy z dnia 15 listopada 1984 r. o podatku rolnym (Dz. U. z 2017 r. poz. 1892, z późn. zm.), zwanej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dalej „ustawą”.</w:t>
            </w: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prawne, jednostki organizacyjne, w tym spółki, nieposiadające osobowości prawnej, jednostki organizacyjne Krajowego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Ośrodka Wsparcia Rolnictwa, a także jednostki organizacyjne Lasów Państwowych, będące właścicielami gruntów,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samoistnymi gruntów, użytkownikami wieczystymi gruntów, posiadaczami gruntów stanowiących własność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Skarbu Państwa lub jednostki samorządu terytorialnego oraz osoby fizyczne będące współwłaścicielami lub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współposiadaczami gruntów z osobami prawnymi lub zjednostkami organizacyjnymi, w tym spółkami, nieposiadającymi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osobowości prawnej.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dnia 15 stycznia danego roku podatkowego lub w terminie 14 dni od dnia zaistnienia okoliczności uzasadniających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5"/>
            <w:shd w:val="clear" w:color="auto" w:fill="DFDFDF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mowa w art. 6a ust. 4 ustawy.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4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A. MIEJSCE I CEL SKŁADANIA DEKLARACJI 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97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5.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5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deklaracji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deklaracji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jc w:val="center"/>
              <w:ind w:right="2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 xml:space="preserve">(miesiąc)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└────┴────┘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66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DEKLARACJI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7.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gridSpan w:val="13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bottom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 ** - dotyczy podatnika będącego osobą fizyczną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536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0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9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osoba fizyczna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36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2. osoba prawna</w:t>
            </w:r>
          </w:p>
        </w:tc>
        <w:tc>
          <w:tcPr>
            <w:tcW w:w="5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jc w:val="right"/>
              <w:ind w:right="8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86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 xml:space="preserve"> 3. jednostka organizacyjna, w tym spółka, nieposiadająca osobowości prawnej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Nazwa skrócona * / Pierwsze imi ę**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8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20" w:type="dxa"/>
            <w:vAlign w:val="bottom"/>
            <w:gridSpan w:val="6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jc w:val="center"/>
              <w:ind w:right="1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center"/>
              <w:ind w:righ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Pola 12, 13, 14 wypełnia osoba fizyczna w przypadku, gdy numer PESEL nie został nadany.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Imię ojca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Imię matki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966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C.2. ADRES SIEDZIBY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ADRES ZAMIESZKANIA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Powiat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Nr domu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9660" w:type="dxa"/>
            <w:vAlign w:val="bottom"/>
            <w:tcBorders>
              <w:left w:val="single" w:sz="8" w:color="auto"/>
              <w:right w:val="single" w:sz="8" w:color="DFDFDF"/>
            </w:tcBorders>
            <w:gridSpan w:val="1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Województwo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Powiat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Nr domu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32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5"/>
              </w:rPr>
              <w:t>DR-1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95"/>
                <w:vertAlign w:val="sub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680910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1.05pt" to="538.4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390525</wp:posOffset>
                </wp:positionV>
                <wp:extent cx="26670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.95pt;margin-top:30.75pt;width:21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389890</wp:posOffset>
                </wp:positionV>
                <wp:extent cx="200025" cy="1022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.45pt;margin-top:30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385445</wp:posOffset>
                </wp:positionV>
                <wp:extent cx="2616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0.35pt" to="21.55pt,30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385445</wp:posOffset>
                </wp:positionV>
                <wp:extent cx="65989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30.35pt" to="541.15pt,3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381000</wp:posOffset>
                </wp:positionV>
                <wp:extent cx="0" cy="3333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30pt" to="21.95pt,56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705485</wp:posOffset>
                </wp:positionV>
                <wp:extent cx="68700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.55pt" to="541.15pt,55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742315</wp:posOffset>
                </wp:positionV>
                <wp:extent cx="68700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8.45pt" to="541.15pt,58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1133475</wp:posOffset>
                </wp:positionV>
                <wp:extent cx="68700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9.25pt" to="541.15pt,8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1435735</wp:posOffset>
                </wp:positionV>
                <wp:extent cx="278765" cy="30670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.95pt;margin-top:113.05pt;width:21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1435735</wp:posOffset>
                </wp:positionV>
                <wp:extent cx="212090" cy="1276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.45pt;margin-top:113.05pt;width:16.7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1435735</wp:posOffset>
                </wp:positionV>
                <wp:extent cx="621665" cy="3067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23.3pt;margin-top:113.05pt;width:48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1525270</wp:posOffset>
                </wp:positionV>
                <wp:extent cx="553085" cy="1263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5.8pt;margin-top:120.1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1435735</wp:posOffset>
                </wp:positionV>
                <wp:extent cx="1976755" cy="3067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72.6pt;margin-top:113.05pt;width:155.6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1525270</wp:posOffset>
                </wp:positionV>
                <wp:extent cx="1908175" cy="1263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75.1pt;margin-top:120.1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1435735</wp:posOffset>
                </wp:positionV>
                <wp:extent cx="1970405" cy="3067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28.6pt;margin-top:113.05pt;width:155.1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1525270</wp:posOffset>
                </wp:positionV>
                <wp:extent cx="1908175" cy="1263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31.1pt;margin-top:120.1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1435735</wp:posOffset>
                </wp:positionV>
                <wp:extent cx="1981200" cy="3067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84.5pt;margin-top:113.05pt;width:15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1430655</wp:posOffset>
                </wp:positionV>
                <wp:extent cx="27432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2.65pt" to="22.55pt,112.6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1430655</wp:posOffset>
                </wp:positionV>
                <wp:extent cx="658622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12.65pt" to="541.15pt,112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1750695</wp:posOffset>
                </wp:positionV>
                <wp:extent cx="278765" cy="1162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95pt;margin-top:137.85pt;width:21.9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1750695</wp:posOffset>
                </wp:positionV>
                <wp:extent cx="212090" cy="901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45pt;margin-top:137.85pt;width:16.7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1750695</wp:posOffset>
                </wp:positionV>
                <wp:extent cx="621665" cy="1162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3.25pt;margin-top:137.85pt;width:48.9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1750695</wp:posOffset>
                </wp:positionV>
                <wp:extent cx="553085" cy="901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5.8pt;margin-top:137.85pt;width:43.5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1750695</wp:posOffset>
                </wp:positionV>
                <wp:extent cx="1976120" cy="1162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72.6pt;margin-top:137.85pt;width:155.6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1750695</wp:posOffset>
                </wp:positionV>
                <wp:extent cx="1908175" cy="901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75.1pt;margin-top:137.8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1750695</wp:posOffset>
                </wp:positionV>
                <wp:extent cx="1970405" cy="11620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28.6pt;margin-top:137.85pt;width:155.1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1750695</wp:posOffset>
                </wp:positionV>
                <wp:extent cx="1908175" cy="9017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31.1pt;margin-top:137.8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1750695</wp:posOffset>
                </wp:positionV>
                <wp:extent cx="1981200" cy="1162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84.45pt;margin-top:137.85pt;width:156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1750695</wp:posOffset>
                </wp:positionV>
                <wp:extent cx="1917065" cy="901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87pt;margin-top:137.85pt;width:150.9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1746250</wp:posOffset>
                </wp:positionV>
                <wp:extent cx="27432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37.5pt" to="22.55pt,137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1746250</wp:posOffset>
                </wp:positionV>
                <wp:extent cx="658622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37.5pt" to="541.15pt,13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1876425</wp:posOffset>
                </wp:positionV>
                <wp:extent cx="278765" cy="188341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834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95pt;margin-top:147.75pt;width:21.95pt;height:14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1875790</wp:posOffset>
                </wp:positionV>
                <wp:extent cx="212090" cy="1263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45pt;margin-top:147.7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1876425</wp:posOffset>
                </wp:positionV>
                <wp:extent cx="617220" cy="3060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3.3pt;margin-top:147.7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1876425</wp:posOffset>
                </wp:positionV>
                <wp:extent cx="553085" cy="2025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5.8pt;margin-top:147.75pt;width:43.5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1871345</wp:posOffset>
                </wp:positionV>
                <wp:extent cx="27432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7.35pt" to="22.55pt,147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1871345</wp:posOffset>
                </wp:positionV>
                <wp:extent cx="658622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47.35pt" to="541.15pt,14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2192020</wp:posOffset>
                </wp:positionV>
                <wp:extent cx="617220" cy="30607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3.3pt;margin-top:172.6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2192020</wp:posOffset>
                </wp:positionV>
                <wp:extent cx="553085" cy="21590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5.8pt;margin-top:172.6pt;width:43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2186940</wp:posOffset>
                </wp:positionV>
                <wp:extent cx="658622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72.2pt" to="541.15pt,172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2506980</wp:posOffset>
                </wp:positionV>
                <wp:extent cx="617220" cy="30670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3.3pt;margin-top:197.4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2506980</wp:posOffset>
                </wp:positionV>
                <wp:extent cx="553085" cy="2165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5.8pt;margin-top:197.4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2502535</wp:posOffset>
                </wp:positionV>
                <wp:extent cx="658622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97.05pt" to="541.15pt,197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2822575</wp:posOffset>
                </wp:positionV>
                <wp:extent cx="617220" cy="30670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3.3pt;margin-top:222.2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2822575</wp:posOffset>
                </wp:positionV>
                <wp:extent cx="553085" cy="2165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5.8pt;margin-top:222.2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2817495</wp:posOffset>
                </wp:positionV>
                <wp:extent cx="658622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21.85pt" to="541.15pt,22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3138170</wp:posOffset>
                </wp:positionV>
                <wp:extent cx="617220" cy="30607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3.3pt;margin-top:247.1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3138170</wp:posOffset>
                </wp:positionV>
                <wp:extent cx="553085" cy="2165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25.8pt;margin-top:247.1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3133090</wp:posOffset>
                </wp:positionV>
                <wp:extent cx="658622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46.7pt" to="541.15pt,246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3453765</wp:posOffset>
                </wp:positionV>
                <wp:extent cx="617220" cy="30607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3.3pt;margin-top:271.9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3453765</wp:posOffset>
                </wp:positionV>
                <wp:extent cx="553085" cy="2165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5.8pt;margin-top:271.9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3448685</wp:posOffset>
                </wp:positionV>
                <wp:extent cx="658622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71.55pt" to="541.15pt,27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112.3pt" to="22.9pt,2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112.3pt" to="72.2pt,2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112.3pt" to="228.2pt,2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1426210</wp:posOffset>
                </wp:positionV>
                <wp:extent cx="0" cy="234251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112.3pt" to="384.1pt,2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3764280</wp:posOffset>
                </wp:positionV>
                <wp:extent cx="687006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96.4pt" to="541.15pt,296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4067810</wp:posOffset>
                </wp:positionV>
                <wp:extent cx="278765" cy="42989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429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320.3pt;width:21.95pt;height:3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4067175</wp:posOffset>
                </wp:positionV>
                <wp:extent cx="212090" cy="1270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45pt;margin-top:320.25pt;width:16.7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4067810</wp:posOffset>
                </wp:positionV>
                <wp:extent cx="621665" cy="30607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3.3pt;margin-top:320.3pt;width:48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4157345</wp:posOffset>
                </wp:positionV>
                <wp:extent cx="553085" cy="1263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25.8pt;margin-top:327.35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4067810</wp:posOffset>
                </wp:positionV>
                <wp:extent cx="1976755" cy="3060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72.6pt;margin-top:320.3pt;width:155.6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4157345</wp:posOffset>
                </wp:positionV>
                <wp:extent cx="1908175" cy="12636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75.1pt;margin-top:327.35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4067810</wp:posOffset>
                </wp:positionV>
                <wp:extent cx="1970405" cy="3060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228.6pt;margin-top:320.3pt;width:155.1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4157345</wp:posOffset>
                </wp:positionV>
                <wp:extent cx="1908175" cy="12636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31.1pt;margin-top:327.35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4067810</wp:posOffset>
                </wp:positionV>
                <wp:extent cx="1981200" cy="30607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84.5pt;margin-top:320.3pt;width:15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4062730</wp:posOffset>
                </wp:positionV>
                <wp:extent cx="27432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19.9pt" to="22.55pt,319.9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4062730</wp:posOffset>
                </wp:positionV>
                <wp:extent cx="658622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19.9pt" to="541.15pt,319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4382770</wp:posOffset>
                </wp:positionV>
                <wp:extent cx="621665" cy="11430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23.25pt;margin-top:345.1pt;width:4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4382770</wp:posOffset>
                </wp:positionV>
                <wp:extent cx="553085" cy="882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25.8pt;margin-top:345.1pt;width:43.5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4382770</wp:posOffset>
                </wp:positionV>
                <wp:extent cx="1976120" cy="11430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72.6pt;margin-top:345.1pt;width:155.6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4382770</wp:posOffset>
                </wp:positionV>
                <wp:extent cx="1908175" cy="8826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75.1pt;margin-top:345.1pt;width:150.2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4382770</wp:posOffset>
                </wp:positionV>
                <wp:extent cx="1970405" cy="1143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28.6pt;margin-top:345.1pt;width:155.1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4382770</wp:posOffset>
                </wp:positionV>
                <wp:extent cx="1908175" cy="8826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231.1pt;margin-top:345.1pt;width:150.2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4382770</wp:posOffset>
                </wp:positionV>
                <wp:extent cx="1981200" cy="1143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384.45pt;margin-top:345.1pt;width:156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4382770</wp:posOffset>
                </wp:positionV>
                <wp:extent cx="1917065" cy="8826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387pt;margin-top:345.1pt;width:150.9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4378325</wp:posOffset>
                </wp:positionV>
                <wp:extent cx="658622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44.75pt" to="541.15pt,34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4508500</wp:posOffset>
                </wp:positionV>
                <wp:extent cx="278765" cy="125222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2522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0.95pt;margin-top:355pt;width:21.95pt;height:9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4507865</wp:posOffset>
                </wp:positionV>
                <wp:extent cx="212090" cy="12636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.45pt;margin-top:354.95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4508500</wp:posOffset>
                </wp:positionV>
                <wp:extent cx="617220" cy="3048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23.3pt;margin-top:355pt;width:48.6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4508500</wp:posOffset>
                </wp:positionV>
                <wp:extent cx="553085" cy="2025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25.8pt;margin-top:355pt;width:43.5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4501515</wp:posOffset>
                </wp:positionV>
                <wp:extent cx="27432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54.45pt" to="22.55pt,354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4501515</wp:posOffset>
                </wp:positionV>
                <wp:extent cx="658622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54.45pt" to="541.15pt,354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4823460</wp:posOffset>
                </wp:positionV>
                <wp:extent cx="617220" cy="30670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3.3pt;margin-top:379.8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4823460</wp:posOffset>
                </wp:positionV>
                <wp:extent cx="553085" cy="21526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5.8pt;margin-top:379.8pt;width:43.5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4817110</wp:posOffset>
                </wp:positionV>
                <wp:extent cx="658622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79.3pt" to="541.15pt,37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5139055</wp:posOffset>
                </wp:positionV>
                <wp:extent cx="617220" cy="30670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23.3pt;margin-top:404.6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5139055</wp:posOffset>
                </wp:positionV>
                <wp:extent cx="553085" cy="21526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25.8pt;margin-top:404.65pt;width:43.5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5133975</wp:posOffset>
                </wp:positionV>
                <wp:extent cx="6586220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04.25pt" to="541.15pt,40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5454650</wp:posOffset>
                </wp:positionV>
                <wp:extent cx="617220" cy="30607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23.3pt;margin-top:429.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5454650</wp:posOffset>
                </wp:positionV>
                <wp:extent cx="553085" cy="21653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25.8pt;margin-top:429.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5449570</wp:posOffset>
                </wp:positionV>
                <wp:extent cx="658622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29.1pt" to="541.15pt,42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319.55pt" to="22.9pt,454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319.55pt" to="72.2pt,4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319.55pt" to="228.2pt,4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4058285</wp:posOffset>
                </wp:positionV>
                <wp:extent cx="0" cy="171132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319.55pt" to="384.1pt,4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5765165</wp:posOffset>
                </wp:positionV>
                <wp:extent cx="68700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3.95pt" to="541.15pt,45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6067425</wp:posOffset>
                </wp:positionV>
                <wp:extent cx="278765" cy="30607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0.95pt;margin-top:477.75pt;width:21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6066790</wp:posOffset>
                </wp:positionV>
                <wp:extent cx="212090" cy="12827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82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.45pt;margin-top:477.7pt;width:16.7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6067425</wp:posOffset>
                </wp:positionV>
                <wp:extent cx="621665" cy="30607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23.3pt;margin-top:477.75pt;width:48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6156960</wp:posOffset>
                </wp:positionV>
                <wp:extent cx="553085" cy="12636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25.8pt;margin-top:484.8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6067425</wp:posOffset>
                </wp:positionV>
                <wp:extent cx="1976755" cy="30607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72.6pt;margin-top:477.75pt;width:155.6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6156960</wp:posOffset>
                </wp:positionV>
                <wp:extent cx="1908175" cy="12636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75.1pt;margin-top:484.8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6067425</wp:posOffset>
                </wp:positionV>
                <wp:extent cx="1970405" cy="30607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228.6pt;margin-top:477.75pt;width:155.1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6156960</wp:posOffset>
                </wp:positionV>
                <wp:extent cx="1908175" cy="12636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231.1pt;margin-top:484.8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6067425</wp:posOffset>
                </wp:positionV>
                <wp:extent cx="1981200" cy="30607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384.5pt;margin-top:477.75pt;width:15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6062345</wp:posOffset>
                </wp:positionV>
                <wp:extent cx="27432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477.35pt" to="22.55pt,477.3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6062345</wp:posOffset>
                </wp:positionV>
                <wp:extent cx="658622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77.35pt" to="541.15pt,47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6382385</wp:posOffset>
                </wp:positionV>
                <wp:extent cx="278765" cy="11557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0.95pt;margin-top:502.55pt;width:21.9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6382385</wp:posOffset>
                </wp:positionV>
                <wp:extent cx="212090" cy="9017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3.45pt;margin-top:502.55pt;width:16.7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6382385</wp:posOffset>
                </wp:positionV>
                <wp:extent cx="621665" cy="11557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3.25pt;margin-top:502.55pt;width:48.9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6382385</wp:posOffset>
                </wp:positionV>
                <wp:extent cx="553085" cy="9017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5.8pt;margin-top:502.55pt;width:43.5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6382385</wp:posOffset>
                </wp:positionV>
                <wp:extent cx="1976120" cy="11557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72.6pt;margin-top:502.55pt;width:155.6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6382385</wp:posOffset>
                </wp:positionV>
                <wp:extent cx="1908175" cy="9017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75.1pt;margin-top:502.5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6382385</wp:posOffset>
                </wp:positionV>
                <wp:extent cx="1970405" cy="11557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228.6pt;margin-top:502.55pt;width:155.1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6382385</wp:posOffset>
                </wp:positionV>
                <wp:extent cx="1908175" cy="9017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31.1pt;margin-top:502.5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6382385</wp:posOffset>
                </wp:positionV>
                <wp:extent cx="1981200" cy="11557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384.45pt;margin-top:502.55pt;width:156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6382385</wp:posOffset>
                </wp:positionV>
                <wp:extent cx="1917065" cy="9017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387pt;margin-top:502.55pt;width:150.9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6377940</wp:posOffset>
                </wp:positionV>
                <wp:extent cx="27432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02.2pt" to="22.55pt,502.2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6377940</wp:posOffset>
                </wp:positionV>
                <wp:extent cx="658622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02.2pt" to="541.15pt,502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6507480</wp:posOffset>
                </wp:positionV>
                <wp:extent cx="278765" cy="188404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840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0.95pt;margin-top:512.4pt;width:21.95pt;height:14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6507480</wp:posOffset>
                </wp:positionV>
                <wp:extent cx="212090" cy="12636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3.45pt;margin-top:512.4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6507480</wp:posOffset>
                </wp:positionV>
                <wp:extent cx="617220" cy="30670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23.3pt;margin-top:512.4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6507480</wp:posOffset>
                </wp:positionV>
                <wp:extent cx="553085" cy="20320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25.8pt;margin-top:512.4pt;width:43.5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6503035</wp:posOffset>
                </wp:positionV>
                <wp:extent cx="27432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12.05pt" to="22.55pt,512.0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6503035</wp:posOffset>
                </wp:positionV>
                <wp:extent cx="658622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12.05pt" to="541.15pt,512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6823075</wp:posOffset>
                </wp:positionV>
                <wp:extent cx="617220" cy="30670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23.3pt;margin-top:537.2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6823075</wp:posOffset>
                </wp:positionV>
                <wp:extent cx="553085" cy="21653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5.8pt;margin-top:537.2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6817995</wp:posOffset>
                </wp:positionV>
                <wp:extent cx="658622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36.85pt" to="541.15pt,536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7138670</wp:posOffset>
                </wp:positionV>
                <wp:extent cx="617220" cy="30607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23.3pt;margin-top:562.1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7138670</wp:posOffset>
                </wp:positionV>
                <wp:extent cx="553085" cy="21653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5.8pt;margin-top:562.1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7133590</wp:posOffset>
                </wp:positionV>
                <wp:extent cx="658622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61.7pt" to="541.15pt,561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7454265</wp:posOffset>
                </wp:positionV>
                <wp:extent cx="617220" cy="30607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3.3pt;margin-top:586.9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7454265</wp:posOffset>
                </wp:positionV>
                <wp:extent cx="553085" cy="21653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25.8pt;margin-top:586.9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7449185</wp:posOffset>
                </wp:positionV>
                <wp:extent cx="658622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86.55pt" to="541.15pt,58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7769860</wp:posOffset>
                </wp:positionV>
                <wp:extent cx="617220" cy="30607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23.3pt;margin-top:611.8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7769860</wp:posOffset>
                </wp:positionV>
                <wp:extent cx="553085" cy="21590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5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25.8pt;margin-top:611.8pt;width:43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7764780</wp:posOffset>
                </wp:positionV>
                <wp:extent cx="658622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611.4pt" to="541.15pt,611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8086725</wp:posOffset>
                </wp:positionV>
                <wp:extent cx="617220" cy="30480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23.3pt;margin-top:636.75pt;width:48.6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8086725</wp:posOffset>
                </wp:positionV>
                <wp:extent cx="553085" cy="21463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214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25.8pt;margin-top:636.75pt;width:43.55pt;height:1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8080375</wp:posOffset>
                </wp:positionV>
                <wp:extent cx="658622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636.25pt" to="541.15pt,636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477pt" to="22.9pt,661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477pt" to="72.2pt,66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477pt" to="228.2pt,66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6057900</wp:posOffset>
                </wp:positionV>
                <wp:extent cx="0" cy="234251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477pt" to="384.1pt,661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8395335</wp:posOffset>
                </wp:positionV>
                <wp:extent cx="687006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61.05pt" to="541.15pt,661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6660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6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6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6660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6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6.8pt" o:allowincell="f" strokecolor="#000000" strokeweight="0.72pt"/>
            </w:pict>
          </mc:Fallback>
        </mc:AlternateConten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WIADCZENIE O POSIADANIU GOSPODARSTWA ROLNEGO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33. O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wiadczenie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ind w:left="2840"/>
        <w:spacing w:after="0" w:line="298" w:lineRule="exact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9"/>
          <w:szCs w:val="29"/>
          <w:color w:val="auto"/>
        </w:rPr>
        <w:t>❑</w:t>
      </w:r>
      <w:r>
        <w:rPr>
          <w:rFonts w:ascii="Arial" w:cs="Arial" w:eastAsia="Arial" w:hAnsi="Arial"/>
          <w:sz w:val="14"/>
          <w:szCs w:val="14"/>
          <w:color w:val="auto"/>
        </w:rPr>
        <w:t>1. posiadam gospodarstwo rolne</w:t>
      </w:r>
      <w:r>
        <w:rPr>
          <w:sz w:val="20"/>
          <w:szCs w:val="20"/>
          <w:color w:val="auto"/>
        </w:rPr>
        <w:tab/>
      </w:r>
      <w:r>
        <w:rPr>
          <w:rFonts w:ascii="MS Gothic" w:cs="MS Gothic" w:eastAsia="MS Gothic" w:hAnsi="MS Gothic"/>
          <w:sz w:val="30"/>
          <w:szCs w:val="30"/>
          <w:color w:val="auto"/>
        </w:rPr>
        <w:t>❑</w:t>
      </w:r>
      <w:r>
        <w:rPr>
          <w:rFonts w:ascii="Arial" w:cs="Arial" w:eastAsia="Arial" w:hAnsi="Arial"/>
          <w:sz w:val="13"/>
          <w:szCs w:val="13"/>
          <w:color w:val="auto"/>
        </w:rPr>
        <w:t>2. nie posiadam gospodarstwa rolnego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400" w:right="1580" w:hanging="335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DANE O U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Ż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YTKACH ROLNYCH STANOWI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GOSPODARSTWO ROLNE - PODLEGAJ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OPODATKOWANIU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-363220</wp:posOffset>
                </wp:positionV>
                <wp:extent cx="6852285" cy="37782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77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0.95pt;margin-top:-28.5999pt;width:539.55pt;height:2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-360045</wp:posOffset>
                </wp:positionV>
                <wp:extent cx="6787515" cy="34290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42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3.5pt;margin-top:-28.3499pt;width:534.45pt;height:2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23495</wp:posOffset>
                </wp:positionV>
                <wp:extent cx="6852285" cy="28829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0.95pt;margin-top:1.85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6787515" cy="20256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3.5pt;margin-top:1.8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E.1. GRUNTY ORNE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320" w:type="dxa"/>
            <w:vAlign w:val="bottom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Przelicznik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  <w:w w:val="98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highlight w:val="lightGray"/>
                <w:w w:val="98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b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IIIa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IIIb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IVa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IVb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4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E.2. Ł ĄKI I PASTWISKA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1320" w:type="dxa"/>
            <w:vAlign w:val="bottom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Przelicznik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  <w:w w:val="98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highlight w:val="lightGray"/>
                <w:w w:val="98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b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III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IV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E.3. SADY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1320" w:type="dxa"/>
            <w:vAlign w:val="bottom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3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Przelicznik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highlight w:val="lightGray"/>
                <w:w w:val="98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highlight w:val="lightGray"/>
                <w:w w:val="98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center"/>
              <w:ind w:lef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left="8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b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5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III, IIIa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IIIb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IV, IVa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77.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IVb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3540" w:type="dxa"/>
            <w:vAlign w:val="bottom"/>
          </w:tcPr>
          <w:p>
            <w:pPr>
              <w:jc w:val="right"/>
              <w:ind w:right="26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-4530090</wp:posOffset>
                </wp:positionV>
                <wp:extent cx="6852285" cy="28956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0.95pt;margin-top:-356.6999pt;width:539.5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-4530090</wp:posOffset>
                </wp:positionV>
                <wp:extent cx="6787515" cy="20383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3.5pt;margin-top:-356.6999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-2529205</wp:posOffset>
                </wp:positionV>
                <wp:extent cx="6852285" cy="28829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0.95pt;margin-top:-199.1499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-2529205</wp:posOffset>
                </wp:positionV>
                <wp:extent cx="6787515" cy="20256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3.5pt;margin-top:-199.1499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102235</wp:posOffset>
                </wp:positionV>
                <wp:extent cx="6852285" cy="57150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571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0.95pt;margin-top:8.05pt;width:539.55pt;height: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102235</wp:posOffset>
                </wp:positionV>
                <wp:extent cx="6787515" cy="24066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406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3.5pt;margin-top:8.05pt;width:534.4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600" w:right="180" w:hanging="522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E.4. GRUNTY POD STAWAMI ZARYBIONYMI - łososiem, trocią, głowacicą, palią i pstrągiem, GRUNTY ROLNE ZABUDOWANE oraz UŻYTKI ROLNE O NIEUSTALONYM PRZELICZNIKU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-165100</wp:posOffset>
                </wp:positionV>
                <wp:extent cx="6787515" cy="1651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65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3.5pt;margin-top:-13pt;width:534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1651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65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3.5pt;margin-top:0pt;width:534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60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POWIERZCHNI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Przelicznik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</w:t>
            </w:r>
          </w:p>
        </w:tc>
        <w:tc>
          <w:tcPr>
            <w:tcW w:w="34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83.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1,00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125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84.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55765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45pt" to="122.75pt,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0.45pt,20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3.1pt" to="85.55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3.1pt" to="122.4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258445</wp:posOffset>
                </wp:positionV>
                <wp:extent cx="155765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0.35pt" to="122.75pt,20.3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2/4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687705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.05pt" to="541.05pt,1.05pt" o:allowincell="f" strokecolor="#000000" strokeweight="1.44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800" w:right="100" w:hanging="481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E.5. GRUNTY POD STAWAMI ZARYBIONYMI - innymi gatunkami ryb, GRUNTY POD STAWAMI NIEZARYBIONYMI, GRUNTY POD ROWAMI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-302895</wp:posOffset>
                </wp:positionV>
                <wp:extent cx="6852285" cy="30416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0.95pt;margin-top:-23.8499pt;width:539.5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-302895</wp:posOffset>
                </wp:positionV>
                <wp:extent cx="6787515" cy="15240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3.5pt;margin-top:-23.8499pt;width:534.4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-150495</wp:posOffset>
                </wp:positionV>
                <wp:extent cx="6787515" cy="15176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3.5pt;margin-top:-11.8499pt;width:534.4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-309245</wp:posOffset>
                </wp:positionV>
                <wp:extent cx="687006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4.3499pt" to="541.15pt,-24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1431925</wp:posOffset>
                </wp:positionV>
                <wp:extent cx="6870065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2.75pt" to="541.15pt,112.7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2180590</wp:posOffset>
                </wp:positionV>
                <wp:extent cx="6870065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71.7pt" to="541.15pt,171.7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2489835</wp:posOffset>
                </wp:positionV>
                <wp:extent cx="266700" cy="40703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7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0.95pt;margin-top:196.05pt;width:21pt;height:3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2489835</wp:posOffset>
                </wp:positionV>
                <wp:extent cx="200025" cy="10223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3.45pt;margin-top:196.0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2489835</wp:posOffset>
                </wp:positionV>
                <wp:extent cx="3281045" cy="40703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407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22.3pt;margin-top:196.05pt;width:258.35pt;height:3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2485390</wp:posOffset>
                </wp:positionV>
                <wp:extent cx="261620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5.7pt" to="21.55pt,195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2485390</wp:posOffset>
                </wp:positionV>
                <wp:extent cx="659892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195.7pt" to="541.15pt,195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2901315</wp:posOffset>
                </wp:positionV>
                <wp:extent cx="6598920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228.45pt" to="541.15pt,2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2480310</wp:posOffset>
                </wp:positionV>
                <wp:extent cx="0" cy="231076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195.3pt" to="21.95pt,37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2480310</wp:posOffset>
                </wp:positionV>
                <wp:extent cx="0" cy="231076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pt,195.3pt" to="281pt,377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4786630</wp:posOffset>
                </wp:positionV>
                <wp:extent cx="659892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376.9pt" to="541.15pt,376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5796915</wp:posOffset>
                </wp:positionV>
                <wp:extent cx="687006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6.45pt" to="541.15pt,456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6490335</wp:posOffset>
                </wp:positionV>
                <wp:extent cx="6870065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11.05pt" to="541.15pt,51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-313690</wp:posOffset>
                </wp:positionV>
                <wp:extent cx="0" cy="929894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9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24.6999pt" to="0.55pt,70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-313690</wp:posOffset>
                </wp:positionV>
                <wp:extent cx="0" cy="929894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9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24.6999pt" to="540.8pt,707.5pt" o:allowincell="f" strokecolor="#000000" strokeweight="0.72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  <w:vertAlign w:val="superscript"/>
              </w:rPr>
              <w:t>5)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Przelicznik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 w ha przeliczeniowych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42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705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</w:t>
            </w:r>
          </w:p>
        </w:tc>
        <w:tc>
          <w:tcPr>
            <w:tcW w:w="34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85.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86.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5"/>
              </w:rPr>
              <w:t>0,20</w:t>
            </w:r>
          </w:p>
        </w:tc>
        <w:tc>
          <w:tcPr>
            <w:tcW w:w="34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125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87.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40" w:right="900" w:hanging="51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E.6. </w:t>
      </w:r>
      <w:r>
        <w:rPr>
          <w:rFonts w:ascii="Arial" w:cs="Arial" w:eastAsia="Arial" w:hAnsi="Arial"/>
          <w:sz w:val="23"/>
          <w:szCs w:val="23"/>
          <w:color w:val="auto"/>
          <w:highlight w:val="lightGray"/>
        </w:rPr>
        <w:t>Ł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highlight w:val="lightGray"/>
        </w:rPr>
        <w:t>ĄCZNA POWIERZCHNIA UŻYTKÓW ROLNYCH STANOWI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  <w:highlight w:val="lightGray"/>
        </w:rPr>
        <w:t>ĄCYCH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GOSPODARSTWO ROLNE</w:t>
      </w:r>
      <w:r>
        <w:rPr>
          <w:rFonts w:ascii="Arial" w:cs="Arial" w:eastAsia="Arial" w:hAnsi="Arial"/>
          <w:sz w:val="31"/>
          <w:szCs w:val="31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-303530</wp:posOffset>
                </wp:positionV>
                <wp:extent cx="6852285" cy="30416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0.95pt;margin-top:-23.8999pt;width:539.5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-303530</wp:posOffset>
                </wp:positionV>
                <wp:extent cx="6787515" cy="15240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3.5pt;margin-top:-23.8999pt;width:534.4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-151130</wp:posOffset>
                </wp:positionV>
                <wp:extent cx="6787515" cy="15176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3.5pt;margin-top:-11.8999pt;width:534.4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88. Powierzchnia w ha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(suma z części od E.1 do E.5 kol. a)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89. Powierzchnia w ha przeliczeniowych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(suma z części od E.1 do E.5 kol. c)</w:t>
            </w: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7782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77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0.95pt;margin-top:2.9pt;width:539.55pt;height:2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40" w:right="840" w:hanging="26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DANE O UŻYTKACH ROLNYCH NIESTANOWIĄCYCH GOSPODARSTWA ROLNEGO - PODLEGAJĄCYCH OPODATKOWANIU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Powierzchnia w ha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5)</w:t>
            </w:r>
          </w:p>
        </w:tc>
        <w:tc>
          <w:tcPr>
            <w:tcW w:w="2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25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90.</w:t>
            </w: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0.95pt;margin-top:2.9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3.5pt;margin-top:3.1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G. WYSOKOŚĆ ZOBOWIĄZANIA PODATKOWEGO I RAT PODATKU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Podstawa opodatkowania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5)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91.</w:t>
            </w:r>
          </w:p>
        </w:tc>
      </w:tr>
    </w:tbl>
    <w:p>
      <w:pPr>
        <w:jc w:val="both"/>
        <w:ind w:left="500" w:right="5920" w:hanging="3"/>
        <w:spacing w:after="0" w:line="261" w:lineRule="auto"/>
        <w:tabs>
          <w:tab w:leader="none" w:pos="67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przypadku użytków rolnych stanowiących gospodarstwo rolne podać powierzchnię z poz. 89, w przypadku użytków rolnych niestanowiących gospodarstwa rolnego należy podać powierzchnię z poz. 90.</w:t>
      </w:r>
    </w:p>
    <w:p>
      <w:pPr>
        <w:spacing w:after="0" w:line="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92.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Kwota podatku, za okres którego dotyczy deklaracja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6)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93.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przysługującej ulgi w podatku rolnym, za okres którego dotyczy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deklaracja</w:t>
            </w:r>
          </w:p>
        </w:tc>
        <w:tc>
          <w:tcPr>
            <w:tcW w:w="4660" w:type="dxa"/>
            <w:vAlign w:val="bottom"/>
            <w:vMerge w:val="restart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miesiące nieobjęte deklaracją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nr 1, należy wpisać 0.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przysługującej ulgi w podatku rolnym, za miesiące nieobjęte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96.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deklaracją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nr 1, należy wpisać 0.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1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Wysokość zobowiązania podatkowego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8)</w:t>
            </w:r>
          </w:p>
        </w:tc>
        <w:tc>
          <w:tcPr>
            <w:tcW w:w="4660" w:type="dxa"/>
            <w:vAlign w:val="bottom"/>
          </w:tcPr>
          <w:p>
            <w:pPr>
              <w:jc w:val="right"/>
              <w:ind w:right="43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97.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z poz. 93 i 95 pomniejszona o sumę kwot z poz. 94 i 96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2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8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(po zaokrągleniu do pełnych złotych).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20" w:right="7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Suma kwot z poz. od 98 do 101 musi być równa kwocie z poz. 97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8)</w:t>
      </w:r>
      <w:r>
        <w:rPr>
          <w:rFonts w:ascii="Arial" w:cs="Arial" w:eastAsia="Arial" w:hAnsi="Arial"/>
          <w:sz w:val="16"/>
          <w:szCs w:val="16"/>
          <w:color w:val="auto"/>
        </w:rPr>
        <w:t>. W przypadku korekty deklaracji raty, które nie zostały objęte korektą, pozostają bez zmian.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98.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 raty</w:t>
            </w:r>
          </w:p>
        </w:tc>
        <w:tc>
          <w:tcPr>
            <w:tcW w:w="26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99.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III raty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100.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IV raty</w:t>
            </w:r>
          </w:p>
        </w:tc>
        <w:tc>
          <w:tcPr>
            <w:tcW w:w="2600" w:type="dxa"/>
            <w:vAlign w:val="bottom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101.</w:t>
            </w: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 w:hanging="310"/>
        <w:spacing w:after="0"/>
        <w:tabs>
          <w:tab w:leader="none" w:pos="3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Deklarację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102. Liczba załączników ZDR-1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103. Liczba załączników ZDR-2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0.95pt;margin-top:2.9pt;width:539.55pt;height:3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80" w:right="1680" w:hanging="201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KONTAKT DO OSOBY ODPOWIEDZIALNEJ ZA SPORZĄDZENIE DEKLARACJI I DODATKOWE INFORMACJE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I nie jest obowiązkowe.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104.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105.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E-mail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106.</w:t>
            </w:r>
          </w:p>
        </w:tc>
        <w:tc>
          <w:tcPr>
            <w:tcW w:w="48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(np. określenie zdarzenia powodującego obowiązek złożenia deklaracji,</w:t>
            </w:r>
          </w:p>
        </w:tc>
        <w:tc>
          <w:tcPr>
            <w:tcW w:w="5180" w:type="dxa"/>
            <w:vAlign w:val="bottom"/>
            <w:gridSpan w:val="3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wskazanie gmin, na terenie których położone są użytki rolne stanowiące</w:t>
            </w: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ind w:left="3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gospodarstwo rolne)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J. PODPIS PODATNIKA I OSÓB REPREZENTUJ ĄCYCH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J.1. PODPIS PODATNIKA</w:t>
            </w: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107.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108.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110.</w:t>
            </w:r>
          </w:p>
        </w:tc>
        <w:tc>
          <w:tcPr>
            <w:tcW w:w="486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</w:tr>
      <w:tr>
        <w:trPr>
          <w:trHeight w:val="46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447675</wp:posOffset>
                </wp:positionV>
                <wp:extent cx="1557655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35.25pt" to="541.05pt,3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443230</wp:posOffset>
                </wp:positionV>
                <wp:extent cx="0" cy="22415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34.9pt" to="418.8pt,5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443230</wp:posOffset>
                </wp:positionV>
                <wp:extent cx="0" cy="22415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34.9pt" to="503.85pt,52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443230</wp:posOffset>
                </wp:positionV>
                <wp:extent cx="0" cy="22415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34.9pt" to="540.7pt,5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662940</wp:posOffset>
                </wp:positionV>
                <wp:extent cx="155765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52.2pt" to="541.05pt,52.2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3/4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</wp:posOffset>
                </wp:positionV>
                <wp:extent cx="680847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1.05pt" to="535.4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45720</wp:posOffset>
                </wp:positionV>
                <wp:extent cx="6851650" cy="28829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-2pt;margin-top:3.6pt;width:539.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6787515" cy="20320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0.5pt;margin-top:3.6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39370</wp:posOffset>
                </wp:positionV>
                <wp:extent cx="687006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1pt" to="538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342900</wp:posOffset>
                </wp:positionV>
                <wp:extent cx="266065" cy="143002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-2pt;margin-top:27pt;width:20.95pt;height:1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993775</wp:posOffset>
                </wp:positionV>
                <wp:extent cx="200025" cy="12763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0.45pt;margin-top:78.25pt;width:15.7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338455</wp:posOffset>
                </wp:positionV>
                <wp:extent cx="260985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26.65pt" to="18.55pt,26.6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338455</wp:posOffset>
                </wp:positionV>
                <wp:extent cx="659955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26.65pt" to="538.2pt,26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333375</wp:posOffset>
                </wp:positionV>
                <wp:extent cx="0" cy="145732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26.25pt" to="18.95pt,14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333375</wp:posOffset>
                </wp:positionV>
                <wp:extent cx="0" cy="145732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15pt,26.25pt" to="278.15pt,14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1781175</wp:posOffset>
                </wp:positionV>
                <wp:extent cx="687006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0.25pt" to="538.2pt,140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1818005</wp:posOffset>
                </wp:positionV>
                <wp:extent cx="687006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3.15pt" to="538.2pt,143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2127885</wp:posOffset>
                </wp:positionV>
                <wp:extent cx="6581140" cy="81343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81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19.3pt;margin-top:167.55pt;width:518.2pt;height:6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2127250</wp:posOffset>
                </wp:positionV>
                <wp:extent cx="6517005" cy="10223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21.8pt;margin-top:167.5pt;width:513.1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34925</wp:posOffset>
                </wp:positionV>
                <wp:extent cx="0" cy="291719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1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2.75pt" to="-2.3999pt,232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2122805</wp:posOffset>
                </wp:positionV>
                <wp:extent cx="26098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167.15pt" to="18.55pt,167.1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2122805</wp:posOffset>
                </wp:positionV>
                <wp:extent cx="659955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167.15pt" to="538.2pt,167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2127885</wp:posOffset>
                </wp:positionV>
                <wp:extent cx="266065" cy="81343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813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-2pt;margin-top:167.55pt;width:20.95pt;height:6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2127250</wp:posOffset>
                </wp:positionV>
                <wp:extent cx="200025" cy="10223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0.45pt;margin-top:167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2766060</wp:posOffset>
                </wp:positionV>
                <wp:extent cx="200025" cy="10223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0.45pt;margin-top:217.8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2118360</wp:posOffset>
                </wp:positionV>
                <wp:extent cx="0" cy="83375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166.8pt" to="18.95pt,23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34925</wp:posOffset>
                </wp:positionV>
                <wp:extent cx="0" cy="291719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1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8pt,2.75pt" to="537.8pt,232.4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J.2. PODPISY OSÓB REPREZENTUJ 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CYCH PODATNIKA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111.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112.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23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113.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 - rok)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114.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462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115.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116.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18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117.</w:t>
            </w:r>
          </w:p>
        </w:tc>
        <w:tc>
          <w:tcPr>
            <w:tcW w:w="428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 - rok)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118.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</w:tbl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53340</wp:posOffset>
                </wp:positionV>
                <wp:extent cx="6851650" cy="28956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-2pt;margin-top:4.2pt;width:539.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787515" cy="20383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0.5pt;margin-top:4.2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6851015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4.15pt" to="537.45pt,4.15pt" o:allowincell="f" strokecolor="#DFDFDF" strokeweight="0.2399pt"/>
            </w:pict>
          </mc:Fallback>
        </mc:AlternateConten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K. ADNOTACJE ORGANU PODATKOWEGO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119.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720090</wp:posOffset>
                </wp:positionV>
                <wp:extent cx="6870065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56.7pt" to="538.2pt,56.7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840" w:right="380" w:hanging="360"/>
        <w:spacing w:after="0" w:line="224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wyjątkiem poz. 5 kwadrat 1, ilekroć jest mowa o deklaracji, rozumie się przez to również korektę deklaracji.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ind w:left="840" w:right="280" w:hanging="360"/>
        <w:spacing w:after="0" w:line="208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1ha lub 1ha przeliczeniowy, stanowiących własność lub znajdujących się w posiadaniu osoby fizycznej, osoby prawnej albo jednostki organizacyjnej, w tym spółki, nieposiadającej osobowości prawnej.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40" w:right="500" w:hanging="360"/>
        <w:spacing w:after="0" w:line="208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należy obliczyć, mnożąc podstawę opodatkowania przez stawkę podatku, proporcjonalnie do liczby miesięcy, których dotyczy deklaracja.</w:t>
      </w:r>
    </w:p>
    <w:p>
      <w:pPr>
        <w:ind w:left="840" w:hanging="360"/>
        <w:spacing w:after="0" w:line="209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korekty deklaracji należy wpisać sumę miesięcznych kwot podatku za miesiące nieobjęte składaną korektą deklaracji.</w:t>
      </w:r>
    </w:p>
    <w:p>
      <w:pPr>
        <w:ind w:left="840" w:right="420" w:hanging="360"/>
        <w:spacing w:after="0" w:line="208" w:lineRule="auto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>
      <w:pPr>
        <w:ind w:left="840"/>
        <w:spacing w:after="0" w:line="20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ostatniej racie następuje wyrównanie do kwoty zobowiązania podatkowego (poz. 97).</w:t>
      </w:r>
    </w:p>
    <w:p>
      <w:pPr>
        <w:ind w:left="840" w:right="680"/>
        <w:spacing w:after="0" w:line="208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Obliczony w deklaracji podatek należy wpłacać w ratach proporcjonalnych do czasu trwania obowiązku podatkowego w terminach: do dnia 15 marca, 15 maja, 15 września i 15 listopada.</w:t>
      </w:r>
    </w:p>
    <w:p>
      <w:pPr>
        <w:ind w:left="840"/>
        <w:spacing w:after="0" w:line="20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gdy kwota podatku nie przekracza 100 zł, podatek jest płatny jednorazowo w terminie płatności pierwszej raty.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0" w:right="58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niewpłacenia w obowiązujących terminach zobowiązania podatkowego lub raty podatku lub wpłacenia ich w niepełnej wysokości niniejsza deklaracja stanowi podstawę do wystawienia tytułu wykonawczego, zgodnie z przepisami ustawy o postępowaniu egzekucyjnym</w:t>
      </w:r>
    </w:p>
    <w:p>
      <w:pPr>
        <w:ind w:left="12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administracji.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20" w:right="2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3212465</wp:posOffset>
                </wp:positionV>
                <wp:extent cx="155702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52.95pt" to="119.75pt,252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3208020</wp:posOffset>
                </wp:positionV>
                <wp:extent cx="0" cy="22415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252.6pt" to="-2.4999pt,270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3208020</wp:posOffset>
                </wp:positionV>
                <wp:extent cx="0" cy="22415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55pt,252.6pt" to="82.55pt,270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3208020</wp:posOffset>
                </wp:positionV>
                <wp:extent cx="0" cy="22415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4pt,252.6pt" to="119.4pt,270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3427730</wp:posOffset>
                </wp:positionV>
                <wp:extent cx="1557020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69.9pt" to="119.75pt,269.9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760"/>
          </w:cols>
          <w:pgMar w:left="60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0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/4</w:t>
      </w:r>
    </w:p>
    <w:sectPr>
      <w:pgSz w:w="11900" w:h="16840" w:orient="portrait"/>
      <w:cols w:equalWidth="0" w:num="1">
        <w:col w:w="10760"/>
      </w:cols>
      <w:pgMar w:left="60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upperLetter"/>
      <w:start w:val="23"/>
    </w:lvl>
  </w:abstractNum>
  <w:abstractNum w:abstractNumId="1">
    <w:nsid w:val="74B0DC51"/>
    <w:multiLevelType w:val="hybridMultilevel"/>
    <w:lvl w:ilvl="0">
      <w:lvlJc w:val="left"/>
      <w:lvlText w:val="%1."/>
      <w:numFmt w:val="upperLetter"/>
      <w:start w:val="8"/>
    </w:lvl>
  </w:abstractNum>
  <w:abstractNum w:abstractNumId="2">
    <w:nsid w:val="19495CFF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2021-01-13T13:08:15Z</dcterms:created>
  <dcterms:modified xsi:type="dcterms:W3CDTF">2021-01-13T13:08:15Z</dcterms:modified>
</cp:coreProperties>
</file>