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739D" w:rsidRDefault="00D6739D" w:rsidP="00D6739D">
      <w:pPr>
        <w:pStyle w:val="NormalnyWeb"/>
        <w:shd w:val="clear" w:color="auto" w:fill="FFFFFF"/>
        <w:spacing w:before="0" w:beforeAutospacing="0" w:after="0" w:afterAutospacing="0"/>
        <w:ind w:left="284" w:right="425"/>
        <w:contextualSpacing/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</w:pPr>
    </w:p>
    <w:p w:rsidR="00D6739D" w:rsidRDefault="00D6739D" w:rsidP="00D6739D">
      <w:pPr>
        <w:pStyle w:val="NormalnyWeb"/>
        <w:shd w:val="clear" w:color="auto" w:fill="FFFFFF"/>
        <w:spacing w:before="0" w:beforeAutospacing="0" w:after="60" w:afterAutospacing="0"/>
        <w:ind w:left="284" w:right="425"/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</w:pPr>
      <w:r w:rsidRPr="00D6739D"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>Informacje dotyczące przetwarzania danych osobowych</w:t>
      </w:r>
    </w:p>
    <w:p w:rsidR="00E81564" w:rsidRDefault="00D6739D" w:rsidP="002C129E">
      <w:pPr>
        <w:pStyle w:val="NormalnyWeb"/>
        <w:shd w:val="clear" w:color="auto" w:fill="FFFFFF"/>
        <w:spacing w:before="0" w:beforeAutospacing="0" w:after="60" w:afterAutospacing="0"/>
        <w:ind w:left="284" w:right="425"/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</w:pPr>
      <w:r w:rsidRPr="00D6739D"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 xml:space="preserve">Klauzula informacyjna dla </w:t>
      </w:r>
      <w:r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 xml:space="preserve">osób </w:t>
      </w:r>
      <w:r w:rsidR="00F71C75"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 xml:space="preserve">składających wniosek </w:t>
      </w:r>
      <w:r w:rsidR="005378A4"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>w sprawie wydania</w:t>
      </w:r>
      <w:r w:rsidR="00847342" w:rsidRPr="00847342"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 xml:space="preserve"> </w:t>
      </w:r>
      <w:r w:rsidR="00847342"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 xml:space="preserve">zezwolenia </w:t>
      </w:r>
      <w:r w:rsidR="005378A4"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>na sprzedaż detaliczną napojów alkoholowych</w:t>
      </w:r>
      <w:r w:rsidRPr="00D6739D"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>.</w:t>
      </w:r>
    </w:p>
    <w:p w:rsidR="00B265ED" w:rsidRPr="00E81564" w:rsidRDefault="00E81564" w:rsidP="00E81564">
      <w:pPr>
        <w:ind w:left="284"/>
        <w:contextualSpacing/>
        <w:jc w:val="both"/>
        <w:rPr>
          <w:rFonts w:ascii="Calibri" w:hAnsi="Calibri" w:cs="Calibri"/>
          <w:sz w:val="18"/>
          <w:szCs w:val="18"/>
        </w:rPr>
      </w:pPr>
      <w:r w:rsidRPr="007E0691">
        <w:rPr>
          <w:rFonts w:ascii="Calibri" w:hAnsi="Calibri" w:cs="Calibri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„RODO”, informuję, że:</w:t>
      </w:r>
      <w:r w:rsidR="00D6739D"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 xml:space="preserve"> </w:t>
      </w:r>
    </w:p>
    <w:p w:rsidR="00E81564" w:rsidRPr="00E555E3" w:rsidRDefault="00E81564" w:rsidP="00E81564">
      <w:pPr>
        <w:pStyle w:val="Nagwek1"/>
        <w:numPr>
          <w:ilvl w:val="0"/>
          <w:numId w:val="17"/>
        </w:numPr>
        <w:spacing w:line="276" w:lineRule="auto"/>
        <w:ind w:left="709" w:right="425"/>
        <w:jc w:val="both"/>
        <w:rPr>
          <w:rFonts w:ascii="Calibri" w:hAnsi="Calibri" w:cs="Calibri"/>
          <w:bCs w:val="0"/>
          <w:color w:val="000000"/>
          <w:sz w:val="18"/>
          <w:szCs w:val="18"/>
        </w:rPr>
      </w:pPr>
      <w:r w:rsidRPr="00E81564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Administratorem Pani/Pana danych osobowych będzie Wójt Gminy Skomlin. Może się Pani/Pan z nim kontaktować w następujący sposób:</w:t>
      </w:r>
    </w:p>
    <w:p w:rsidR="00E81564" w:rsidRPr="00E555E3" w:rsidRDefault="00E81564" w:rsidP="00E81564">
      <w:pPr>
        <w:pStyle w:val="Akapitzlist"/>
        <w:numPr>
          <w:ilvl w:val="0"/>
          <w:numId w:val="33"/>
        </w:numPr>
        <w:ind w:left="851" w:hanging="142"/>
        <w:jc w:val="both"/>
        <w:rPr>
          <w:rFonts w:ascii="Calibri" w:hAnsi="Calibri" w:cs="Calibri"/>
          <w:bCs/>
          <w:color w:val="000000"/>
          <w:sz w:val="18"/>
          <w:szCs w:val="18"/>
          <w:lang w:eastAsia="ja-JP"/>
        </w:rPr>
      </w:pPr>
      <w:r w:rsidRPr="00E555E3">
        <w:rPr>
          <w:rFonts w:ascii="Calibri" w:hAnsi="Calibri" w:cs="Calibri"/>
          <w:bCs/>
          <w:color w:val="000000"/>
          <w:sz w:val="18"/>
          <w:szCs w:val="18"/>
          <w:lang w:eastAsia="ja-JP"/>
        </w:rPr>
        <w:t>listownie na adres:</w:t>
      </w:r>
      <w:r>
        <w:rPr>
          <w:rFonts w:ascii="Calibri" w:hAnsi="Calibri" w:cs="Calibri"/>
          <w:bCs/>
          <w:color w:val="000000"/>
          <w:sz w:val="18"/>
          <w:szCs w:val="18"/>
          <w:lang w:eastAsia="ja-JP"/>
        </w:rPr>
        <w:t xml:space="preserve"> Urząd Gminy w Skomlinie, </w:t>
      </w:r>
      <w:r w:rsidRPr="007E0691">
        <w:rPr>
          <w:rFonts w:ascii="Calibri" w:hAnsi="Calibri" w:cs="Calibri"/>
          <w:color w:val="000000"/>
          <w:sz w:val="18"/>
          <w:szCs w:val="18"/>
        </w:rPr>
        <w:t>ul. Trojanowskiego 1, 98-346 Skomlin</w:t>
      </w:r>
      <w:r w:rsidR="00722CAD">
        <w:rPr>
          <w:rFonts w:ascii="Calibri" w:hAnsi="Calibri" w:cs="Calibri"/>
          <w:color w:val="000000"/>
          <w:sz w:val="18"/>
          <w:szCs w:val="18"/>
        </w:rPr>
        <w:t>;</w:t>
      </w:r>
    </w:p>
    <w:p w:rsidR="00E81564" w:rsidRPr="00E555E3" w:rsidRDefault="00E81564" w:rsidP="00E81564">
      <w:pPr>
        <w:pStyle w:val="Akapitzlist"/>
        <w:numPr>
          <w:ilvl w:val="0"/>
          <w:numId w:val="33"/>
        </w:numPr>
        <w:ind w:left="851" w:hanging="142"/>
        <w:jc w:val="both"/>
        <w:rPr>
          <w:rFonts w:ascii="Calibri" w:hAnsi="Calibri" w:cs="Calibri"/>
          <w:bCs/>
          <w:color w:val="000000"/>
          <w:sz w:val="18"/>
          <w:szCs w:val="18"/>
          <w:lang w:eastAsia="ja-JP"/>
        </w:rPr>
      </w:pPr>
      <w:r w:rsidRPr="00E555E3">
        <w:rPr>
          <w:rFonts w:ascii="Calibri" w:hAnsi="Calibri" w:cs="Calibri"/>
          <w:bCs/>
          <w:color w:val="000000"/>
          <w:sz w:val="18"/>
          <w:szCs w:val="18"/>
          <w:lang w:eastAsia="ja-JP"/>
        </w:rPr>
        <w:t>poprzez e-mail: </w:t>
      </w:r>
      <w:r>
        <w:rPr>
          <w:rFonts w:ascii="Calibri" w:hAnsi="Calibri" w:cs="Calibri"/>
          <w:bCs/>
          <w:color w:val="000000"/>
          <w:sz w:val="18"/>
          <w:szCs w:val="18"/>
          <w:lang w:eastAsia="ja-JP"/>
        </w:rPr>
        <w:t>sekretariat</w:t>
      </w:r>
      <w:r w:rsidRPr="00E555E3">
        <w:rPr>
          <w:rFonts w:ascii="Calibri" w:hAnsi="Calibri" w:cs="Calibri"/>
          <w:bCs/>
          <w:color w:val="000000"/>
          <w:sz w:val="18"/>
          <w:szCs w:val="18"/>
          <w:lang w:eastAsia="ja-JP"/>
        </w:rPr>
        <w:t>@</w:t>
      </w:r>
      <w:r>
        <w:rPr>
          <w:rFonts w:ascii="Calibri" w:hAnsi="Calibri" w:cs="Calibri"/>
          <w:bCs/>
          <w:color w:val="000000"/>
          <w:sz w:val="18"/>
          <w:szCs w:val="18"/>
          <w:lang w:eastAsia="ja-JP"/>
        </w:rPr>
        <w:t>skomlin</w:t>
      </w:r>
      <w:r w:rsidR="00722CAD">
        <w:rPr>
          <w:rFonts w:ascii="Calibri" w:hAnsi="Calibri" w:cs="Calibri"/>
          <w:bCs/>
          <w:color w:val="000000"/>
          <w:sz w:val="18"/>
          <w:szCs w:val="18"/>
          <w:lang w:eastAsia="ja-JP"/>
        </w:rPr>
        <w:t>.pl;</w:t>
      </w:r>
    </w:p>
    <w:p w:rsidR="00E81564" w:rsidRPr="00E555E3" w:rsidRDefault="00E81564" w:rsidP="00E81564">
      <w:pPr>
        <w:pStyle w:val="Akapitzlist"/>
        <w:numPr>
          <w:ilvl w:val="0"/>
          <w:numId w:val="33"/>
        </w:numPr>
        <w:ind w:left="851" w:hanging="142"/>
        <w:jc w:val="both"/>
        <w:rPr>
          <w:rFonts w:ascii="Calibri" w:hAnsi="Calibri" w:cs="Calibri"/>
          <w:bCs/>
          <w:color w:val="000000"/>
          <w:sz w:val="18"/>
          <w:szCs w:val="18"/>
          <w:lang w:eastAsia="ja-JP"/>
        </w:rPr>
      </w:pPr>
      <w:r w:rsidRPr="00E555E3">
        <w:rPr>
          <w:rFonts w:ascii="Calibri" w:hAnsi="Calibri" w:cs="Calibri"/>
          <w:bCs/>
          <w:color w:val="000000"/>
          <w:sz w:val="18"/>
          <w:szCs w:val="18"/>
          <w:lang w:eastAsia="ja-JP"/>
        </w:rPr>
        <w:t xml:space="preserve">telefonicznie: (43) </w:t>
      </w:r>
      <w:r w:rsidRPr="007E0691">
        <w:rPr>
          <w:rFonts w:ascii="Calibri" w:hAnsi="Calibri" w:cs="Calibri"/>
          <w:bCs/>
          <w:color w:val="000000"/>
          <w:sz w:val="18"/>
          <w:szCs w:val="18"/>
          <w:lang w:eastAsia="ja-JP"/>
        </w:rPr>
        <w:t>886 44 77</w:t>
      </w:r>
      <w:r w:rsidR="00722CAD">
        <w:rPr>
          <w:rFonts w:ascii="Calibri" w:hAnsi="Calibri" w:cs="Calibri"/>
          <w:bCs/>
          <w:color w:val="000000"/>
          <w:sz w:val="18"/>
          <w:szCs w:val="18"/>
          <w:lang w:eastAsia="ja-JP"/>
        </w:rPr>
        <w:t>.</w:t>
      </w:r>
    </w:p>
    <w:p w:rsidR="00E81564" w:rsidRPr="00E81564" w:rsidRDefault="00E81564" w:rsidP="00E81564">
      <w:pPr>
        <w:pStyle w:val="Nagwek1"/>
        <w:numPr>
          <w:ilvl w:val="0"/>
          <w:numId w:val="17"/>
        </w:numPr>
        <w:spacing w:line="276" w:lineRule="auto"/>
        <w:ind w:left="709" w:right="425"/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</w:pPr>
      <w:r w:rsidRPr="00E81564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Wyznaczyliśmy inspektora ochrony danych. Jest to osoba, z którą może się Pani/Pan kontaktować we wszystkich sprawach dotyczących przetwarzania danych osobowych oraz korzystania z praw związanych z przetwarzaniem danych. Z inspektorem ochrony danych może się Pani kontaktować poprzez e-mail: inspektor@myiod.pl lub w sekretariacie Urzędu Gminy.</w:t>
      </w:r>
    </w:p>
    <w:p w:rsidR="0095503F" w:rsidRPr="00575E4D" w:rsidRDefault="0095503F" w:rsidP="00E81564">
      <w:pPr>
        <w:pStyle w:val="Nagwek1"/>
        <w:numPr>
          <w:ilvl w:val="0"/>
          <w:numId w:val="17"/>
        </w:numPr>
        <w:spacing w:line="276" w:lineRule="auto"/>
        <w:ind w:left="709" w:right="425"/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</w:pPr>
      <w:r w:rsidRPr="00575E4D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Pani/Pana dane osobowe przetwarzane są w celu:</w:t>
      </w:r>
    </w:p>
    <w:p w:rsidR="0095503F" w:rsidRPr="00575E4D" w:rsidRDefault="0095503F" w:rsidP="00575E4D">
      <w:pPr>
        <w:pStyle w:val="Nagwek1"/>
        <w:numPr>
          <w:ilvl w:val="0"/>
          <w:numId w:val="31"/>
        </w:numPr>
        <w:spacing w:line="276" w:lineRule="auto"/>
        <w:ind w:left="993" w:right="425" w:hanging="219"/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</w:pPr>
      <w:r w:rsidRPr="00575E4D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przeprowadzenia postępowania związan</w:t>
      </w:r>
      <w:r w:rsidR="00E41A83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ego</w:t>
      </w:r>
      <w:r w:rsidRPr="00575E4D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 z zezwoleniami na sprzedaż napojów alkoholowych</w:t>
      </w:r>
      <w:r w:rsidR="00E41A83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;</w:t>
      </w:r>
      <w:r w:rsidRPr="00575E4D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 </w:t>
      </w:r>
    </w:p>
    <w:p w:rsidR="0095503F" w:rsidRPr="00575E4D" w:rsidRDefault="0095503F" w:rsidP="00575E4D">
      <w:pPr>
        <w:pStyle w:val="Nagwek1"/>
        <w:numPr>
          <w:ilvl w:val="0"/>
          <w:numId w:val="31"/>
        </w:numPr>
        <w:spacing w:line="276" w:lineRule="auto"/>
        <w:ind w:left="993" w:right="425" w:hanging="219"/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</w:pPr>
      <w:r w:rsidRPr="00575E4D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przeprowadzenia postępowania w zakresie kontroli przestrzegania zasad i warunków korzystania z zezwoleń</w:t>
      </w:r>
      <w:r w:rsidR="00E41A83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;</w:t>
      </w:r>
    </w:p>
    <w:p w:rsidR="00722CAD" w:rsidRDefault="0095503F" w:rsidP="00722CAD">
      <w:pPr>
        <w:pStyle w:val="Nagwek1"/>
        <w:numPr>
          <w:ilvl w:val="0"/>
          <w:numId w:val="31"/>
        </w:numPr>
        <w:spacing w:line="276" w:lineRule="auto"/>
        <w:ind w:left="993" w:right="425" w:hanging="219"/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</w:pPr>
      <w:r w:rsidRPr="00575E4D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przeprowadz</w:t>
      </w:r>
      <w:r w:rsidR="00E41A83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enia</w:t>
      </w:r>
      <w:r w:rsidRPr="00575E4D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 weryfikacj</w:t>
      </w:r>
      <w:r w:rsidR="00E41A83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i</w:t>
      </w:r>
      <w:r w:rsidRPr="00575E4D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 danych zawartych w oświadczeniach o wartości sprzedaży napojów alkoholowych</w:t>
      </w:r>
      <w:r w:rsidR="00722CAD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.</w:t>
      </w:r>
    </w:p>
    <w:p w:rsidR="0095503F" w:rsidRPr="00722CAD" w:rsidRDefault="0095503F" w:rsidP="00722CAD">
      <w:pPr>
        <w:pStyle w:val="Nagwek1"/>
        <w:numPr>
          <w:ilvl w:val="0"/>
          <w:numId w:val="17"/>
        </w:numPr>
        <w:spacing w:line="276" w:lineRule="auto"/>
        <w:ind w:right="425"/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</w:pPr>
      <w:r w:rsidRPr="00722CAD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Pani / Pana dane są przetwarzane na podstawie przepisów prawa tj.:</w:t>
      </w:r>
    </w:p>
    <w:p w:rsidR="0095503F" w:rsidRPr="00575E4D" w:rsidRDefault="0095503F" w:rsidP="00575E4D">
      <w:pPr>
        <w:pStyle w:val="Nagwek1"/>
        <w:numPr>
          <w:ilvl w:val="0"/>
          <w:numId w:val="32"/>
        </w:numPr>
        <w:spacing w:line="276" w:lineRule="auto"/>
        <w:ind w:left="993" w:right="425" w:hanging="219"/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</w:pPr>
      <w:r w:rsidRPr="00575E4D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ustawy z dnia 26 października 1982 r. o wychowaniu w trzeźwości i przeciwdziałaniu alkoholizmowi</w:t>
      </w:r>
      <w:r w:rsidR="00E41A83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;</w:t>
      </w:r>
      <w:r w:rsidRPr="00575E4D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 </w:t>
      </w:r>
    </w:p>
    <w:p w:rsidR="0095503F" w:rsidRPr="00575E4D" w:rsidRDefault="0095503F" w:rsidP="00575E4D">
      <w:pPr>
        <w:pStyle w:val="Nagwek1"/>
        <w:numPr>
          <w:ilvl w:val="0"/>
          <w:numId w:val="32"/>
        </w:numPr>
        <w:spacing w:line="276" w:lineRule="auto"/>
        <w:ind w:left="993" w:right="425" w:hanging="219"/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</w:pPr>
      <w:r w:rsidRPr="00575E4D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ustawy z dnia 6 marca 2018 r. Prawo Przedsiębiorców</w:t>
      </w:r>
      <w:r w:rsidR="00E41A83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;</w:t>
      </w:r>
      <w:r w:rsidRPr="00575E4D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 </w:t>
      </w:r>
    </w:p>
    <w:p w:rsidR="0095503F" w:rsidRPr="00575E4D" w:rsidRDefault="0095503F" w:rsidP="00575E4D">
      <w:pPr>
        <w:pStyle w:val="Nagwek1"/>
        <w:numPr>
          <w:ilvl w:val="0"/>
          <w:numId w:val="32"/>
        </w:numPr>
        <w:spacing w:line="276" w:lineRule="auto"/>
        <w:ind w:left="993" w:right="425" w:hanging="219"/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</w:pPr>
      <w:r w:rsidRPr="00575E4D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ustawy z dnia 14 czerwca 1960</w:t>
      </w:r>
      <w:r w:rsidR="00722CAD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 r</w:t>
      </w:r>
      <w:r w:rsidRPr="00575E4D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. Kodeks postępowania administracyjnego</w:t>
      </w:r>
      <w:r w:rsidR="00E41A83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.</w:t>
      </w:r>
      <w:r w:rsidRPr="00575E4D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 </w:t>
      </w:r>
    </w:p>
    <w:p w:rsidR="003668EC" w:rsidRPr="0095503F" w:rsidRDefault="003668EC" w:rsidP="006A04DD">
      <w:pPr>
        <w:pStyle w:val="Nagwek1"/>
        <w:spacing w:line="276" w:lineRule="auto"/>
        <w:ind w:left="709" w:right="425"/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</w:pPr>
      <w:r w:rsidRPr="0095503F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W przypadku udostępnienia przez Panią /Pana  numeru telefonu lub adresu email w celu ułatwienia kontaktu, podstawą przetwarzania przez nas tych danych będzie Pani/Pana zgoda.</w:t>
      </w:r>
    </w:p>
    <w:p w:rsidR="003668EC" w:rsidRPr="003668EC" w:rsidRDefault="003668EC" w:rsidP="00E81564">
      <w:pPr>
        <w:pStyle w:val="Nagwek1"/>
        <w:numPr>
          <w:ilvl w:val="0"/>
          <w:numId w:val="17"/>
        </w:numPr>
        <w:spacing w:line="276" w:lineRule="auto"/>
        <w:ind w:right="425"/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</w:pPr>
      <w:r w:rsidRPr="003668EC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Pani/Pana dane osobowe będą przetwarzane do czasu wygaśnięcia zezwoleń, a następnie będą przechowywane u nas przez co najmniej 3 lata, po czym mogą ulec zniszczeniu. W przypadku decyzji odmawiającej wydania Pani/Panu zezwoleń, Pani/Pana dane osobowe będą przechowywane u nas przez 3 lata od daty prawomocnego rozstrzygnięcia sprawy. </w:t>
      </w:r>
    </w:p>
    <w:p w:rsidR="003668EC" w:rsidRPr="003668EC" w:rsidRDefault="003668EC" w:rsidP="00E81564">
      <w:pPr>
        <w:pStyle w:val="Nagwek1"/>
        <w:numPr>
          <w:ilvl w:val="0"/>
          <w:numId w:val="17"/>
        </w:numPr>
        <w:spacing w:line="276" w:lineRule="auto"/>
        <w:ind w:right="425"/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</w:pPr>
      <w:r w:rsidRPr="003668EC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Odbiorcami, do których mogą być przekazane Pani/Pan dane osobowych będą podmioty uprawnione do uzyskania danych osobowych na podstawie odpowiednich przepisów prawa. Odrębną kategorię odbiorców, którym mogą być ujawnione Pani/Pana dane są podmioty, z którymi Urząd zawarł umowę na świadczenie usług serwisowych dla użytkowanych w Urzędzie systemów informatycznych.</w:t>
      </w:r>
    </w:p>
    <w:p w:rsidR="003668EC" w:rsidRPr="003668EC" w:rsidRDefault="003668EC" w:rsidP="00E81564">
      <w:pPr>
        <w:pStyle w:val="Nagwek1"/>
        <w:numPr>
          <w:ilvl w:val="0"/>
          <w:numId w:val="17"/>
        </w:numPr>
        <w:spacing w:line="276" w:lineRule="auto"/>
        <w:ind w:right="425"/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</w:pPr>
      <w:r w:rsidRPr="003668EC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Ma Pani/Pan prawo do dostępu do swoich danych oraz otrzymania ich kopii, sprostowania (poprawiania) swoich danych osobowych, ograniczenia przetwarzania danych osobowych, usunięcia danych osobowych, gdy brak jest przesłanek przetwarzania danych w celu wywiązania się z obowiązku wynikającego z przepisu prawa przez administratora.</w:t>
      </w:r>
    </w:p>
    <w:p w:rsidR="003668EC" w:rsidRPr="003668EC" w:rsidRDefault="003668EC" w:rsidP="00E81564">
      <w:pPr>
        <w:pStyle w:val="Nagwek1"/>
        <w:numPr>
          <w:ilvl w:val="0"/>
          <w:numId w:val="17"/>
        </w:numPr>
        <w:spacing w:line="276" w:lineRule="auto"/>
        <w:ind w:right="425"/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</w:pPr>
      <w:r w:rsidRPr="003668EC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Istnieje prawo do wniesienia skargi w związku z przetwarzaniem danych do Prezes UODO (na adres Urzędu Ochrony Danych Osobowych, ul. Stawki 2, 00 - 193 Warszawa).</w:t>
      </w:r>
    </w:p>
    <w:p w:rsidR="003668EC" w:rsidRPr="003668EC" w:rsidRDefault="003668EC" w:rsidP="00E81564">
      <w:pPr>
        <w:pStyle w:val="Nagwek1"/>
        <w:numPr>
          <w:ilvl w:val="0"/>
          <w:numId w:val="17"/>
        </w:numPr>
        <w:spacing w:line="276" w:lineRule="auto"/>
        <w:ind w:right="425"/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</w:pPr>
      <w:r w:rsidRPr="003668EC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Podanie przez Panią/Pana danych osobowych jest wymogiem ustawowym. Jest Pan/Pani zobowiązana do ich podania a konsekwencją niepodania danych osobowych będzie brak możliwości uzyskania zezwolenia na sprzedaż napojów alkoholowych. Wyjątek stanowią dane dotyczące numeru telefonu lub adresu email, który jest podawany dobrowolnie w celu ułatwienia kontaktu.</w:t>
      </w:r>
    </w:p>
    <w:p w:rsidR="004633CB" w:rsidRPr="00575E4D" w:rsidRDefault="004633CB" w:rsidP="00575E4D">
      <w:pPr>
        <w:pStyle w:val="Nagwek1"/>
        <w:spacing w:line="276" w:lineRule="auto"/>
        <w:ind w:left="709" w:right="425"/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</w:pPr>
    </w:p>
    <w:p w:rsidR="0095503F" w:rsidRDefault="0095503F" w:rsidP="00310D4A">
      <w:pPr>
        <w:pStyle w:val="Nagwek1"/>
        <w:spacing w:line="276" w:lineRule="auto"/>
        <w:ind w:left="284"/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</w:p>
    <w:p w:rsidR="0095503F" w:rsidRPr="00F71C75" w:rsidRDefault="0095503F" w:rsidP="0095503F">
      <w:pPr>
        <w:pStyle w:val="Nagwek1"/>
        <w:spacing w:line="276" w:lineRule="auto"/>
        <w:ind w:left="284"/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</w:p>
    <w:sectPr w:rsidR="0095503F" w:rsidRPr="00F71C75" w:rsidSect="00B7473C">
      <w:pgSz w:w="11906" w:h="16838" w:code="9"/>
      <w:pgMar w:top="1098" w:right="413" w:bottom="228" w:left="436" w:header="720" w:footer="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938" w:rsidRDefault="005E1938" w:rsidP="0001246E">
      <w:r>
        <w:separator/>
      </w:r>
    </w:p>
  </w:endnote>
  <w:endnote w:type="continuationSeparator" w:id="0">
    <w:p w:rsidR="005E1938" w:rsidRDefault="005E1938" w:rsidP="0001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938" w:rsidRDefault="005E1938" w:rsidP="0001246E">
      <w:r>
        <w:separator/>
      </w:r>
    </w:p>
  </w:footnote>
  <w:footnote w:type="continuationSeparator" w:id="0">
    <w:p w:rsidR="005E1938" w:rsidRDefault="005E1938" w:rsidP="00012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552309"/>
    <w:multiLevelType w:val="hybridMultilevel"/>
    <w:tmpl w:val="9D1A8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D6390"/>
    <w:multiLevelType w:val="multilevel"/>
    <w:tmpl w:val="CB7A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A7629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1342FE9"/>
    <w:multiLevelType w:val="hybridMultilevel"/>
    <w:tmpl w:val="92589C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B90BBF"/>
    <w:multiLevelType w:val="hybridMultilevel"/>
    <w:tmpl w:val="40A68B7C"/>
    <w:lvl w:ilvl="0" w:tplc="9E9AE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AF13D0B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4545CB0"/>
    <w:multiLevelType w:val="multilevel"/>
    <w:tmpl w:val="21A0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741F0"/>
    <w:multiLevelType w:val="multilevel"/>
    <w:tmpl w:val="CA70B7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D358C"/>
    <w:multiLevelType w:val="hybridMultilevel"/>
    <w:tmpl w:val="13EA5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D1F2C"/>
    <w:multiLevelType w:val="hybridMultilevel"/>
    <w:tmpl w:val="194237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DB1702"/>
    <w:multiLevelType w:val="hybridMultilevel"/>
    <w:tmpl w:val="B0B20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9D5A30"/>
    <w:multiLevelType w:val="hybridMultilevel"/>
    <w:tmpl w:val="52A4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F560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NewRoman" w:hAnsi="Arial" w:cs="Arial" w:hint="default"/>
        <w:sz w:val="20"/>
        <w:szCs w:val="20"/>
      </w:rPr>
    </w:lvl>
  </w:abstractNum>
  <w:abstractNum w:abstractNumId="16">
    <w:nsid w:val="42487D9B"/>
    <w:multiLevelType w:val="hybridMultilevel"/>
    <w:tmpl w:val="C83AE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9144766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3171A"/>
    <w:multiLevelType w:val="multilevel"/>
    <w:tmpl w:val="FD6A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F81E2C"/>
    <w:multiLevelType w:val="multilevel"/>
    <w:tmpl w:val="6A6A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A62722"/>
    <w:multiLevelType w:val="hybridMultilevel"/>
    <w:tmpl w:val="EF44B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9398C"/>
    <w:multiLevelType w:val="multilevel"/>
    <w:tmpl w:val="E0A8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E2CED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74C45"/>
    <w:multiLevelType w:val="multilevel"/>
    <w:tmpl w:val="7DF2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157C70"/>
    <w:multiLevelType w:val="hybridMultilevel"/>
    <w:tmpl w:val="470886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083EAD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2DE2AC9"/>
    <w:multiLevelType w:val="hybridMultilevel"/>
    <w:tmpl w:val="3E56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3067651"/>
    <w:multiLevelType w:val="hybridMultilevel"/>
    <w:tmpl w:val="3E56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457B1"/>
    <w:multiLevelType w:val="multilevel"/>
    <w:tmpl w:val="EF86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7E4E3BEB"/>
    <w:multiLevelType w:val="hybridMultilevel"/>
    <w:tmpl w:val="DEC01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28"/>
  </w:num>
  <w:num w:numId="5">
    <w:abstractNumId w:val="17"/>
  </w:num>
  <w:num w:numId="6">
    <w:abstractNumId w:val="26"/>
  </w:num>
  <w:num w:numId="7">
    <w:abstractNumId w:val="12"/>
  </w:num>
  <w:num w:numId="8">
    <w:abstractNumId w:val="31"/>
  </w:num>
  <w:num w:numId="9">
    <w:abstractNumId w:val="7"/>
  </w:num>
  <w:num w:numId="10">
    <w:abstractNumId w:val="18"/>
  </w:num>
  <w:num w:numId="11">
    <w:abstractNumId w:val="23"/>
  </w:num>
  <w:num w:numId="12">
    <w:abstractNumId w:val="6"/>
  </w:num>
  <w:num w:numId="13">
    <w:abstractNumId w:val="3"/>
  </w:num>
  <w:num w:numId="14">
    <w:abstractNumId w:val="0"/>
  </w:num>
  <w:num w:numId="15">
    <w:abstractNumId w:val="24"/>
  </w:num>
  <w:num w:numId="16">
    <w:abstractNumId w:val="2"/>
  </w:num>
  <w:num w:numId="17">
    <w:abstractNumId w:val="5"/>
  </w:num>
  <w:num w:numId="18">
    <w:abstractNumId w:val="29"/>
  </w:num>
  <w:num w:numId="19">
    <w:abstractNumId w:val="30"/>
  </w:num>
  <w:num w:numId="20">
    <w:abstractNumId w:val="19"/>
  </w:num>
  <w:num w:numId="21">
    <w:abstractNumId w:val="20"/>
  </w:num>
  <w:num w:numId="22">
    <w:abstractNumId w:val="10"/>
  </w:num>
  <w:num w:numId="23">
    <w:abstractNumId w:val="22"/>
  </w:num>
  <w:num w:numId="24">
    <w:abstractNumId w:val="9"/>
  </w:num>
  <w:num w:numId="25">
    <w:abstractNumId w:val="27"/>
  </w:num>
  <w:num w:numId="26">
    <w:abstractNumId w:val="13"/>
  </w:num>
  <w:num w:numId="27">
    <w:abstractNumId w:val="15"/>
  </w:num>
  <w:num w:numId="28">
    <w:abstractNumId w:val="14"/>
  </w:num>
  <w:num w:numId="29">
    <w:abstractNumId w:val="11"/>
  </w:num>
  <w:num w:numId="30">
    <w:abstractNumId w:val="32"/>
  </w:num>
  <w:num w:numId="31">
    <w:abstractNumId w:val="25"/>
  </w:num>
  <w:num w:numId="32">
    <w:abstractNumId w:val="21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isplayBackgroundShape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6B7D"/>
    <w:rsid w:val="0001246E"/>
    <w:rsid w:val="000257D7"/>
    <w:rsid w:val="00057078"/>
    <w:rsid w:val="00077E7C"/>
    <w:rsid w:val="000C354D"/>
    <w:rsid w:val="000D3D3E"/>
    <w:rsid w:val="00120A01"/>
    <w:rsid w:val="00153011"/>
    <w:rsid w:val="001835FD"/>
    <w:rsid w:val="00190517"/>
    <w:rsid w:val="001B655B"/>
    <w:rsid w:val="001D30EC"/>
    <w:rsid w:val="001F67AD"/>
    <w:rsid w:val="002017F0"/>
    <w:rsid w:val="002235CD"/>
    <w:rsid w:val="002237FD"/>
    <w:rsid w:val="00233C8E"/>
    <w:rsid w:val="002501FB"/>
    <w:rsid w:val="00265BDA"/>
    <w:rsid w:val="002C129E"/>
    <w:rsid w:val="002D069F"/>
    <w:rsid w:val="002D4D94"/>
    <w:rsid w:val="002D6577"/>
    <w:rsid w:val="002D78D8"/>
    <w:rsid w:val="00306B7D"/>
    <w:rsid w:val="00310D4A"/>
    <w:rsid w:val="003233A7"/>
    <w:rsid w:val="003668EC"/>
    <w:rsid w:val="00391E26"/>
    <w:rsid w:val="003A4849"/>
    <w:rsid w:val="003B72ED"/>
    <w:rsid w:val="003E02F6"/>
    <w:rsid w:val="003E29F7"/>
    <w:rsid w:val="003E4F4C"/>
    <w:rsid w:val="003F041F"/>
    <w:rsid w:val="004019B2"/>
    <w:rsid w:val="0040730C"/>
    <w:rsid w:val="004076E6"/>
    <w:rsid w:val="00424DAA"/>
    <w:rsid w:val="004364BE"/>
    <w:rsid w:val="0046033B"/>
    <w:rsid w:val="004633CB"/>
    <w:rsid w:val="004A6A7C"/>
    <w:rsid w:val="00506C12"/>
    <w:rsid w:val="005378A4"/>
    <w:rsid w:val="0056020F"/>
    <w:rsid w:val="005720A5"/>
    <w:rsid w:val="00575E4D"/>
    <w:rsid w:val="00585A3C"/>
    <w:rsid w:val="00591AB5"/>
    <w:rsid w:val="005A64F0"/>
    <w:rsid w:val="005E1938"/>
    <w:rsid w:val="005F0ED1"/>
    <w:rsid w:val="006038B0"/>
    <w:rsid w:val="00613D20"/>
    <w:rsid w:val="006240AF"/>
    <w:rsid w:val="006343A0"/>
    <w:rsid w:val="00646BC6"/>
    <w:rsid w:val="00661352"/>
    <w:rsid w:val="00664154"/>
    <w:rsid w:val="00693704"/>
    <w:rsid w:val="006A04DD"/>
    <w:rsid w:val="006A72B3"/>
    <w:rsid w:val="006B1BA1"/>
    <w:rsid w:val="006C1053"/>
    <w:rsid w:val="006D355B"/>
    <w:rsid w:val="00714F45"/>
    <w:rsid w:val="00722CAD"/>
    <w:rsid w:val="0072473A"/>
    <w:rsid w:val="00731086"/>
    <w:rsid w:val="00734D1A"/>
    <w:rsid w:val="00747F14"/>
    <w:rsid w:val="007F7541"/>
    <w:rsid w:val="0080382D"/>
    <w:rsid w:val="00847342"/>
    <w:rsid w:val="008527FE"/>
    <w:rsid w:val="008742E4"/>
    <w:rsid w:val="008C347F"/>
    <w:rsid w:val="008D2E4E"/>
    <w:rsid w:val="00902788"/>
    <w:rsid w:val="00915692"/>
    <w:rsid w:val="009450B8"/>
    <w:rsid w:val="0095503F"/>
    <w:rsid w:val="009555EB"/>
    <w:rsid w:val="00956CF5"/>
    <w:rsid w:val="009617A5"/>
    <w:rsid w:val="00975BEF"/>
    <w:rsid w:val="009828B4"/>
    <w:rsid w:val="009A40F4"/>
    <w:rsid w:val="009B6F8B"/>
    <w:rsid w:val="009D7799"/>
    <w:rsid w:val="009F41BE"/>
    <w:rsid w:val="00A07C47"/>
    <w:rsid w:val="00A249A3"/>
    <w:rsid w:val="00A4015B"/>
    <w:rsid w:val="00A43642"/>
    <w:rsid w:val="00A52E11"/>
    <w:rsid w:val="00A63C7D"/>
    <w:rsid w:val="00A945ED"/>
    <w:rsid w:val="00AA5FAC"/>
    <w:rsid w:val="00AA6308"/>
    <w:rsid w:val="00AB5448"/>
    <w:rsid w:val="00AD79CA"/>
    <w:rsid w:val="00AE0D93"/>
    <w:rsid w:val="00AF06ED"/>
    <w:rsid w:val="00AF584D"/>
    <w:rsid w:val="00B00C92"/>
    <w:rsid w:val="00B265ED"/>
    <w:rsid w:val="00B3502E"/>
    <w:rsid w:val="00B45F40"/>
    <w:rsid w:val="00B7473C"/>
    <w:rsid w:val="00B83FC3"/>
    <w:rsid w:val="00BD0A59"/>
    <w:rsid w:val="00BE3E84"/>
    <w:rsid w:val="00C17382"/>
    <w:rsid w:val="00CA7BF7"/>
    <w:rsid w:val="00CE735B"/>
    <w:rsid w:val="00CF16AB"/>
    <w:rsid w:val="00D6739D"/>
    <w:rsid w:val="00D7059E"/>
    <w:rsid w:val="00D75458"/>
    <w:rsid w:val="00D95168"/>
    <w:rsid w:val="00DB4551"/>
    <w:rsid w:val="00DC489B"/>
    <w:rsid w:val="00DE0BD2"/>
    <w:rsid w:val="00DE604E"/>
    <w:rsid w:val="00E008DD"/>
    <w:rsid w:val="00E04A3F"/>
    <w:rsid w:val="00E17096"/>
    <w:rsid w:val="00E17A83"/>
    <w:rsid w:val="00E24639"/>
    <w:rsid w:val="00E333F7"/>
    <w:rsid w:val="00E41A83"/>
    <w:rsid w:val="00E60FAD"/>
    <w:rsid w:val="00E72774"/>
    <w:rsid w:val="00E81564"/>
    <w:rsid w:val="00E85B97"/>
    <w:rsid w:val="00EB4A3D"/>
    <w:rsid w:val="00EC5615"/>
    <w:rsid w:val="00EE6BF9"/>
    <w:rsid w:val="00F012CC"/>
    <w:rsid w:val="00F12E0E"/>
    <w:rsid w:val="00F41B24"/>
    <w:rsid w:val="00F71C75"/>
    <w:rsid w:val="00FB09AA"/>
    <w:rsid w:val="00FB497B"/>
    <w:rsid w:val="00FC2248"/>
    <w:rsid w:val="00FD1D3C"/>
    <w:rsid w:val="00FD3556"/>
    <w:rsid w:val="00FE1B08"/>
    <w:rsid w:val="00FE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D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6B7D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73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B7D"/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06B7D"/>
  </w:style>
  <w:style w:type="character" w:customStyle="1" w:styleId="StopkaZnak">
    <w:name w:val="Stopka Znak"/>
    <w:basedOn w:val="Domylnaczcionkaakapitu"/>
    <w:link w:val="Stopka"/>
    <w:uiPriority w:val="99"/>
    <w:rsid w:val="00306B7D"/>
    <w:rPr>
      <w:rFonts w:eastAsia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6B7D"/>
  </w:style>
  <w:style w:type="character" w:customStyle="1" w:styleId="NagwekZnak">
    <w:name w:val="Nagłówek Znak"/>
    <w:basedOn w:val="Domylnaczcionkaakapitu"/>
    <w:link w:val="Nagwek"/>
    <w:uiPriority w:val="99"/>
    <w:rsid w:val="00306B7D"/>
    <w:rPr>
      <w:rFonts w:eastAsia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6B7D"/>
    <w:rPr>
      <w:color w:val="9454C3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4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35C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35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D069F"/>
  </w:style>
  <w:style w:type="character" w:styleId="Pogrubienie">
    <w:name w:val="Strong"/>
    <w:basedOn w:val="Domylnaczcionkaakapitu"/>
    <w:uiPriority w:val="22"/>
    <w:qFormat/>
    <w:rsid w:val="00B265E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E735B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1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1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podstawowywcity21">
    <w:name w:val="Tekst podstawowy wcięty 21"/>
    <w:basedOn w:val="Normalny"/>
    <w:rsid w:val="003668EC"/>
    <w:pPr>
      <w:suppressAutoHyphens/>
      <w:ind w:left="4956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600D7A-C138-4DCA-B792-F2652C31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Bartela</dc:creator>
  <cp:lastModifiedBy>Jadwiga_Kowalek</cp:lastModifiedBy>
  <cp:revision>3</cp:revision>
  <cp:lastPrinted>2019-01-14T11:56:00Z</cp:lastPrinted>
  <dcterms:created xsi:type="dcterms:W3CDTF">2021-09-07T12:09:00Z</dcterms:created>
  <dcterms:modified xsi:type="dcterms:W3CDTF">2021-09-07T12:12:00Z</dcterms:modified>
</cp:coreProperties>
</file>