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18B46" w14:textId="77777777" w:rsidR="002D5F80" w:rsidRDefault="0035416E">
      <w:pPr>
        <w:tabs>
          <w:tab w:val="left" w:pos="4996"/>
        </w:tabs>
        <w:spacing w:line="276" w:lineRule="auto"/>
        <w:rPr>
          <w:rFonts w:asciiTheme="majorHAnsi" w:hAnsiTheme="majorHAnsi"/>
        </w:rPr>
      </w:pPr>
      <w:r>
        <w:rPr>
          <w:rFonts w:asciiTheme="majorHAnsi" w:hAnsiTheme="majorHAnsi"/>
        </w:rPr>
        <w:t xml:space="preserve"> </w:t>
      </w:r>
      <w:r w:rsidR="00F23968">
        <w:rPr>
          <w:rFonts w:asciiTheme="majorHAnsi" w:hAnsiTheme="majorHAnsi"/>
        </w:rPr>
        <w:tab/>
      </w:r>
    </w:p>
    <w:p w14:paraId="1148F13F" w14:textId="77777777" w:rsidR="002D5F80" w:rsidRDefault="002D5F80">
      <w:pPr>
        <w:spacing w:line="276" w:lineRule="auto"/>
        <w:jc w:val="center"/>
        <w:rPr>
          <w:rFonts w:ascii="Cambria" w:hAnsi="Cambria"/>
          <w:b/>
          <w:color w:val="000000" w:themeColor="text1"/>
          <w:sz w:val="20"/>
          <w:szCs w:val="20"/>
        </w:rPr>
      </w:pPr>
    </w:p>
    <w:p w14:paraId="365BB842" w14:textId="77777777" w:rsidR="002D5F80" w:rsidRDefault="002D5F80">
      <w:pPr>
        <w:spacing w:line="276" w:lineRule="auto"/>
        <w:jc w:val="center"/>
        <w:rPr>
          <w:rFonts w:ascii="Cambria" w:hAnsi="Cambria"/>
          <w:b/>
          <w:color w:val="000000" w:themeColor="text1"/>
          <w:sz w:val="20"/>
          <w:szCs w:val="20"/>
        </w:rPr>
      </w:pPr>
    </w:p>
    <w:p w14:paraId="77B8828E" w14:textId="77777777" w:rsidR="008448BD" w:rsidRDefault="008448BD">
      <w:pPr>
        <w:spacing w:line="276" w:lineRule="auto"/>
        <w:jc w:val="center"/>
        <w:rPr>
          <w:rFonts w:ascii="Cambria" w:hAnsi="Cambria"/>
          <w:b/>
          <w:color w:val="000000" w:themeColor="text1"/>
          <w:sz w:val="20"/>
          <w:szCs w:val="20"/>
        </w:rPr>
      </w:pPr>
    </w:p>
    <w:tbl>
      <w:tblPr>
        <w:tblW w:w="0" w:type="auto"/>
        <w:jc w:val="center"/>
        <w:tblLook w:val="04A0" w:firstRow="1" w:lastRow="0" w:firstColumn="1" w:lastColumn="0" w:noHBand="0" w:noVBand="1"/>
      </w:tblPr>
      <w:tblGrid>
        <w:gridCol w:w="9072"/>
      </w:tblGrid>
      <w:tr w:rsidR="008448BD" w:rsidRPr="006E5F5C" w14:paraId="23BEC942" w14:textId="77777777" w:rsidTr="008448BD">
        <w:trPr>
          <w:trHeight w:val="630"/>
          <w:jc w:val="center"/>
        </w:trPr>
        <w:tc>
          <w:tcPr>
            <w:tcW w:w="9072" w:type="dxa"/>
            <w:shd w:val="clear" w:color="auto" w:fill="auto"/>
          </w:tcPr>
          <w:p w14:paraId="7C7585D5" w14:textId="77777777" w:rsidR="008448BD" w:rsidRDefault="008448BD" w:rsidP="0035416E">
            <w:pPr>
              <w:jc w:val="center"/>
              <w:rPr>
                <w:rFonts w:ascii="Cambria" w:hAnsi="Cambria"/>
                <w:b/>
                <w:sz w:val="20"/>
                <w:szCs w:val="20"/>
              </w:rPr>
            </w:pPr>
          </w:p>
          <w:p w14:paraId="439C2D25" w14:textId="05DD92CC" w:rsidR="008448BD" w:rsidRPr="006D44F9" w:rsidRDefault="008448BD" w:rsidP="0035416E">
            <w:pPr>
              <w:jc w:val="center"/>
              <w:rPr>
                <w:rFonts w:ascii="Cambria" w:hAnsi="Cambria"/>
                <w:b/>
                <w:sz w:val="20"/>
                <w:szCs w:val="20"/>
              </w:rPr>
            </w:pPr>
            <w:r w:rsidRPr="006D44F9">
              <w:rPr>
                <w:rFonts w:ascii="Cambria" w:hAnsi="Cambria"/>
                <w:b/>
                <w:sz w:val="20"/>
                <w:szCs w:val="20"/>
              </w:rPr>
              <w:t xml:space="preserve">GMINA </w:t>
            </w:r>
            <w:r w:rsidR="0034419D">
              <w:rPr>
                <w:rFonts w:ascii="Cambria" w:hAnsi="Cambria"/>
                <w:b/>
                <w:sz w:val="20"/>
                <w:szCs w:val="20"/>
              </w:rPr>
              <w:t>S</w:t>
            </w:r>
            <w:r w:rsidR="00C819F6">
              <w:rPr>
                <w:rFonts w:ascii="Cambria" w:hAnsi="Cambria"/>
                <w:b/>
                <w:sz w:val="20"/>
                <w:szCs w:val="20"/>
              </w:rPr>
              <w:t>KOMLIN</w:t>
            </w:r>
          </w:p>
          <w:p w14:paraId="597CCC84" w14:textId="77777777" w:rsidR="008448BD" w:rsidRPr="00375993" w:rsidRDefault="008448BD" w:rsidP="0035416E">
            <w:pPr>
              <w:jc w:val="center"/>
              <w:rPr>
                <w:rFonts w:ascii="Cambria" w:hAnsi="Cambria" w:cs="Arial"/>
                <w:b/>
                <w:sz w:val="10"/>
                <w:szCs w:val="10"/>
              </w:rPr>
            </w:pPr>
          </w:p>
        </w:tc>
      </w:tr>
    </w:tbl>
    <w:p w14:paraId="693BB2A1" w14:textId="1BCE08F8" w:rsidR="00AF1604" w:rsidRPr="00AF1604" w:rsidRDefault="00F13C03" w:rsidP="00AF1604">
      <w:pPr>
        <w:suppressAutoHyphens w:val="0"/>
        <w:jc w:val="center"/>
      </w:pPr>
      <w:r w:rsidRPr="00AF1604">
        <w:fldChar w:fldCharType="begin"/>
      </w:r>
      <w:r w:rsidR="00AF1604" w:rsidRPr="00AF1604">
        <w:instrText xml:space="preserve"> INCLUDEPICTURE "https://upload.wikimedia.org/wikipedia/commons/thumb/a/a2/POL_gmina_Konstantyn%C3%B3w_COA.svg/100px-POL_gmina_Konstantyn%C3%B3w_COA.svg.png" \* MERGEFORMATINET </w:instrText>
      </w:r>
      <w:r w:rsidRPr="00AF1604">
        <w:fldChar w:fldCharType="separate"/>
      </w:r>
      <w:r w:rsidR="00C819F6">
        <w:rPr>
          <w:noProof/>
        </w:rPr>
        <w:drawing>
          <wp:inline distT="0" distB="0" distL="0" distR="0" wp14:anchorId="4A3AD5AE" wp14:editId="281A830C">
            <wp:extent cx="923925" cy="1143000"/>
            <wp:effectExtent l="0" t="0" r="9525" b="0"/>
            <wp:docPr id="3" name="Obraz 3" descr="Obraz zawierający tekst, clipar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descr="Obraz zawierający tekst, clipart&#10;&#10;Opis wygenerowany automatycznie"/>
                    <pic:cNvPicPr/>
                  </pic:nvPicPr>
                  <pic:blipFill>
                    <a:blip r:embed="rId8">
                      <a:extLst>
                        <a:ext uri="{28A0092B-C50C-407E-A947-70E740481C1C}">
                          <a14:useLocalDpi xmlns:a14="http://schemas.microsoft.com/office/drawing/2010/main" val="0"/>
                        </a:ext>
                      </a:extLst>
                    </a:blip>
                    <a:stretch>
                      <a:fillRect/>
                    </a:stretch>
                  </pic:blipFill>
                  <pic:spPr>
                    <a:xfrm>
                      <a:off x="0" y="0"/>
                      <a:ext cx="923925" cy="1143000"/>
                    </a:xfrm>
                    <a:prstGeom prst="rect">
                      <a:avLst/>
                    </a:prstGeom>
                  </pic:spPr>
                </pic:pic>
              </a:graphicData>
            </a:graphic>
          </wp:inline>
        </w:drawing>
      </w:r>
      <w:r w:rsidRPr="00AF1604">
        <w:fldChar w:fldCharType="end"/>
      </w:r>
    </w:p>
    <w:p w14:paraId="3240B988" w14:textId="77777777" w:rsidR="008448BD" w:rsidRPr="003C47AB" w:rsidRDefault="008448BD" w:rsidP="008448BD">
      <w:pPr>
        <w:jc w:val="center"/>
        <w:rPr>
          <w:rFonts w:ascii="Cambria" w:hAnsi="Cambria" w:cs="Arial"/>
          <w:sz w:val="11"/>
          <w:szCs w:val="11"/>
        </w:rPr>
      </w:pPr>
    </w:p>
    <w:p w14:paraId="781A7796" w14:textId="77777777" w:rsidR="008448BD" w:rsidRPr="006E5F5C" w:rsidRDefault="008448BD" w:rsidP="008448BD">
      <w:pPr>
        <w:jc w:val="center"/>
        <w:rPr>
          <w:rFonts w:ascii="Cambria" w:hAnsi="Cambria" w:cs="Arial"/>
          <w:sz w:val="22"/>
          <w:szCs w:val="22"/>
        </w:rPr>
      </w:pPr>
      <w:r w:rsidRPr="006E5F5C">
        <w:rPr>
          <w:rFonts w:ascii="Cambria" w:hAnsi="Cambria" w:cs="Arial"/>
          <w:sz w:val="22"/>
          <w:szCs w:val="22"/>
        </w:rPr>
        <w:t xml:space="preserve">reprezentowana przez </w:t>
      </w:r>
    </w:p>
    <w:p w14:paraId="2A6AA5E3" w14:textId="6A30702A" w:rsidR="008448BD" w:rsidRPr="006E5F5C" w:rsidRDefault="008448BD" w:rsidP="008448BD">
      <w:pPr>
        <w:jc w:val="center"/>
        <w:rPr>
          <w:rFonts w:ascii="Cambria" w:hAnsi="Cambria" w:cs="Arial"/>
          <w:sz w:val="22"/>
          <w:szCs w:val="22"/>
        </w:rPr>
      </w:pPr>
      <w:r>
        <w:rPr>
          <w:rFonts w:ascii="Cambria" w:hAnsi="Cambria" w:cs="Arial"/>
          <w:sz w:val="22"/>
          <w:szCs w:val="22"/>
        </w:rPr>
        <w:t xml:space="preserve">Wójta Gminy </w:t>
      </w:r>
      <w:r w:rsidR="0034419D">
        <w:rPr>
          <w:rFonts w:ascii="Cambria" w:hAnsi="Cambria" w:cs="Arial"/>
          <w:sz w:val="22"/>
          <w:szCs w:val="22"/>
        </w:rPr>
        <w:t>S</w:t>
      </w:r>
      <w:r w:rsidR="00C819F6">
        <w:rPr>
          <w:rFonts w:ascii="Cambria" w:hAnsi="Cambria" w:cs="Arial"/>
          <w:sz w:val="22"/>
          <w:szCs w:val="22"/>
        </w:rPr>
        <w:t>komlin</w:t>
      </w:r>
    </w:p>
    <w:p w14:paraId="586ABA9F" w14:textId="77777777" w:rsidR="002D5F80" w:rsidRDefault="002D5F80">
      <w:pPr>
        <w:rPr>
          <w:rFonts w:ascii="Cambria" w:hAnsi="Cambria"/>
        </w:rPr>
      </w:pPr>
    </w:p>
    <w:p w14:paraId="118658B4" w14:textId="77777777" w:rsidR="0005779C" w:rsidRDefault="0005779C">
      <w:pPr>
        <w:spacing w:line="276" w:lineRule="auto"/>
        <w:jc w:val="center"/>
        <w:rPr>
          <w:rFonts w:ascii="Cambria" w:hAnsi="Cambria"/>
        </w:rPr>
      </w:pPr>
    </w:p>
    <w:p w14:paraId="6A05BD4A" w14:textId="77777777" w:rsidR="00137554" w:rsidRDefault="00137554">
      <w:pPr>
        <w:spacing w:line="276" w:lineRule="auto"/>
        <w:jc w:val="center"/>
        <w:rPr>
          <w:rFonts w:ascii="Cambria" w:hAnsi="Cambria"/>
        </w:rPr>
      </w:pPr>
    </w:p>
    <w:p w14:paraId="793BC028" w14:textId="77777777" w:rsidR="002D5F80" w:rsidRDefault="002D5F80">
      <w:pPr>
        <w:spacing w:line="276" w:lineRule="auto"/>
        <w:jc w:val="center"/>
        <w:rPr>
          <w:rFonts w:asciiTheme="majorHAnsi" w:hAnsiTheme="majorHAnsi"/>
        </w:rPr>
      </w:pPr>
    </w:p>
    <w:tbl>
      <w:tblPr>
        <w:tblW w:w="9072" w:type="dxa"/>
        <w:tblInd w:w="-5" w:type="dxa"/>
        <w:tblLayout w:type="fixed"/>
        <w:tblLook w:val="00A0" w:firstRow="1" w:lastRow="0" w:firstColumn="1" w:lastColumn="0" w:noHBand="0" w:noVBand="0"/>
      </w:tblPr>
      <w:tblGrid>
        <w:gridCol w:w="9072"/>
      </w:tblGrid>
      <w:tr w:rsidR="002D5F80" w14:paraId="4F3F061D" w14:textId="77777777">
        <w:tc>
          <w:tcPr>
            <w:tcW w:w="9072" w:type="dxa"/>
            <w:tcBorders>
              <w:top w:val="single" w:sz="4" w:space="0" w:color="000000"/>
              <w:left w:val="single" w:sz="4" w:space="0" w:color="000000"/>
              <w:bottom w:val="single" w:sz="4" w:space="0" w:color="000000"/>
              <w:right w:val="single" w:sz="4" w:space="0" w:color="000000"/>
            </w:tcBorders>
          </w:tcPr>
          <w:p w14:paraId="0447BD8A" w14:textId="77777777" w:rsidR="002D5F80" w:rsidRDefault="00F23968">
            <w:pPr>
              <w:widowControl w:val="0"/>
              <w:spacing w:line="276" w:lineRule="auto"/>
              <w:jc w:val="center"/>
              <w:rPr>
                <w:rFonts w:asciiTheme="majorHAnsi" w:hAnsiTheme="majorHAnsi" w:cs="Arial"/>
                <w:b/>
                <w:sz w:val="44"/>
                <w:szCs w:val="44"/>
              </w:rPr>
            </w:pPr>
            <w:r>
              <w:rPr>
                <w:rFonts w:asciiTheme="majorHAnsi" w:hAnsiTheme="majorHAnsi" w:cs="Arial"/>
                <w:b/>
                <w:color w:val="808080" w:themeColor="background1" w:themeShade="80"/>
                <w:sz w:val="44"/>
                <w:szCs w:val="44"/>
              </w:rPr>
              <w:t>S</w:t>
            </w:r>
            <w:r>
              <w:rPr>
                <w:rFonts w:asciiTheme="majorHAnsi" w:hAnsiTheme="majorHAnsi" w:cs="Arial"/>
                <w:b/>
                <w:sz w:val="36"/>
                <w:szCs w:val="36"/>
              </w:rPr>
              <w:t>PECYFIKACJA</w:t>
            </w:r>
            <w:r>
              <w:rPr>
                <w:rFonts w:asciiTheme="majorHAnsi" w:hAnsiTheme="majorHAnsi" w:cs="Arial"/>
                <w:b/>
                <w:sz w:val="32"/>
                <w:szCs w:val="32"/>
              </w:rPr>
              <w:t xml:space="preserve"> </w:t>
            </w:r>
            <w:r>
              <w:rPr>
                <w:rFonts w:asciiTheme="majorHAnsi" w:hAnsiTheme="majorHAnsi" w:cs="Arial"/>
                <w:b/>
                <w:color w:val="808080" w:themeColor="background1" w:themeShade="80"/>
                <w:sz w:val="44"/>
                <w:szCs w:val="40"/>
              </w:rPr>
              <w:t>W</w:t>
            </w:r>
            <w:r>
              <w:rPr>
                <w:rFonts w:asciiTheme="majorHAnsi" w:hAnsiTheme="majorHAnsi" w:cs="Arial"/>
                <w:b/>
                <w:sz w:val="36"/>
                <w:szCs w:val="36"/>
              </w:rPr>
              <w:t>ARUNKÓW</w:t>
            </w:r>
            <w:r>
              <w:rPr>
                <w:rFonts w:asciiTheme="majorHAnsi" w:hAnsiTheme="majorHAnsi" w:cs="Arial"/>
                <w:b/>
                <w:sz w:val="32"/>
                <w:szCs w:val="32"/>
              </w:rPr>
              <w:t xml:space="preserve"> </w:t>
            </w:r>
            <w:r>
              <w:rPr>
                <w:rFonts w:asciiTheme="majorHAnsi" w:hAnsiTheme="majorHAnsi" w:cs="Arial"/>
                <w:b/>
                <w:color w:val="808080" w:themeColor="background1" w:themeShade="80"/>
                <w:sz w:val="44"/>
                <w:szCs w:val="44"/>
              </w:rPr>
              <w:t>Z</w:t>
            </w:r>
            <w:r>
              <w:rPr>
                <w:rFonts w:asciiTheme="majorHAnsi" w:hAnsiTheme="majorHAnsi" w:cs="Arial"/>
                <w:b/>
                <w:sz w:val="36"/>
                <w:szCs w:val="36"/>
              </w:rPr>
              <w:t>AMÓWIENIA</w:t>
            </w:r>
          </w:p>
        </w:tc>
      </w:tr>
    </w:tbl>
    <w:p w14:paraId="3FDA5C1B" w14:textId="77777777" w:rsidR="002D5F80" w:rsidRDefault="002D5F80">
      <w:pPr>
        <w:spacing w:line="276" w:lineRule="auto"/>
        <w:jc w:val="center"/>
        <w:rPr>
          <w:rFonts w:asciiTheme="majorHAnsi" w:hAnsiTheme="majorHAnsi"/>
          <w:bCs/>
        </w:rPr>
      </w:pPr>
    </w:p>
    <w:p w14:paraId="370C3BEB" w14:textId="77777777" w:rsidR="00137554" w:rsidRDefault="00137554">
      <w:pPr>
        <w:spacing w:line="276" w:lineRule="auto"/>
        <w:jc w:val="center"/>
        <w:rPr>
          <w:rFonts w:asciiTheme="majorHAnsi" w:hAnsiTheme="majorHAnsi"/>
          <w:bCs/>
        </w:rPr>
      </w:pPr>
    </w:p>
    <w:p w14:paraId="6B63847B" w14:textId="77777777" w:rsidR="002D5F80" w:rsidRDefault="00F23968">
      <w:pPr>
        <w:spacing w:line="276" w:lineRule="auto"/>
        <w:jc w:val="center"/>
        <w:rPr>
          <w:rFonts w:asciiTheme="majorHAnsi" w:hAnsiTheme="majorHAnsi"/>
          <w:bCs/>
        </w:rPr>
      </w:pPr>
      <w:r>
        <w:rPr>
          <w:rFonts w:asciiTheme="majorHAnsi" w:hAnsiTheme="majorHAnsi"/>
          <w:bCs/>
        </w:rPr>
        <w:t>w postępowaniu o udzielenie zamówienia publicznego na zadanie:</w:t>
      </w:r>
    </w:p>
    <w:p w14:paraId="63DE41EA" w14:textId="77777777" w:rsidR="002D5F80" w:rsidRDefault="002D5F80">
      <w:pPr>
        <w:spacing w:line="276" w:lineRule="auto"/>
        <w:rPr>
          <w:rFonts w:asciiTheme="majorHAnsi" w:hAnsiTheme="majorHAnsi"/>
          <w:bCs/>
          <w:sz w:val="26"/>
          <w:szCs w:val="26"/>
        </w:rPr>
      </w:pPr>
    </w:p>
    <w:p w14:paraId="6093A91D" w14:textId="4091D60E" w:rsidR="00137554" w:rsidRPr="00C819F6" w:rsidRDefault="005E643A" w:rsidP="00C819F6">
      <w:pPr>
        <w:pStyle w:val="Textbody"/>
        <w:spacing w:after="0"/>
        <w:jc w:val="center"/>
        <w:rPr>
          <w:rFonts w:asciiTheme="majorHAnsi" w:hAnsiTheme="majorHAnsi"/>
          <w:b/>
          <w:bCs/>
          <w:i/>
          <w:iCs/>
          <w:sz w:val="28"/>
          <w:szCs w:val="28"/>
        </w:rPr>
      </w:pPr>
      <w:r>
        <w:rPr>
          <w:rFonts w:asciiTheme="majorHAnsi" w:hAnsiTheme="majorHAnsi"/>
          <w:b/>
          <w:bCs/>
          <w:i/>
          <w:iCs/>
          <w:sz w:val="28"/>
          <w:szCs w:val="28"/>
        </w:rPr>
        <w:t>„</w:t>
      </w:r>
      <w:r w:rsidR="00C819F6" w:rsidRPr="00C819F6">
        <w:rPr>
          <w:rFonts w:asciiTheme="majorHAnsi" w:hAnsiTheme="majorHAnsi"/>
          <w:b/>
          <w:bCs/>
          <w:i/>
          <w:iCs/>
          <w:sz w:val="28"/>
          <w:szCs w:val="28"/>
        </w:rPr>
        <w:t>Remont (odnowa) drogi powiatowej Nr 4511E Skomlin-Wróblew</w:t>
      </w:r>
      <w:r w:rsidR="001B45E6">
        <w:rPr>
          <w:rFonts w:asciiTheme="majorHAnsi" w:hAnsiTheme="majorHAnsi"/>
          <w:b/>
          <w:bCs/>
          <w:i/>
          <w:iCs/>
          <w:sz w:val="28"/>
          <w:szCs w:val="28"/>
        </w:rPr>
        <w:t xml:space="preserve"> – II postępowanie</w:t>
      </w:r>
      <w:r>
        <w:rPr>
          <w:rFonts w:asciiTheme="majorHAnsi" w:hAnsiTheme="majorHAnsi"/>
          <w:b/>
          <w:bCs/>
          <w:i/>
          <w:iCs/>
          <w:sz w:val="28"/>
          <w:szCs w:val="28"/>
        </w:rPr>
        <w:t>”</w:t>
      </w:r>
    </w:p>
    <w:p w14:paraId="1BCBA816" w14:textId="77777777" w:rsidR="0034419D" w:rsidRDefault="0034419D">
      <w:pPr>
        <w:tabs>
          <w:tab w:val="left" w:pos="567"/>
        </w:tabs>
        <w:spacing w:line="276" w:lineRule="auto"/>
        <w:contextualSpacing/>
        <w:jc w:val="center"/>
        <w:rPr>
          <w:rFonts w:asciiTheme="majorHAnsi" w:hAnsiTheme="majorHAnsi"/>
          <w:b/>
        </w:rPr>
      </w:pPr>
    </w:p>
    <w:p w14:paraId="6EFC12B4" w14:textId="4586D191" w:rsidR="002D5F80" w:rsidRPr="008448BD" w:rsidRDefault="00F23968">
      <w:pPr>
        <w:tabs>
          <w:tab w:val="left" w:pos="567"/>
        </w:tabs>
        <w:spacing w:line="276" w:lineRule="auto"/>
        <w:contextualSpacing/>
        <w:jc w:val="center"/>
        <w:rPr>
          <w:rFonts w:ascii="Cambria" w:hAnsi="Cambria"/>
          <w:b/>
        </w:rPr>
      </w:pPr>
      <w:r w:rsidRPr="008448BD">
        <w:rPr>
          <w:rFonts w:ascii="Cambria" w:hAnsi="Cambria"/>
          <w:b/>
        </w:rPr>
        <w:t xml:space="preserve">(Znak </w:t>
      </w:r>
      <w:r w:rsidR="00CD37CE">
        <w:rPr>
          <w:rFonts w:ascii="Cambria" w:hAnsi="Cambria"/>
          <w:b/>
        </w:rPr>
        <w:t>postępowania</w:t>
      </w:r>
      <w:r w:rsidRPr="00BB4651">
        <w:rPr>
          <w:rFonts w:ascii="Cambria" w:hAnsi="Cambria"/>
          <w:b/>
        </w:rPr>
        <w:t xml:space="preserve">: </w:t>
      </w:r>
      <w:r w:rsidR="00BB4651" w:rsidRPr="00BB4651">
        <w:rPr>
          <w:rFonts w:ascii="Cambria" w:hAnsi="Cambria"/>
          <w:b/>
        </w:rPr>
        <w:t>ZP.271.0.</w:t>
      </w:r>
      <w:r w:rsidR="00647885">
        <w:rPr>
          <w:rFonts w:ascii="Cambria" w:hAnsi="Cambria"/>
          <w:b/>
        </w:rPr>
        <w:t>4</w:t>
      </w:r>
      <w:r w:rsidR="00BB4651" w:rsidRPr="00BB4651">
        <w:rPr>
          <w:rFonts w:ascii="Cambria" w:hAnsi="Cambria"/>
          <w:b/>
        </w:rPr>
        <w:t>.2021</w:t>
      </w:r>
      <w:r w:rsidRPr="00BB4651">
        <w:rPr>
          <w:rFonts w:ascii="Cambria" w:hAnsi="Cambria"/>
          <w:b/>
        </w:rPr>
        <w:t>)</w:t>
      </w:r>
    </w:p>
    <w:p w14:paraId="576684DE" w14:textId="77777777" w:rsidR="002D5F80" w:rsidRDefault="002D5F80">
      <w:pPr>
        <w:tabs>
          <w:tab w:val="left" w:pos="567"/>
        </w:tabs>
        <w:spacing w:line="276" w:lineRule="auto"/>
        <w:contextualSpacing/>
        <w:jc w:val="center"/>
        <w:rPr>
          <w:rFonts w:asciiTheme="majorHAnsi" w:hAnsiTheme="majorHAnsi"/>
          <w:b/>
        </w:rPr>
      </w:pPr>
    </w:p>
    <w:p w14:paraId="13040DB2" w14:textId="77777777" w:rsidR="008448BD" w:rsidRDefault="008448BD">
      <w:pPr>
        <w:tabs>
          <w:tab w:val="left" w:pos="567"/>
        </w:tabs>
        <w:spacing w:line="276" w:lineRule="auto"/>
        <w:contextualSpacing/>
        <w:jc w:val="center"/>
        <w:rPr>
          <w:rFonts w:asciiTheme="majorHAnsi" w:hAnsiTheme="majorHAnsi"/>
          <w:b/>
        </w:rPr>
      </w:pPr>
    </w:p>
    <w:p w14:paraId="1D8E1F5C" w14:textId="77777777" w:rsidR="008448BD" w:rsidRDefault="008448BD">
      <w:pPr>
        <w:tabs>
          <w:tab w:val="left" w:pos="567"/>
        </w:tabs>
        <w:spacing w:line="276" w:lineRule="auto"/>
        <w:contextualSpacing/>
        <w:jc w:val="center"/>
        <w:rPr>
          <w:rFonts w:asciiTheme="majorHAnsi" w:hAnsiTheme="majorHAnsi"/>
          <w:b/>
        </w:rPr>
      </w:pPr>
    </w:p>
    <w:p w14:paraId="7055E103" w14:textId="77777777" w:rsidR="008448BD" w:rsidRDefault="008448BD" w:rsidP="008448BD">
      <w:pPr>
        <w:jc w:val="center"/>
        <w:rPr>
          <w:rFonts w:ascii="Cambria" w:hAnsi="Cambria"/>
          <w:b/>
        </w:rPr>
      </w:pPr>
      <w:r w:rsidRPr="00A20271">
        <w:rPr>
          <w:rFonts w:ascii="Cambria" w:hAnsi="Cambria"/>
          <w:b/>
        </w:rPr>
        <w:t>ZATWIERDZAM</w:t>
      </w:r>
    </w:p>
    <w:p w14:paraId="29A63311" w14:textId="77777777" w:rsidR="008448BD" w:rsidRPr="00A20271" w:rsidRDefault="008448BD" w:rsidP="008448BD">
      <w:pPr>
        <w:jc w:val="center"/>
        <w:rPr>
          <w:rFonts w:ascii="Cambria" w:hAnsi="Cambria"/>
          <w:b/>
        </w:rPr>
      </w:pPr>
    </w:p>
    <w:p w14:paraId="6801DA21" w14:textId="5030CF8D" w:rsidR="00AF1604" w:rsidRDefault="00AF1604" w:rsidP="00AF1604">
      <w:pPr>
        <w:jc w:val="center"/>
        <w:rPr>
          <w:rFonts w:ascii="Cambria" w:hAnsi="Cambria"/>
        </w:rPr>
      </w:pPr>
      <w:r>
        <w:rPr>
          <w:rFonts w:ascii="Cambria" w:hAnsi="Cambria"/>
          <w:b/>
        </w:rPr>
        <w:t xml:space="preserve">Wójt Gminy </w:t>
      </w:r>
      <w:r w:rsidR="0034419D">
        <w:rPr>
          <w:rFonts w:ascii="Cambria" w:hAnsi="Cambria"/>
          <w:b/>
        </w:rPr>
        <w:t>S</w:t>
      </w:r>
      <w:r w:rsidR="00C819F6">
        <w:rPr>
          <w:rFonts w:ascii="Cambria" w:hAnsi="Cambria"/>
          <w:b/>
        </w:rPr>
        <w:t>komlin</w:t>
      </w:r>
      <w:r>
        <w:rPr>
          <w:rFonts w:ascii="Cambria" w:hAnsi="Cambria"/>
          <w:b/>
        </w:rPr>
        <w:t xml:space="preserve"> </w:t>
      </w:r>
      <w:r w:rsidRPr="00DD79B4">
        <w:rPr>
          <w:rFonts w:ascii="Cambria" w:hAnsi="Cambria"/>
          <w:b/>
        </w:rPr>
        <w:t>–</w:t>
      </w:r>
      <w:r>
        <w:rPr>
          <w:rFonts w:ascii="Cambria" w:hAnsi="Cambria"/>
          <w:b/>
        </w:rPr>
        <w:t xml:space="preserve"> </w:t>
      </w:r>
      <w:r w:rsidR="00BB4651">
        <w:rPr>
          <w:rFonts w:ascii="Cambria" w:hAnsi="Cambria"/>
          <w:b/>
        </w:rPr>
        <w:t>Grzegorz Maras</w:t>
      </w:r>
    </w:p>
    <w:p w14:paraId="2A1A24B7" w14:textId="77777777" w:rsidR="002D5F80" w:rsidRDefault="002D5F80">
      <w:pPr>
        <w:jc w:val="center"/>
        <w:rPr>
          <w:rFonts w:ascii="Cambria" w:hAnsi="Cambria"/>
        </w:rPr>
      </w:pPr>
    </w:p>
    <w:p w14:paraId="47FF5C91" w14:textId="77777777" w:rsidR="008448BD" w:rsidRDefault="008448BD">
      <w:pPr>
        <w:jc w:val="center"/>
        <w:rPr>
          <w:rFonts w:ascii="Cambria" w:hAnsi="Cambria"/>
        </w:rPr>
      </w:pPr>
    </w:p>
    <w:p w14:paraId="2A8F0995" w14:textId="77777777" w:rsidR="002D5F80" w:rsidRDefault="002D5F80">
      <w:pPr>
        <w:jc w:val="center"/>
        <w:rPr>
          <w:rFonts w:ascii="Cambria" w:hAnsi="Cambria"/>
        </w:rPr>
      </w:pPr>
    </w:p>
    <w:p w14:paraId="4C6F69FA" w14:textId="77777777" w:rsidR="002D5F80" w:rsidRDefault="002D5F80">
      <w:pPr>
        <w:jc w:val="center"/>
        <w:rPr>
          <w:rFonts w:ascii="Cambria" w:hAnsi="Cambria"/>
        </w:rPr>
      </w:pPr>
    </w:p>
    <w:p w14:paraId="69417548" w14:textId="77777777" w:rsidR="002D5F80" w:rsidRDefault="00F23968">
      <w:pPr>
        <w:jc w:val="center"/>
        <w:rPr>
          <w:rFonts w:ascii="Cambria" w:hAnsi="Cambria"/>
        </w:rPr>
      </w:pPr>
      <w:r>
        <w:rPr>
          <w:rFonts w:ascii="Cambria" w:hAnsi="Cambria"/>
        </w:rPr>
        <w:t>……………………………….………….………..</w:t>
      </w:r>
    </w:p>
    <w:p w14:paraId="0F3D46B7" w14:textId="77777777" w:rsidR="002D5F80" w:rsidRDefault="00F23968">
      <w:pPr>
        <w:jc w:val="center"/>
        <w:rPr>
          <w:rFonts w:ascii="Cambria" w:hAnsi="Cambria"/>
          <w:i/>
          <w:sz w:val="18"/>
          <w:szCs w:val="18"/>
        </w:rPr>
      </w:pPr>
      <w:r>
        <w:rPr>
          <w:rFonts w:ascii="Cambria" w:hAnsi="Cambria"/>
          <w:i/>
          <w:sz w:val="18"/>
          <w:szCs w:val="18"/>
        </w:rPr>
        <w:t>(podpis Kierownika Zamawiającego</w:t>
      </w:r>
      <w:r w:rsidR="00137554">
        <w:rPr>
          <w:rFonts w:ascii="Cambria" w:hAnsi="Cambria"/>
          <w:i/>
          <w:sz w:val="18"/>
          <w:szCs w:val="18"/>
        </w:rPr>
        <w:t xml:space="preserve"> </w:t>
      </w:r>
      <w:r w:rsidR="00137554">
        <w:rPr>
          <w:rFonts w:ascii="Cambria" w:hAnsi="Cambria"/>
          <w:i/>
          <w:sz w:val="18"/>
          <w:szCs w:val="18"/>
        </w:rPr>
        <w:br/>
        <w:t>lub osoby upoważnionej</w:t>
      </w:r>
      <w:r>
        <w:rPr>
          <w:rFonts w:ascii="Cambria" w:hAnsi="Cambria"/>
          <w:i/>
          <w:sz w:val="18"/>
          <w:szCs w:val="18"/>
        </w:rPr>
        <w:t>)</w:t>
      </w:r>
    </w:p>
    <w:p w14:paraId="3CCEA21D" w14:textId="77777777" w:rsidR="002D5F80" w:rsidRDefault="002D5F80">
      <w:pPr>
        <w:jc w:val="center"/>
        <w:rPr>
          <w:rFonts w:ascii="Cambria" w:hAnsi="Cambria"/>
        </w:rPr>
      </w:pPr>
    </w:p>
    <w:p w14:paraId="5E2DFEE3" w14:textId="77777777" w:rsidR="0005779C" w:rsidRDefault="0005779C">
      <w:pPr>
        <w:jc w:val="center"/>
        <w:rPr>
          <w:rFonts w:ascii="Cambria" w:hAnsi="Cambria"/>
        </w:rPr>
      </w:pPr>
    </w:p>
    <w:p w14:paraId="259827D4" w14:textId="488C36FA" w:rsidR="008448BD" w:rsidRDefault="0034419D" w:rsidP="008448BD">
      <w:pPr>
        <w:pStyle w:val="Standard"/>
        <w:jc w:val="center"/>
        <w:rPr>
          <w:rFonts w:ascii="Cambria" w:hAnsi="Cambria" w:cs="Cambria"/>
          <w:lang w:val="pl-PL"/>
        </w:rPr>
      </w:pPr>
      <w:r>
        <w:rPr>
          <w:rFonts w:ascii="Cambria" w:hAnsi="Cambria" w:cs="Cambria"/>
          <w:lang w:val="pl-PL"/>
        </w:rPr>
        <w:t>S</w:t>
      </w:r>
      <w:r w:rsidR="0053449C">
        <w:rPr>
          <w:rFonts w:ascii="Cambria" w:hAnsi="Cambria" w:cs="Cambria"/>
          <w:lang w:val="pl-PL"/>
        </w:rPr>
        <w:t>komlin</w:t>
      </w:r>
      <w:r w:rsidR="008448BD" w:rsidRPr="00D37058">
        <w:rPr>
          <w:rFonts w:ascii="Cambria" w:hAnsi="Cambria" w:cs="Cambria"/>
          <w:lang w:val="pl-PL"/>
        </w:rPr>
        <w:t xml:space="preserve">, dnia </w:t>
      </w:r>
      <w:r w:rsidR="00E3285F">
        <w:rPr>
          <w:rFonts w:ascii="Cambria" w:hAnsi="Cambria" w:cs="Cambria"/>
          <w:lang w:val="pl-PL"/>
        </w:rPr>
        <w:t>1</w:t>
      </w:r>
      <w:r w:rsidR="00DE5036">
        <w:rPr>
          <w:rFonts w:ascii="Cambria" w:hAnsi="Cambria" w:cs="Cambria"/>
          <w:lang w:val="pl-PL"/>
        </w:rPr>
        <w:t>4</w:t>
      </w:r>
      <w:r w:rsidR="00C819F6">
        <w:rPr>
          <w:rFonts w:ascii="Cambria" w:hAnsi="Cambria" w:cs="Cambria"/>
          <w:lang w:val="pl-PL"/>
        </w:rPr>
        <w:t xml:space="preserve"> </w:t>
      </w:r>
      <w:r w:rsidR="00E3285F">
        <w:rPr>
          <w:rFonts w:ascii="Cambria" w:hAnsi="Cambria" w:cs="Cambria"/>
          <w:lang w:val="pl-PL"/>
        </w:rPr>
        <w:t>września</w:t>
      </w:r>
      <w:r w:rsidR="00736076">
        <w:rPr>
          <w:rFonts w:ascii="Cambria" w:hAnsi="Cambria" w:cs="Cambria"/>
          <w:lang w:val="pl-PL"/>
        </w:rPr>
        <w:t xml:space="preserve"> </w:t>
      </w:r>
      <w:r w:rsidR="008448BD" w:rsidRPr="00AE4933">
        <w:rPr>
          <w:rFonts w:ascii="Cambria" w:hAnsi="Cambria" w:cs="Cambria"/>
          <w:lang w:val="pl-PL"/>
        </w:rPr>
        <w:t>20</w:t>
      </w:r>
      <w:r w:rsidR="008448BD">
        <w:rPr>
          <w:rFonts w:ascii="Cambria" w:hAnsi="Cambria" w:cs="Cambria"/>
          <w:lang w:val="pl-PL"/>
        </w:rPr>
        <w:t>21</w:t>
      </w:r>
      <w:r w:rsidR="008448BD" w:rsidRPr="00AE4933">
        <w:rPr>
          <w:rFonts w:ascii="Cambria" w:hAnsi="Cambria" w:cs="Cambria"/>
          <w:lang w:val="pl-PL"/>
        </w:rPr>
        <w:t xml:space="preserve"> r.</w:t>
      </w:r>
    </w:p>
    <w:p w14:paraId="593CAFEE" w14:textId="77777777" w:rsidR="008448BD" w:rsidRDefault="008448BD" w:rsidP="00B76183">
      <w:pPr>
        <w:pStyle w:val="Standard"/>
        <w:rPr>
          <w:rFonts w:ascii="Cambria" w:hAnsi="Cambria" w:cs="Cambria"/>
          <w:lang w:val="pl-PL"/>
        </w:rPr>
      </w:pPr>
    </w:p>
    <w:tbl>
      <w:tblPr>
        <w:tblW w:w="8930" w:type="dxa"/>
        <w:jc w:val="center"/>
        <w:tblLayout w:type="fixed"/>
        <w:tblLook w:val="00A0" w:firstRow="1" w:lastRow="0" w:firstColumn="1" w:lastColumn="0" w:noHBand="0" w:noVBand="0"/>
      </w:tblPr>
      <w:tblGrid>
        <w:gridCol w:w="8930"/>
      </w:tblGrid>
      <w:tr w:rsidR="002D5F80" w14:paraId="406CDEB8" w14:textId="77777777" w:rsidTr="00D55451">
        <w:trPr>
          <w:trHeight w:val="735"/>
          <w:jc w:val="center"/>
        </w:trPr>
        <w:tc>
          <w:tcPr>
            <w:tcW w:w="8930" w:type="dxa"/>
            <w:tcBorders>
              <w:bottom w:val="single" w:sz="4" w:space="0" w:color="000000"/>
            </w:tcBorders>
            <w:shd w:val="clear" w:color="auto" w:fill="D9D9D9" w:themeFill="background1" w:themeFillShade="D9"/>
          </w:tcPr>
          <w:p w14:paraId="083614FB" w14:textId="77777777" w:rsidR="002D5F80" w:rsidRDefault="00F23968">
            <w:pPr>
              <w:widowControl w:val="0"/>
              <w:spacing w:line="276" w:lineRule="auto"/>
              <w:jc w:val="center"/>
              <w:rPr>
                <w:rFonts w:asciiTheme="majorHAnsi" w:hAnsiTheme="majorHAnsi"/>
                <w:sz w:val="26"/>
                <w:szCs w:val="26"/>
              </w:rPr>
            </w:pPr>
            <w:r>
              <w:rPr>
                <w:rFonts w:asciiTheme="majorHAnsi" w:hAnsiTheme="majorHAnsi"/>
                <w:sz w:val="26"/>
                <w:szCs w:val="26"/>
              </w:rPr>
              <w:lastRenderedPageBreak/>
              <w:t>Rozdział 1</w:t>
            </w:r>
          </w:p>
          <w:p w14:paraId="1DCF9AA8" w14:textId="77777777" w:rsidR="002D5F80" w:rsidRDefault="00F23968">
            <w:pPr>
              <w:widowControl w:val="0"/>
              <w:spacing w:line="276" w:lineRule="auto"/>
              <w:jc w:val="center"/>
              <w:rPr>
                <w:rFonts w:asciiTheme="majorHAnsi" w:hAnsiTheme="majorHAnsi"/>
                <w:b/>
                <w:bCs/>
              </w:rPr>
            </w:pPr>
            <w:r>
              <w:rPr>
                <w:rFonts w:asciiTheme="majorHAnsi" w:hAnsiTheme="majorHAnsi"/>
                <w:b/>
                <w:bCs/>
                <w:sz w:val="26"/>
                <w:szCs w:val="26"/>
              </w:rPr>
              <w:t>POSTANOWIENIA OGÓLNE</w:t>
            </w:r>
          </w:p>
        </w:tc>
      </w:tr>
    </w:tbl>
    <w:p w14:paraId="2BA921D2" w14:textId="77777777" w:rsidR="002D5F80" w:rsidRDefault="002D5F80">
      <w:pPr>
        <w:widowControl w:val="0"/>
        <w:spacing w:line="276" w:lineRule="auto"/>
        <w:ind w:left="567"/>
        <w:jc w:val="both"/>
        <w:outlineLvl w:val="3"/>
        <w:rPr>
          <w:rFonts w:asciiTheme="majorHAnsi" w:hAnsiTheme="majorHAnsi" w:cs="Arial"/>
          <w:b/>
          <w:bCs/>
        </w:rPr>
      </w:pPr>
    </w:p>
    <w:p w14:paraId="12833B20" w14:textId="77777777" w:rsidR="002D5F80" w:rsidRPr="00C819F6" w:rsidRDefault="00F23968">
      <w:pPr>
        <w:widowControl w:val="0"/>
        <w:numPr>
          <w:ilvl w:val="1"/>
          <w:numId w:val="1"/>
        </w:numPr>
        <w:spacing w:line="276" w:lineRule="auto"/>
        <w:ind w:left="567" w:hanging="567"/>
        <w:jc w:val="both"/>
        <w:outlineLvl w:val="3"/>
        <w:rPr>
          <w:rFonts w:asciiTheme="majorHAnsi" w:hAnsiTheme="majorHAnsi" w:cs="Arial"/>
          <w:b/>
          <w:bCs/>
        </w:rPr>
      </w:pPr>
      <w:r w:rsidRPr="00C819F6">
        <w:rPr>
          <w:rFonts w:asciiTheme="majorHAnsi" w:hAnsiTheme="majorHAnsi" w:cs="Arial"/>
          <w:b/>
          <w:bCs/>
        </w:rPr>
        <w:t>Nazwa oraz adres Zamawiającego.</w:t>
      </w:r>
      <w:r w:rsidRPr="00C819F6">
        <w:rPr>
          <w:rFonts w:asciiTheme="majorHAnsi" w:hAnsiTheme="majorHAnsi" w:cs="Arial"/>
          <w:b/>
          <w:bCs/>
        </w:rPr>
        <w:tab/>
      </w:r>
    </w:p>
    <w:p w14:paraId="4F7FF931" w14:textId="44E97345" w:rsidR="00AF1604" w:rsidRPr="00C819F6" w:rsidRDefault="00AF1604" w:rsidP="00AF1604">
      <w:pPr>
        <w:pStyle w:val="Akapitzlist"/>
        <w:spacing w:before="0" w:after="0" w:line="276" w:lineRule="auto"/>
        <w:ind w:left="1134" w:hanging="567"/>
        <w:rPr>
          <w:rFonts w:asciiTheme="majorHAnsi" w:hAnsiTheme="majorHAnsi"/>
          <w:b/>
          <w:i/>
          <w:iCs/>
          <w:sz w:val="24"/>
          <w:szCs w:val="24"/>
        </w:rPr>
      </w:pPr>
      <w:r w:rsidRPr="00C819F6">
        <w:rPr>
          <w:rFonts w:asciiTheme="majorHAnsi" w:hAnsiTheme="majorHAnsi"/>
          <w:b/>
          <w:sz w:val="24"/>
          <w:szCs w:val="24"/>
        </w:rPr>
        <w:t xml:space="preserve">Gmina </w:t>
      </w:r>
      <w:r w:rsidR="00C819F6" w:rsidRPr="00C819F6">
        <w:rPr>
          <w:rFonts w:asciiTheme="majorHAnsi" w:hAnsiTheme="majorHAnsi"/>
          <w:b/>
          <w:sz w:val="24"/>
          <w:szCs w:val="24"/>
        </w:rPr>
        <w:t>Skomlin</w:t>
      </w:r>
      <w:r w:rsidRPr="00C819F6">
        <w:rPr>
          <w:rFonts w:asciiTheme="majorHAnsi" w:hAnsiTheme="majorHAnsi"/>
          <w:b/>
          <w:sz w:val="24"/>
          <w:szCs w:val="24"/>
        </w:rPr>
        <w:t xml:space="preserve"> </w:t>
      </w:r>
      <w:r w:rsidRPr="00C819F6">
        <w:rPr>
          <w:rFonts w:asciiTheme="majorHAnsi" w:hAnsiTheme="majorHAnsi" w:cs="Arial"/>
          <w:bCs/>
          <w:color w:val="000000" w:themeColor="text1"/>
          <w:sz w:val="24"/>
          <w:szCs w:val="24"/>
        </w:rPr>
        <w:t>zwana dalej</w:t>
      </w:r>
      <w:r w:rsidRPr="00C819F6">
        <w:rPr>
          <w:rFonts w:asciiTheme="majorHAnsi" w:hAnsiTheme="majorHAnsi" w:cs="Arial"/>
          <w:b/>
          <w:bCs/>
          <w:color w:val="000000" w:themeColor="text1"/>
          <w:sz w:val="24"/>
          <w:szCs w:val="24"/>
        </w:rPr>
        <w:t xml:space="preserve"> </w:t>
      </w:r>
      <w:r w:rsidRPr="00C819F6">
        <w:rPr>
          <w:rFonts w:asciiTheme="majorHAnsi" w:hAnsiTheme="majorHAnsi" w:cs="Arial"/>
          <w:bCs/>
          <w:i/>
          <w:iCs/>
          <w:color w:val="000000" w:themeColor="text1"/>
          <w:sz w:val="24"/>
          <w:szCs w:val="24"/>
        </w:rPr>
        <w:t>„Zamawiającym”,</w:t>
      </w:r>
    </w:p>
    <w:p w14:paraId="7B8799F9" w14:textId="0F2C4400" w:rsidR="00AF1604" w:rsidRPr="00C819F6" w:rsidRDefault="00C819F6" w:rsidP="00AF1604">
      <w:pPr>
        <w:pStyle w:val="Akapitzlist"/>
        <w:spacing w:before="0" w:after="0" w:line="276" w:lineRule="auto"/>
        <w:ind w:left="1134" w:hanging="567"/>
        <w:rPr>
          <w:rFonts w:asciiTheme="majorHAnsi" w:hAnsiTheme="majorHAnsi"/>
          <w:sz w:val="24"/>
          <w:szCs w:val="24"/>
        </w:rPr>
      </w:pPr>
      <w:r w:rsidRPr="00C819F6">
        <w:rPr>
          <w:rFonts w:asciiTheme="majorHAnsi" w:hAnsiTheme="majorHAnsi"/>
          <w:sz w:val="24"/>
          <w:szCs w:val="24"/>
        </w:rPr>
        <w:t>ul. Trojanowskiego 1, 98-346 Skomlin</w:t>
      </w:r>
      <w:r w:rsidR="00AF1604" w:rsidRPr="00C819F6">
        <w:rPr>
          <w:rFonts w:asciiTheme="majorHAnsi" w:hAnsiTheme="majorHAnsi"/>
          <w:sz w:val="24"/>
          <w:szCs w:val="24"/>
        </w:rPr>
        <w:t>,</w:t>
      </w:r>
    </w:p>
    <w:p w14:paraId="1C2AE91C" w14:textId="46F5E2D6" w:rsidR="00AF1604" w:rsidRPr="00C819F6" w:rsidRDefault="00AF1604" w:rsidP="00AF1604">
      <w:pPr>
        <w:widowControl w:val="0"/>
        <w:spacing w:line="276" w:lineRule="auto"/>
        <w:ind w:left="709" w:hanging="142"/>
        <w:jc w:val="both"/>
        <w:outlineLvl w:val="3"/>
        <w:rPr>
          <w:rFonts w:asciiTheme="majorHAnsi" w:hAnsiTheme="majorHAnsi" w:cs="Arial"/>
          <w:bCs/>
        </w:rPr>
      </w:pPr>
      <w:r w:rsidRPr="009045C6">
        <w:rPr>
          <w:rFonts w:asciiTheme="majorHAnsi" w:hAnsiTheme="majorHAnsi" w:cs="Arial"/>
          <w:bCs/>
        </w:rPr>
        <w:t xml:space="preserve">NIP: </w:t>
      </w:r>
      <w:r w:rsidR="00BB4651" w:rsidRPr="009045C6">
        <w:rPr>
          <w:rFonts w:asciiTheme="majorHAnsi" w:hAnsiTheme="majorHAnsi"/>
        </w:rPr>
        <w:t>832-197-16-51,</w:t>
      </w:r>
      <w:r w:rsidRPr="009045C6">
        <w:rPr>
          <w:rFonts w:asciiTheme="majorHAnsi" w:hAnsiTheme="majorHAnsi" w:cs="Arial"/>
          <w:bCs/>
        </w:rPr>
        <w:t xml:space="preserve"> REGON: </w:t>
      </w:r>
      <w:r w:rsidR="00BB4651" w:rsidRPr="009045C6">
        <w:rPr>
          <w:rFonts w:asciiTheme="majorHAnsi" w:hAnsiTheme="majorHAnsi"/>
        </w:rPr>
        <w:t>730934737</w:t>
      </w:r>
    </w:p>
    <w:p w14:paraId="353D9031" w14:textId="5EE3F78D" w:rsidR="00AF1604" w:rsidRPr="00C819F6" w:rsidRDefault="00AF1604" w:rsidP="00AF1604">
      <w:pPr>
        <w:widowControl w:val="0"/>
        <w:spacing w:line="276" w:lineRule="auto"/>
        <w:ind w:left="709" w:hanging="142"/>
        <w:jc w:val="both"/>
        <w:outlineLvl w:val="3"/>
        <w:rPr>
          <w:rFonts w:asciiTheme="majorHAnsi" w:hAnsiTheme="majorHAnsi" w:cs="Arial"/>
          <w:bCs/>
        </w:rPr>
      </w:pPr>
      <w:r w:rsidRPr="00C819F6">
        <w:rPr>
          <w:rFonts w:asciiTheme="majorHAnsi" w:hAnsiTheme="majorHAnsi" w:cs="Arial"/>
          <w:bCs/>
        </w:rPr>
        <w:t>nr telefonu</w:t>
      </w:r>
      <w:r w:rsidR="00E16355" w:rsidRPr="00C819F6">
        <w:rPr>
          <w:rFonts w:asciiTheme="majorHAnsi" w:hAnsiTheme="majorHAnsi"/>
        </w:rPr>
        <w:t xml:space="preserve"> </w:t>
      </w:r>
      <w:r w:rsidR="00C819F6" w:rsidRPr="00C819F6">
        <w:rPr>
          <w:rFonts w:asciiTheme="majorHAnsi" w:hAnsiTheme="majorHAnsi"/>
          <w:color w:val="000000"/>
          <w:kern w:val="1"/>
          <w:lang w:eastAsia="zh-CN"/>
        </w:rPr>
        <w:t>43 886 44 77</w:t>
      </w:r>
    </w:p>
    <w:p w14:paraId="15D18A69" w14:textId="1A7F9E4C" w:rsidR="00AF1604" w:rsidRPr="009045C6" w:rsidRDefault="00AF1604" w:rsidP="00AF1604">
      <w:pPr>
        <w:widowControl w:val="0"/>
        <w:spacing w:line="276" w:lineRule="auto"/>
        <w:ind w:left="567"/>
        <w:jc w:val="both"/>
        <w:outlineLvl w:val="3"/>
        <w:rPr>
          <w:rFonts w:asciiTheme="majorHAnsi" w:hAnsiTheme="majorHAnsi" w:cs="Arial"/>
          <w:bCs/>
        </w:rPr>
      </w:pPr>
      <w:r w:rsidRPr="00C819F6">
        <w:rPr>
          <w:rFonts w:asciiTheme="majorHAnsi" w:hAnsiTheme="majorHAnsi" w:cs="Arial"/>
          <w:bCs/>
        </w:rPr>
        <w:t xml:space="preserve">Elektroniczna Skrzynka Podawcza: </w:t>
      </w:r>
      <w:r w:rsidR="00BB4651" w:rsidRPr="009045C6">
        <w:t xml:space="preserve">/ypy11c2x7p/skrytka </w:t>
      </w:r>
      <w:r w:rsidRPr="00C819F6">
        <w:rPr>
          <w:rFonts w:asciiTheme="majorHAnsi" w:hAnsiTheme="majorHAnsi" w:cs="Arial"/>
          <w:bCs/>
        </w:rPr>
        <w:t>znajdująca się na platformie ePUAP pod adresem</w:t>
      </w:r>
      <w:r w:rsidRPr="009045C6">
        <w:rPr>
          <w:rFonts w:asciiTheme="majorHAnsi" w:hAnsiTheme="majorHAnsi" w:cs="Arial"/>
          <w:bCs/>
        </w:rPr>
        <w:t xml:space="preserve"> </w:t>
      </w:r>
      <w:hyperlink r:id="rId9" w:history="1">
        <w:r w:rsidRPr="009045C6">
          <w:rPr>
            <w:rStyle w:val="Hipercze"/>
          </w:rPr>
          <w:t>https://epuap.gov.pl/wps/portal</w:t>
        </w:r>
      </w:hyperlink>
      <w:r w:rsidR="009045C6">
        <w:rPr>
          <w:rFonts w:asciiTheme="majorHAnsi" w:hAnsiTheme="majorHAnsi" w:cs="Arial"/>
          <w:bCs/>
          <w:u w:val="single"/>
        </w:rPr>
        <w:t xml:space="preserve"> </w:t>
      </w:r>
    </w:p>
    <w:p w14:paraId="22B7931F" w14:textId="1FD853EE" w:rsidR="00AF1604" w:rsidRPr="009045C6" w:rsidRDefault="00AF1604" w:rsidP="00AF1604">
      <w:pPr>
        <w:widowControl w:val="0"/>
        <w:spacing w:line="276" w:lineRule="auto"/>
        <w:ind w:left="709" w:hanging="142"/>
        <w:jc w:val="both"/>
        <w:outlineLvl w:val="3"/>
        <w:rPr>
          <w:rFonts w:asciiTheme="majorHAnsi" w:hAnsiTheme="majorHAnsi" w:cs="Arial"/>
          <w:bCs/>
        </w:rPr>
      </w:pPr>
      <w:r w:rsidRPr="009045C6">
        <w:rPr>
          <w:rFonts w:asciiTheme="majorHAnsi" w:hAnsiTheme="majorHAnsi" w:cs="Arial"/>
          <w:bCs/>
        </w:rPr>
        <w:t xml:space="preserve">Adres poczty elektronicznej: </w:t>
      </w:r>
      <w:hyperlink r:id="rId10" w:history="1">
        <w:r w:rsidR="00DC2148" w:rsidRPr="007D0EDE">
          <w:rPr>
            <w:rStyle w:val="Hipercze"/>
          </w:rPr>
          <w:t>zamowieniapubliczne@skomlin.pl</w:t>
        </w:r>
      </w:hyperlink>
      <w:r w:rsidR="009045C6">
        <w:rPr>
          <w:rStyle w:val="Hipercze"/>
          <w:rFonts w:asciiTheme="majorHAnsi" w:hAnsiTheme="majorHAnsi"/>
          <w:color w:val="auto"/>
        </w:rPr>
        <w:t xml:space="preserve"> </w:t>
      </w:r>
      <w:r w:rsidR="00C819F6" w:rsidRPr="009045C6">
        <w:rPr>
          <w:rFonts w:asciiTheme="majorHAnsi" w:hAnsiTheme="majorHAnsi"/>
        </w:rPr>
        <w:t xml:space="preserve"> </w:t>
      </w:r>
    </w:p>
    <w:p w14:paraId="7793CFD8" w14:textId="244E335C" w:rsidR="00AF1604" w:rsidRPr="009045C6" w:rsidRDefault="00AF1604" w:rsidP="00AF1604">
      <w:pPr>
        <w:widowControl w:val="0"/>
        <w:spacing w:line="276" w:lineRule="auto"/>
        <w:ind w:left="709" w:hanging="142"/>
        <w:jc w:val="both"/>
        <w:outlineLvl w:val="3"/>
        <w:rPr>
          <w:rFonts w:asciiTheme="majorHAnsi" w:hAnsiTheme="majorHAnsi" w:cs="Arial"/>
          <w:bCs/>
          <w:u w:val="single"/>
        </w:rPr>
      </w:pPr>
      <w:r w:rsidRPr="009045C6">
        <w:rPr>
          <w:rFonts w:asciiTheme="majorHAnsi" w:hAnsiTheme="majorHAnsi" w:cs="Arial"/>
          <w:bCs/>
        </w:rPr>
        <w:t xml:space="preserve">Strona internetowa Zamawiającego: </w:t>
      </w:r>
      <w:hyperlink r:id="rId11" w:history="1">
        <w:r w:rsidR="008A2F36" w:rsidRPr="00D65C11">
          <w:rPr>
            <w:rStyle w:val="Hipercze"/>
            <w:rFonts w:asciiTheme="majorHAnsi" w:hAnsiTheme="majorHAnsi" w:cs="Arial"/>
            <w:bCs/>
          </w:rPr>
          <w:t>https://www.bip.skomlin.akcessnet.net/</w:t>
        </w:r>
      </w:hyperlink>
      <w:r w:rsidR="008A2F36">
        <w:rPr>
          <w:rFonts w:asciiTheme="majorHAnsi" w:hAnsiTheme="majorHAnsi" w:cs="Arial"/>
          <w:bCs/>
        </w:rPr>
        <w:t xml:space="preserve"> </w:t>
      </w:r>
    </w:p>
    <w:p w14:paraId="7C998B86" w14:textId="77777777" w:rsidR="00AF1604" w:rsidRPr="00C819F6" w:rsidRDefault="00AF1604" w:rsidP="00AF1604">
      <w:pPr>
        <w:tabs>
          <w:tab w:val="left" w:pos="567"/>
        </w:tabs>
        <w:autoSpaceDE w:val="0"/>
        <w:autoSpaceDN w:val="0"/>
        <w:adjustRightInd w:val="0"/>
        <w:spacing w:line="276" w:lineRule="auto"/>
        <w:ind w:left="567"/>
        <w:jc w:val="both"/>
        <w:rPr>
          <w:rFonts w:asciiTheme="majorHAnsi" w:hAnsiTheme="majorHAnsi" w:cs="Arial"/>
          <w:bCs/>
        </w:rPr>
      </w:pPr>
      <w:r w:rsidRPr="00C819F6">
        <w:rPr>
          <w:rFonts w:asciiTheme="majorHAnsi" w:hAnsiTheme="majorHAnsi" w:cs="Arial"/>
          <w:bCs/>
        </w:rPr>
        <w:t xml:space="preserve">Strona internetowa prowadzonego postępowania na której udostępniane będą zmiany i wyjaśnienia treści SWZ oraz inne dokumenty zamówienia bezpośrednio związane z postępowaniem o udzielenie zamówienia [URL]: </w:t>
      </w:r>
    </w:p>
    <w:p w14:paraId="396A1242" w14:textId="61B790A5" w:rsidR="009045C6" w:rsidRDefault="004C4BC5" w:rsidP="00AF1604">
      <w:pPr>
        <w:widowControl w:val="0"/>
        <w:spacing w:line="276" w:lineRule="auto"/>
        <w:ind w:left="567"/>
        <w:jc w:val="both"/>
        <w:outlineLvl w:val="3"/>
        <w:rPr>
          <w:rFonts w:asciiTheme="majorHAnsi" w:hAnsiTheme="majorHAnsi" w:cs="Arial"/>
          <w:bCs/>
          <w:color w:val="0070C0"/>
          <w:u w:val="single"/>
        </w:rPr>
      </w:pPr>
      <w:hyperlink r:id="rId12" w:history="1">
        <w:r w:rsidR="009045C6" w:rsidRPr="004A20DE">
          <w:rPr>
            <w:rStyle w:val="Hipercze"/>
            <w:rFonts w:asciiTheme="majorHAnsi" w:hAnsiTheme="majorHAnsi" w:cs="Arial"/>
            <w:bCs/>
          </w:rPr>
          <w:t>https://miniportal.uzp.gov.pl/</w:t>
        </w:r>
      </w:hyperlink>
    </w:p>
    <w:p w14:paraId="43BCDDD5" w14:textId="6328FE01" w:rsidR="00AF1604" w:rsidRPr="00C819F6" w:rsidRDefault="00AF1604" w:rsidP="00AF1604">
      <w:pPr>
        <w:widowControl w:val="0"/>
        <w:spacing w:line="276" w:lineRule="auto"/>
        <w:ind w:left="567"/>
        <w:jc w:val="both"/>
        <w:outlineLvl w:val="3"/>
        <w:rPr>
          <w:rFonts w:asciiTheme="majorHAnsi" w:hAnsiTheme="majorHAnsi" w:cs="Arial"/>
          <w:bCs/>
        </w:rPr>
      </w:pPr>
      <w:r w:rsidRPr="00C819F6">
        <w:rPr>
          <w:rFonts w:asciiTheme="majorHAnsi" w:hAnsiTheme="majorHAnsi" w:cs="Arial"/>
          <w:bCs/>
        </w:rPr>
        <w:t xml:space="preserve">Godziny urzędowania: poniedziałek-piątek od </w:t>
      </w:r>
      <w:r w:rsidR="009045C6" w:rsidRPr="009045C6">
        <w:rPr>
          <w:rFonts w:asciiTheme="majorHAnsi" w:hAnsiTheme="majorHAnsi" w:cs="Arial"/>
          <w:bCs/>
        </w:rPr>
        <w:t>7:30</w:t>
      </w:r>
      <w:r w:rsidRPr="009045C6">
        <w:rPr>
          <w:rFonts w:asciiTheme="majorHAnsi" w:hAnsiTheme="majorHAnsi" w:cs="Arial"/>
          <w:bCs/>
        </w:rPr>
        <w:t xml:space="preserve"> do </w:t>
      </w:r>
      <w:r w:rsidR="009045C6">
        <w:rPr>
          <w:rFonts w:asciiTheme="majorHAnsi" w:hAnsiTheme="majorHAnsi" w:cs="Arial"/>
          <w:bCs/>
        </w:rPr>
        <w:t>15:30</w:t>
      </w:r>
      <w:r w:rsidRPr="00C819F6">
        <w:rPr>
          <w:rFonts w:asciiTheme="majorHAnsi" w:hAnsiTheme="majorHAnsi" w:cs="Arial"/>
          <w:bCs/>
        </w:rPr>
        <w:t xml:space="preserve"> z wyłączeniem </w:t>
      </w:r>
      <w:r w:rsidRPr="00C819F6">
        <w:rPr>
          <w:rFonts w:asciiTheme="majorHAnsi" w:hAnsiTheme="majorHAnsi" w:cs="Arial"/>
          <w:bCs/>
        </w:rPr>
        <w:br/>
        <w:t>dni ustawowo wolnych od pracy.</w:t>
      </w:r>
    </w:p>
    <w:p w14:paraId="3F970D18" w14:textId="77777777" w:rsidR="002D5F80" w:rsidRPr="00C819F6" w:rsidRDefault="00F23968">
      <w:pPr>
        <w:widowControl w:val="0"/>
        <w:numPr>
          <w:ilvl w:val="1"/>
          <w:numId w:val="1"/>
        </w:numPr>
        <w:spacing w:line="276" w:lineRule="auto"/>
        <w:ind w:left="567" w:hanging="567"/>
        <w:jc w:val="both"/>
        <w:outlineLvl w:val="3"/>
        <w:rPr>
          <w:rFonts w:asciiTheme="majorHAnsi" w:hAnsiTheme="majorHAnsi" w:cs="Arial"/>
          <w:b/>
          <w:bCs/>
        </w:rPr>
      </w:pPr>
      <w:r w:rsidRPr="00C819F6">
        <w:rPr>
          <w:rFonts w:asciiTheme="majorHAnsi" w:hAnsiTheme="majorHAnsi" w:cs="Arial"/>
          <w:b/>
          <w:bCs/>
        </w:rPr>
        <w:t>Tryb udzielenia zamówienia.</w:t>
      </w:r>
    </w:p>
    <w:p w14:paraId="20DE2DF5" w14:textId="77777777" w:rsidR="002D5F80" w:rsidRDefault="00F23968">
      <w:pPr>
        <w:widowControl w:val="0"/>
        <w:spacing w:line="276" w:lineRule="auto"/>
        <w:ind w:left="567"/>
        <w:jc w:val="both"/>
        <w:outlineLvl w:val="3"/>
        <w:rPr>
          <w:rFonts w:asciiTheme="majorHAnsi" w:hAnsiTheme="majorHAnsi"/>
          <w:color w:val="000000"/>
        </w:rPr>
      </w:pPr>
      <w:r>
        <w:rPr>
          <w:rFonts w:asciiTheme="majorHAnsi" w:hAnsiTheme="majorHAnsi" w:cs="Arial"/>
          <w:bCs/>
        </w:rPr>
        <w:t xml:space="preserve">Niniejsze postępowanie o udzielenie zamówienia publicznego prowadzone jest w trybie podstawowym, w </w:t>
      </w:r>
      <w:r>
        <w:rPr>
          <w:rFonts w:asciiTheme="majorHAnsi" w:hAnsiTheme="majorHAnsi"/>
          <w:color w:val="000000"/>
        </w:rPr>
        <w:t>którym w odpowiedzi na ogłoszenie o zamówieniu oferty mogą składać wszyscy zainteresowani Wykonawcy, a następnie Zamawiający wybiera najkorzystniejszą ofertę bez przeprowadzenia negocjacji (art. 275 pkt 1 ustawy Pzp). Zamawiający nie przewiduje możliwości wyboru najkorzystniejszej oferty z możliwością prowadzenia negocjacji (art. 275 pkt 2 ustawy Pzp).</w:t>
      </w:r>
    </w:p>
    <w:p w14:paraId="0695DA7D" w14:textId="77777777" w:rsidR="002D5F80" w:rsidRDefault="00F23968">
      <w:pPr>
        <w:widowControl w:val="0"/>
        <w:numPr>
          <w:ilvl w:val="1"/>
          <w:numId w:val="1"/>
        </w:numPr>
        <w:spacing w:line="276" w:lineRule="auto"/>
        <w:ind w:left="567" w:hanging="567"/>
        <w:jc w:val="both"/>
        <w:outlineLvl w:val="3"/>
        <w:rPr>
          <w:rFonts w:asciiTheme="majorHAnsi" w:eastAsia="MS Mincho" w:hAnsiTheme="majorHAnsi" w:cs="MS Mincho"/>
          <w:b/>
          <w:bCs/>
        </w:rPr>
      </w:pPr>
      <w:r>
        <w:rPr>
          <w:rFonts w:asciiTheme="majorHAnsi" w:eastAsia="MS Mincho" w:hAnsiTheme="majorHAnsi" w:cs="MS Mincho"/>
          <w:b/>
          <w:bCs/>
        </w:rPr>
        <w:t>Wartość zamówienia.</w:t>
      </w:r>
    </w:p>
    <w:p w14:paraId="3DEB8FA7" w14:textId="77777777" w:rsidR="002D5F80" w:rsidRDefault="00F23968">
      <w:pPr>
        <w:widowControl w:val="0"/>
        <w:spacing w:line="276" w:lineRule="auto"/>
        <w:ind w:left="567"/>
        <w:jc w:val="both"/>
        <w:outlineLvl w:val="3"/>
        <w:rPr>
          <w:rFonts w:asciiTheme="majorHAnsi" w:eastAsia="MS Mincho" w:hAnsiTheme="majorHAnsi" w:cs="MS Mincho"/>
          <w:bCs/>
        </w:rPr>
      </w:pPr>
      <w:r>
        <w:rPr>
          <w:rFonts w:asciiTheme="majorHAnsi" w:eastAsia="MS Mincho" w:hAnsiTheme="majorHAnsi" w:cs="MS Mincho"/>
          <w:bCs/>
        </w:rPr>
        <w:t xml:space="preserve">Niniejsze zamówienie jest zamówieniem klasycznym w rozumieniu art. 7 pkt 33) ustawy </w:t>
      </w:r>
      <w:r>
        <w:rPr>
          <w:rFonts w:asciiTheme="majorHAnsi" w:hAnsiTheme="majorHAnsi"/>
          <w:color w:val="000000"/>
        </w:rPr>
        <w:t>Pzp</w:t>
      </w:r>
      <w:r>
        <w:rPr>
          <w:rFonts w:asciiTheme="majorHAnsi" w:eastAsia="MS Mincho" w:hAnsiTheme="majorHAnsi" w:cs="MS Mincho"/>
          <w:bCs/>
        </w:rPr>
        <w:t xml:space="preserve">. Wartość zamówienia </w:t>
      </w:r>
      <w:r>
        <w:rPr>
          <w:rFonts w:asciiTheme="majorHAnsi" w:eastAsia="MS Mincho" w:hAnsiTheme="majorHAnsi" w:cs="MS Mincho"/>
          <w:b/>
        </w:rPr>
        <w:t>nie przekracza progów unijnych</w:t>
      </w:r>
      <w:r>
        <w:rPr>
          <w:rFonts w:asciiTheme="majorHAnsi" w:eastAsia="MS Mincho" w:hAnsiTheme="majorHAnsi" w:cs="MS Mincho"/>
          <w:bCs/>
        </w:rPr>
        <w:t xml:space="preserve"> w rozumieniu art. 3 ustawy Pzp.</w:t>
      </w:r>
      <w:bookmarkStart w:id="0" w:name="_Hlk60813568"/>
      <w:bookmarkEnd w:id="0"/>
    </w:p>
    <w:p w14:paraId="10F2D3E3" w14:textId="77777777" w:rsidR="002D5F80" w:rsidRDefault="00F23968">
      <w:pPr>
        <w:widowControl w:val="0"/>
        <w:numPr>
          <w:ilvl w:val="1"/>
          <w:numId w:val="1"/>
        </w:numPr>
        <w:spacing w:line="276" w:lineRule="auto"/>
        <w:ind w:left="567" w:hanging="567"/>
        <w:jc w:val="both"/>
        <w:outlineLvl w:val="3"/>
        <w:rPr>
          <w:rFonts w:asciiTheme="majorHAnsi" w:eastAsia="MS Mincho" w:hAnsiTheme="majorHAnsi" w:cs="MS Mincho"/>
          <w:b/>
          <w:bCs/>
        </w:rPr>
      </w:pPr>
      <w:r>
        <w:rPr>
          <w:rFonts w:asciiTheme="majorHAnsi" w:eastAsia="MS Mincho" w:hAnsiTheme="majorHAnsi" w:cs="MS Mincho"/>
          <w:b/>
          <w:bCs/>
        </w:rPr>
        <w:t>Słownik.</w:t>
      </w:r>
    </w:p>
    <w:p w14:paraId="4EB75340" w14:textId="77777777" w:rsidR="002D5F80" w:rsidRDefault="00F23968">
      <w:pPr>
        <w:widowControl w:val="0"/>
        <w:spacing w:line="276" w:lineRule="auto"/>
        <w:ind w:left="567"/>
        <w:jc w:val="both"/>
        <w:outlineLvl w:val="3"/>
        <w:rPr>
          <w:rFonts w:asciiTheme="majorHAnsi" w:eastAsia="MS Mincho" w:hAnsiTheme="majorHAnsi" w:cs="MS Mincho"/>
          <w:bCs/>
        </w:rPr>
      </w:pPr>
      <w:r>
        <w:rPr>
          <w:rFonts w:asciiTheme="majorHAnsi" w:eastAsia="MS Mincho" w:hAnsiTheme="majorHAnsi" w:cs="MS Mincho"/>
          <w:bCs/>
        </w:rPr>
        <w:t>Użyte w niniejszej SWZ (oraz w załącznikach) terminy mają następujące znaczenie:</w:t>
      </w:r>
    </w:p>
    <w:p w14:paraId="6A01A965" w14:textId="77777777" w:rsidR="002D5F80" w:rsidRDefault="00F23968">
      <w:pPr>
        <w:pStyle w:val="Kolorowalistaakcent11"/>
        <w:widowControl w:val="0"/>
        <w:numPr>
          <w:ilvl w:val="0"/>
          <w:numId w:val="6"/>
        </w:numPr>
        <w:spacing w:before="0" w:after="0" w:line="276" w:lineRule="auto"/>
        <w:ind w:left="993" w:hanging="426"/>
        <w:outlineLvl w:val="3"/>
        <w:rPr>
          <w:rFonts w:asciiTheme="majorHAnsi" w:eastAsia="MS Mincho" w:hAnsiTheme="majorHAnsi" w:cs="MS Mincho"/>
          <w:bCs/>
          <w:sz w:val="24"/>
          <w:szCs w:val="24"/>
        </w:rPr>
      </w:pPr>
      <w:r>
        <w:rPr>
          <w:rFonts w:asciiTheme="majorHAnsi" w:eastAsia="MS Mincho" w:hAnsiTheme="majorHAnsi" w:cs="MS Mincho"/>
          <w:b/>
          <w:bCs/>
          <w:sz w:val="24"/>
          <w:szCs w:val="24"/>
        </w:rPr>
        <w:t>„ustawa”</w:t>
      </w:r>
      <w:r>
        <w:rPr>
          <w:rFonts w:asciiTheme="majorHAnsi" w:eastAsia="MS Mincho" w:hAnsiTheme="majorHAnsi" w:cs="MS Mincho"/>
          <w:bCs/>
          <w:sz w:val="24"/>
          <w:szCs w:val="24"/>
        </w:rPr>
        <w:t xml:space="preserve"> – ustawa z dnia 11 września 2019 r. Prawo zamówień publicznych </w:t>
      </w:r>
      <w:r>
        <w:rPr>
          <w:rFonts w:asciiTheme="majorHAnsi" w:eastAsia="MS Mincho" w:hAnsiTheme="majorHAnsi" w:cs="MS Mincho"/>
          <w:bCs/>
          <w:sz w:val="24"/>
          <w:szCs w:val="24"/>
        </w:rPr>
        <w:br/>
        <w:t xml:space="preserve">(t. j. Dz. U. z 2019 r., poz. 2019 </w:t>
      </w:r>
      <w:r>
        <w:rPr>
          <w:rFonts w:asciiTheme="majorHAnsi" w:hAnsiTheme="majorHAnsi" w:cs="Arial"/>
          <w:bCs/>
          <w:sz w:val="24"/>
          <w:szCs w:val="24"/>
        </w:rPr>
        <w:t xml:space="preserve">z </w:t>
      </w:r>
      <w:proofErr w:type="spellStart"/>
      <w:r>
        <w:rPr>
          <w:rFonts w:asciiTheme="majorHAnsi" w:hAnsiTheme="majorHAnsi" w:cs="Arial"/>
          <w:bCs/>
          <w:sz w:val="24"/>
          <w:szCs w:val="24"/>
        </w:rPr>
        <w:t>późn</w:t>
      </w:r>
      <w:proofErr w:type="spellEnd"/>
      <w:r>
        <w:rPr>
          <w:rFonts w:asciiTheme="majorHAnsi" w:hAnsiTheme="majorHAnsi" w:cs="Arial"/>
          <w:bCs/>
          <w:sz w:val="24"/>
          <w:szCs w:val="24"/>
        </w:rPr>
        <w:t>. zm.</w:t>
      </w:r>
      <w:r>
        <w:rPr>
          <w:rFonts w:asciiTheme="majorHAnsi" w:eastAsia="MS Mincho" w:hAnsiTheme="majorHAnsi" w:cs="MS Mincho"/>
          <w:bCs/>
          <w:sz w:val="24"/>
          <w:szCs w:val="24"/>
        </w:rPr>
        <w:t>),</w:t>
      </w:r>
    </w:p>
    <w:p w14:paraId="5CCC7E27" w14:textId="77777777" w:rsidR="002D5F80" w:rsidRDefault="00F23968">
      <w:pPr>
        <w:pStyle w:val="Kolorowalistaakcent11"/>
        <w:widowControl w:val="0"/>
        <w:numPr>
          <w:ilvl w:val="0"/>
          <w:numId w:val="6"/>
        </w:numPr>
        <w:spacing w:before="0" w:after="0" w:line="276" w:lineRule="auto"/>
        <w:ind w:left="993" w:hanging="426"/>
        <w:outlineLvl w:val="3"/>
        <w:rPr>
          <w:rFonts w:asciiTheme="majorHAnsi" w:eastAsia="MS Mincho" w:hAnsiTheme="majorHAnsi" w:cs="MS Mincho"/>
          <w:bCs/>
          <w:sz w:val="24"/>
          <w:szCs w:val="24"/>
        </w:rPr>
      </w:pPr>
      <w:r>
        <w:rPr>
          <w:rFonts w:asciiTheme="majorHAnsi" w:eastAsia="MS Mincho" w:hAnsiTheme="majorHAnsi" w:cs="MS Mincho"/>
          <w:b/>
          <w:bCs/>
          <w:sz w:val="24"/>
          <w:szCs w:val="24"/>
        </w:rPr>
        <w:t>„SWZ”</w:t>
      </w:r>
      <w:r>
        <w:rPr>
          <w:rFonts w:asciiTheme="majorHAnsi" w:eastAsia="MS Mincho" w:hAnsiTheme="majorHAnsi" w:cs="MS Mincho"/>
          <w:bCs/>
          <w:sz w:val="24"/>
          <w:szCs w:val="24"/>
        </w:rPr>
        <w:t xml:space="preserve"> – niniejsza Specyfikacja Warunków Zamówienia,</w:t>
      </w:r>
    </w:p>
    <w:p w14:paraId="2C107EAD" w14:textId="77777777" w:rsidR="002D5F80" w:rsidRDefault="00F23968">
      <w:pPr>
        <w:pStyle w:val="Kolorowalistaakcent11"/>
        <w:widowControl w:val="0"/>
        <w:numPr>
          <w:ilvl w:val="0"/>
          <w:numId w:val="6"/>
        </w:numPr>
        <w:spacing w:before="0" w:after="0" w:line="276" w:lineRule="auto"/>
        <w:ind w:left="993" w:hanging="426"/>
        <w:outlineLvl w:val="3"/>
        <w:rPr>
          <w:rFonts w:asciiTheme="majorHAnsi" w:eastAsia="MS Mincho" w:hAnsiTheme="majorHAnsi" w:cs="MS Mincho"/>
          <w:bCs/>
          <w:sz w:val="24"/>
          <w:szCs w:val="24"/>
        </w:rPr>
      </w:pPr>
      <w:r>
        <w:rPr>
          <w:rFonts w:asciiTheme="majorHAnsi" w:eastAsia="MS Mincho" w:hAnsiTheme="majorHAnsi" w:cs="MS Mincho"/>
          <w:bCs/>
          <w:sz w:val="24"/>
          <w:szCs w:val="24"/>
        </w:rPr>
        <w:t xml:space="preserve"> </w:t>
      </w:r>
      <w:r>
        <w:rPr>
          <w:rFonts w:asciiTheme="majorHAnsi" w:eastAsia="MS Mincho" w:hAnsiTheme="majorHAnsi" w:cs="MS Mincho"/>
          <w:b/>
          <w:bCs/>
          <w:sz w:val="24"/>
          <w:szCs w:val="24"/>
        </w:rPr>
        <w:t>„zamówienie”</w:t>
      </w:r>
      <w:r>
        <w:rPr>
          <w:rFonts w:asciiTheme="majorHAnsi" w:eastAsia="MS Mincho" w:hAnsiTheme="majorHAnsi" w:cs="MS Mincho"/>
          <w:bCs/>
          <w:sz w:val="24"/>
          <w:szCs w:val="24"/>
        </w:rPr>
        <w:t xml:space="preserve"> – zamówienie publiczne będące przedmiotem niniejszego postępowania,</w:t>
      </w:r>
    </w:p>
    <w:p w14:paraId="0FD88AE4" w14:textId="77777777" w:rsidR="002D5F80" w:rsidRDefault="00F23968">
      <w:pPr>
        <w:pStyle w:val="Kolorowalistaakcent11"/>
        <w:widowControl w:val="0"/>
        <w:numPr>
          <w:ilvl w:val="0"/>
          <w:numId w:val="6"/>
        </w:numPr>
        <w:spacing w:before="0" w:after="0" w:line="276" w:lineRule="auto"/>
        <w:ind w:left="993" w:hanging="426"/>
        <w:outlineLvl w:val="3"/>
        <w:rPr>
          <w:rFonts w:asciiTheme="majorHAnsi" w:eastAsia="MS Mincho" w:hAnsiTheme="majorHAnsi" w:cs="MS Mincho"/>
          <w:bCs/>
          <w:sz w:val="24"/>
          <w:szCs w:val="24"/>
        </w:rPr>
      </w:pPr>
      <w:r>
        <w:rPr>
          <w:rFonts w:asciiTheme="majorHAnsi" w:eastAsia="MS Mincho" w:hAnsiTheme="majorHAnsi" w:cs="MS Mincho"/>
          <w:b/>
          <w:bCs/>
          <w:sz w:val="24"/>
          <w:szCs w:val="24"/>
        </w:rPr>
        <w:t>„postępowanie”</w:t>
      </w:r>
      <w:r>
        <w:rPr>
          <w:rFonts w:asciiTheme="majorHAnsi" w:eastAsia="MS Mincho" w:hAnsiTheme="majorHAnsi" w:cs="MS Mincho"/>
          <w:bCs/>
          <w:sz w:val="24"/>
          <w:szCs w:val="24"/>
        </w:rPr>
        <w:t xml:space="preserve"> – postępowanie o udzielenie zamówienia publicznego, którego dotyczy niniejsza SWZ,</w:t>
      </w:r>
    </w:p>
    <w:p w14:paraId="015510B8" w14:textId="2A5DA51A" w:rsidR="002D5F80" w:rsidRDefault="00F23968">
      <w:pPr>
        <w:pStyle w:val="Kolorowalistaakcent11"/>
        <w:widowControl w:val="0"/>
        <w:numPr>
          <w:ilvl w:val="0"/>
          <w:numId w:val="6"/>
        </w:numPr>
        <w:spacing w:before="0" w:after="0" w:line="276" w:lineRule="auto"/>
        <w:ind w:left="993" w:hanging="426"/>
        <w:outlineLvl w:val="3"/>
        <w:rPr>
          <w:rFonts w:asciiTheme="majorHAnsi" w:eastAsia="MS Mincho" w:hAnsiTheme="majorHAnsi" w:cs="MS Mincho"/>
          <w:bCs/>
          <w:sz w:val="24"/>
          <w:szCs w:val="24"/>
        </w:rPr>
      </w:pPr>
      <w:r>
        <w:rPr>
          <w:rFonts w:asciiTheme="majorHAnsi" w:eastAsia="MS Mincho" w:hAnsiTheme="majorHAnsi" w:cs="MS Mincho"/>
          <w:b/>
          <w:bCs/>
          <w:sz w:val="24"/>
          <w:szCs w:val="24"/>
        </w:rPr>
        <w:t>„Zamawiający”</w:t>
      </w:r>
      <w:r>
        <w:rPr>
          <w:rFonts w:asciiTheme="majorHAnsi" w:eastAsia="MS Mincho" w:hAnsiTheme="majorHAnsi" w:cs="MS Mincho"/>
          <w:bCs/>
          <w:sz w:val="24"/>
          <w:szCs w:val="24"/>
        </w:rPr>
        <w:t xml:space="preserve"> – </w:t>
      </w:r>
      <w:r w:rsidR="00137554" w:rsidRPr="0053449C">
        <w:rPr>
          <w:rFonts w:asciiTheme="majorHAnsi" w:eastAsia="MS Mincho" w:hAnsiTheme="majorHAnsi" w:cs="MS Mincho"/>
          <w:b/>
          <w:sz w:val="24"/>
          <w:szCs w:val="24"/>
        </w:rPr>
        <w:t xml:space="preserve">Gmina </w:t>
      </w:r>
      <w:r w:rsidR="00E16355" w:rsidRPr="0053449C">
        <w:rPr>
          <w:rFonts w:asciiTheme="majorHAnsi" w:eastAsia="MS Mincho" w:hAnsiTheme="majorHAnsi" w:cs="MS Mincho"/>
          <w:b/>
          <w:sz w:val="24"/>
          <w:szCs w:val="24"/>
        </w:rPr>
        <w:t>S</w:t>
      </w:r>
      <w:r w:rsidR="00970E8D" w:rsidRPr="0053449C">
        <w:rPr>
          <w:rFonts w:asciiTheme="majorHAnsi" w:eastAsia="MS Mincho" w:hAnsiTheme="majorHAnsi" w:cs="MS Mincho"/>
          <w:b/>
          <w:sz w:val="24"/>
          <w:szCs w:val="24"/>
        </w:rPr>
        <w:t>komlin</w:t>
      </w:r>
      <w:r w:rsidRPr="0053449C">
        <w:rPr>
          <w:rFonts w:asciiTheme="majorHAnsi" w:eastAsia="MS Mincho" w:hAnsiTheme="majorHAnsi" w:cs="MS Mincho"/>
          <w:b/>
          <w:sz w:val="24"/>
          <w:szCs w:val="24"/>
        </w:rPr>
        <w:t>,</w:t>
      </w:r>
    </w:p>
    <w:p w14:paraId="376F05B0" w14:textId="77777777" w:rsidR="002D5F80" w:rsidRDefault="00F23968">
      <w:pPr>
        <w:pStyle w:val="Akapitzlist"/>
        <w:widowControl w:val="0"/>
        <w:numPr>
          <w:ilvl w:val="0"/>
          <w:numId w:val="6"/>
        </w:numPr>
        <w:spacing w:before="0" w:after="0" w:line="276" w:lineRule="auto"/>
        <w:ind w:left="993" w:hanging="426"/>
        <w:outlineLvl w:val="3"/>
        <w:rPr>
          <w:rFonts w:asciiTheme="majorHAnsi" w:eastAsia="MS Mincho" w:hAnsiTheme="majorHAnsi" w:cs="MS Mincho"/>
          <w:bCs/>
          <w:sz w:val="24"/>
          <w:szCs w:val="24"/>
        </w:rPr>
      </w:pPr>
      <w:r>
        <w:rPr>
          <w:rFonts w:asciiTheme="majorHAnsi" w:eastAsia="MS Mincho" w:hAnsiTheme="majorHAnsi" w:cs="MS Mincho"/>
          <w:b/>
          <w:bCs/>
          <w:sz w:val="24"/>
          <w:szCs w:val="24"/>
        </w:rPr>
        <w:t>„Wykonawca”</w:t>
      </w:r>
      <w:r>
        <w:rPr>
          <w:rFonts w:asciiTheme="majorHAnsi" w:eastAsia="MS Mincho" w:hAnsiTheme="majorHAnsi" w:cs="MS Mincho"/>
          <w:bCs/>
          <w:sz w:val="24"/>
          <w:szCs w:val="24"/>
        </w:rPr>
        <w:t xml:space="preserve"> – </w:t>
      </w:r>
      <w:r>
        <w:rPr>
          <w:rFonts w:asciiTheme="majorHAnsi" w:hAnsiTheme="majorHAnsi"/>
          <w:color w:val="000000"/>
          <w:sz w:val="24"/>
          <w:szCs w:val="24"/>
          <w:shd w:val="clear" w:color="auto" w:fill="FFFFFF"/>
        </w:rPr>
        <w:t xml:space="preserve">należy przez to rozumieć osobę fizyczną, osobę prawną albo jednostkę organizacyjną nieposiadającą osobowości prawnej, która oferuje na </w:t>
      </w:r>
      <w:r>
        <w:rPr>
          <w:rFonts w:asciiTheme="majorHAnsi" w:hAnsiTheme="majorHAnsi"/>
          <w:color w:val="000000"/>
          <w:sz w:val="24"/>
          <w:szCs w:val="24"/>
          <w:shd w:val="clear" w:color="auto" w:fill="FFFFFF"/>
        </w:rPr>
        <w:lastRenderedPageBreak/>
        <w:t>rynku wykonanie robót budowlanych lub obiektu budowlanego, dostawę produktów lub świadczenie usług lub ubiega się o udzielenie zamówienia, złożyła ofertę lub zawarła umowę w sprawie zamówienia publicznego</w:t>
      </w:r>
      <w:r>
        <w:rPr>
          <w:rFonts w:asciiTheme="majorHAnsi" w:eastAsia="MS Mincho" w:hAnsiTheme="majorHAnsi" w:cs="MS Mincho"/>
          <w:bCs/>
          <w:sz w:val="24"/>
          <w:szCs w:val="24"/>
        </w:rPr>
        <w:t>,</w:t>
      </w:r>
    </w:p>
    <w:p w14:paraId="3939F62C" w14:textId="77777777" w:rsidR="002D5F80" w:rsidRDefault="00F23968">
      <w:pPr>
        <w:pStyle w:val="Kolorowalistaakcent11"/>
        <w:widowControl w:val="0"/>
        <w:numPr>
          <w:ilvl w:val="0"/>
          <w:numId w:val="6"/>
        </w:numPr>
        <w:spacing w:before="0" w:after="0" w:line="276" w:lineRule="auto"/>
        <w:ind w:left="993" w:hanging="426"/>
        <w:outlineLvl w:val="3"/>
        <w:rPr>
          <w:rFonts w:asciiTheme="majorHAnsi" w:eastAsia="MS Mincho" w:hAnsiTheme="majorHAnsi" w:cs="MS Mincho"/>
          <w:bCs/>
          <w:sz w:val="24"/>
          <w:szCs w:val="24"/>
        </w:rPr>
      </w:pPr>
      <w:r>
        <w:rPr>
          <w:rFonts w:asciiTheme="majorHAnsi" w:eastAsia="MS Mincho" w:hAnsiTheme="majorHAnsi" w:cs="MS Mincho"/>
          <w:b/>
          <w:bCs/>
          <w:sz w:val="24"/>
          <w:szCs w:val="24"/>
        </w:rPr>
        <w:t>„RODO”</w:t>
      </w:r>
      <w:r>
        <w:rPr>
          <w:rFonts w:asciiTheme="majorHAnsi" w:eastAsia="MS Mincho" w:hAnsiTheme="majorHAnsi" w:cs="MS Mincho"/>
          <w:bCs/>
          <w:sz w:val="24"/>
          <w:szCs w:val="24"/>
        </w:rPr>
        <w:t xml:space="preserve"> - rozporządzenie Parlamentu Europejskiego i Rady (UE) 2016/679 z dnia 27 kwietnia2016 r.  w sprawie ochrony osób fizycznych w związku z przetwarzaniem danych osobowych i w sprawie swobodnego przepływu takich danych oraz uchylenia dyrektywy 95/46/WE (ogólne rozporządzenie o ochronie danych) (Dz. Urz. UE L 119 z 04.05.2016, str. 1),</w:t>
      </w:r>
    </w:p>
    <w:p w14:paraId="7FA5D4FD" w14:textId="77777777" w:rsidR="002D5F80" w:rsidRDefault="00F23968">
      <w:pPr>
        <w:pStyle w:val="Kolorowalistaakcent11"/>
        <w:widowControl w:val="0"/>
        <w:numPr>
          <w:ilvl w:val="0"/>
          <w:numId w:val="6"/>
        </w:numPr>
        <w:spacing w:line="276" w:lineRule="auto"/>
        <w:ind w:left="993" w:hanging="426"/>
        <w:outlineLvl w:val="3"/>
        <w:rPr>
          <w:rFonts w:asciiTheme="majorHAnsi" w:eastAsia="MS Mincho" w:hAnsiTheme="majorHAnsi" w:cs="MS Mincho"/>
          <w:bCs/>
          <w:sz w:val="24"/>
          <w:szCs w:val="24"/>
        </w:rPr>
      </w:pPr>
      <w:r>
        <w:rPr>
          <w:rFonts w:asciiTheme="majorHAnsi" w:eastAsia="MS Mincho" w:hAnsiTheme="majorHAnsi" w:cs="MS Mincho"/>
          <w:b/>
          <w:bCs/>
          <w:sz w:val="24"/>
          <w:szCs w:val="24"/>
        </w:rPr>
        <w:t>„</w:t>
      </w:r>
      <w:proofErr w:type="spellStart"/>
      <w:r>
        <w:rPr>
          <w:rFonts w:asciiTheme="majorHAnsi" w:eastAsia="MS Mincho" w:hAnsiTheme="majorHAnsi" w:cs="MS Mincho"/>
          <w:b/>
          <w:bCs/>
          <w:sz w:val="24"/>
          <w:szCs w:val="24"/>
        </w:rPr>
        <w:t>miniPortal</w:t>
      </w:r>
      <w:proofErr w:type="spellEnd"/>
      <w:r>
        <w:rPr>
          <w:rFonts w:asciiTheme="majorHAnsi" w:eastAsia="MS Mincho" w:hAnsiTheme="majorHAnsi" w:cs="MS Mincho"/>
          <w:b/>
          <w:bCs/>
          <w:sz w:val="24"/>
          <w:szCs w:val="24"/>
        </w:rPr>
        <w:t xml:space="preserve">” </w:t>
      </w:r>
      <w:r>
        <w:rPr>
          <w:rFonts w:asciiTheme="majorHAnsi" w:eastAsia="MS Mincho" w:hAnsiTheme="majorHAnsi" w:cs="MS Mincho"/>
          <w:bCs/>
          <w:sz w:val="24"/>
          <w:szCs w:val="24"/>
        </w:rPr>
        <w:t xml:space="preserve">– środek komunikacji elektronicznej służący do komunikacji elektronicznej między Zamawiającym i   Wykonawcami </w:t>
      </w:r>
    </w:p>
    <w:p w14:paraId="17E8FA67" w14:textId="77777777" w:rsidR="002D5F80" w:rsidRDefault="00F23968">
      <w:pPr>
        <w:pStyle w:val="Kolorowalistaakcent11"/>
        <w:widowControl w:val="0"/>
        <w:numPr>
          <w:ilvl w:val="0"/>
          <w:numId w:val="6"/>
        </w:numPr>
        <w:spacing w:before="0" w:after="0" w:line="276" w:lineRule="auto"/>
        <w:ind w:left="993" w:hanging="426"/>
        <w:outlineLvl w:val="3"/>
        <w:rPr>
          <w:rFonts w:asciiTheme="majorHAnsi" w:eastAsia="MS Mincho" w:hAnsiTheme="majorHAnsi" w:cs="MS Mincho"/>
          <w:bCs/>
          <w:sz w:val="24"/>
          <w:szCs w:val="24"/>
        </w:rPr>
      </w:pPr>
      <w:r>
        <w:rPr>
          <w:rFonts w:asciiTheme="majorHAnsi" w:eastAsia="MS Mincho" w:hAnsiTheme="majorHAnsi" w:cs="MS Mincho"/>
          <w:b/>
          <w:bCs/>
          <w:sz w:val="24"/>
          <w:szCs w:val="24"/>
        </w:rPr>
        <w:t xml:space="preserve">„ePUAP” </w:t>
      </w:r>
      <w:r>
        <w:rPr>
          <w:rFonts w:asciiTheme="majorHAnsi" w:eastAsia="MS Mincho" w:hAnsiTheme="majorHAnsi" w:cs="MS Mincho"/>
          <w:bCs/>
          <w:sz w:val="24"/>
          <w:szCs w:val="24"/>
        </w:rPr>
        <w:t xml:space="preserve">– elektroniczna platforma usług Administracji Publicznej </w:t>
      </w:r>
      <w:r>
        <w:rPr>
          <w:rFonts w:asciiTheme="majorHAnsi" w:eastAsia="MS Mincho" w:hAnsiTheme="majorHAnsi" w:cs="MS Mincho"/>
          <w:bCs/>
          <w:sz w:val="24"/>
          <w:szCs w:val="24"/>
        </w:rPr>
        <w:br/>
        <w:t>oferująca w szczególności dostęp do formularzy umożliwiających komunikację Wykonawcy z Zamawiającym.</w:t>
      </w:r>
    </w:p>
    <w:p w14:paraId="5FDB0B12" w14:textId="77777777" w:rsidR="002D5F80" w:rsidRDefault="00F23968">
      <w:pPr>
        <w:pStyle w:val="Kolorowalistaakcent11"/>
        <w:widowControl w:val="0"/>
        <w:numPr>
          <w:ilvl w:val="0"/>
          <w:numId w:val="6"/>
        </w:numPr>
        <w:spacing w:before="0" w:after="0" w:line="276" w:lineRule="auto"/>
        <w:ind w:left="993" w:hanging="426"/>
        <w:outlineLvl w:val="3"/>
        <w:rPr>
          <w:rFonts w:asciiTheme="majorHAnsi" w:eastAsia="MS Mincho" w:hAnsiTheme="majorHAnsi" w:cs="MS Mincho"/>
          <w:bCs/>
          <w:sz w:val="24"/>
          <w:szCs w:val="24"/>
        </w:rPr>
      </w:pPr>
      <w:r>
        <w:rPr>
          <w:rFonts w:asciiTheme="majorHAnsi" w:eastAsia="MS Mincho" w:hAnsiTheme="majorHAnsi" w:cs="MS Mincho"/>
          <w:b/>
          <w:bCs/>
          <w:sz w:val="24"/>
          <w:szCs w:val="24"/>
        </w:rPr>
        <w:t>Instrukcja użytkownika</w:t>
      </w:r>
      <w:r>
        <w:rPr>
          <w:rFonts w:asciiTheme="majorHAnsi" w:eastAsia="MS Mincho" w:hAnsiTheme="majorHAnsi" w:cs="MS Mincho"/>
          <w:bCs/>
          <w:sz w:val="24"/>
          <w:szCs w:val="24"/>
        </w:rPr>
        <w:t xml:space="preserve"> – Instrukcja użytkownika systemu </w:t>
      </w:r>
      <w:proofErr w:type="spellStart"/>
      <w:r>
        <w:rPr>
          <w:rFonts w:asciiTheme="majorHAnsi" w:eastAsia="MS Mincho" w:hAnsiTheme="majorHAnsi" w:cs="MS Mincho"/>
          <w:bCs/>
          <w:sz w:val="24"/>
          <w:szCs w:val="24"/>
        </w:rPr>
        <w:t>miniPortal</w:t>
      </w:r>
      <w:proofErr w:type="spellEnd"/>
      <w:r>
        <w:rPr>
          <w:rFonts w:asciiTheme="majorHAnsi" w:eastAsia="MS Mincho" w:hAnsiTheme="majorHAnsi" w:cs="MS Mincho"/>
          <w:bCs/>
          <w:sz w:val="24"/>
          <w:szCs w:val="24"/>
        </w:rPr>
        <w:t xml:space="preserve"> dostępna na stronie: </w:t>
      </w:r>
    </w:p>
    <w:p w14:paraId="7144A095" w14:textId="77777777" w:rsidR="002D5F80" w:rsidRDefault="00F23968">
      <w:pPr>
        <w:pStyle w:val="Kolorowalistaakcent11"/>
        <w:widowControl w:val="0"/>
        <w:spacing w:before="0" w:after="0" w:line="276" w:lineRule="auto"/>
        <w:ind w:left="993"/>
        <w:outlineLvl w:val="3"/>
        <w:rPr>
          <w:rFonts w:asciiTheme="majorHAnsi" w:eastAsia="MS Mincho" w:hAnsiTheme="majorHAnsi" w:cs="MS Mincho"/>
          <w:bCs/>
          <w:color w:val="0070C0"/>
          <w:sz w:val="24"/>
          <w:szCs w:val="24"/>
        </w:rPr>
      </w:pPr>
      <w:r>
        <w:rPr>
          <w:rFonts w:asciiTheme="majorHAnsi" w:eastAsia="MS Mincho" w:hAnsiTheme="majorHAnsi" w:cs="MS Mincho"/>
          <w:bCs/>
          <w:color w:val="0070C0"/>
          <w:sz w:val="24"/>
          <w:szCs w:val="24"/>
          <w:u w:val="single"/>
        </w:rPr>
        <w:t>https://miniportal.uzp.gov.pl/InstrukcjaUzytkownikaSystemuMiniPortalePUAP.pdf</w:t>
      </w:r>
      <w:r>
        <w:rPr>
          <w:rFonts w:asciiTheme="majorHAnsi" w:eastAsia="MS Mincho" w:hAnsiTheme="majorHAnsi" w:cs="MS Mincho"/>
          <w:bCs/>
          <w:color w:val="0070C0"/>
          <w:sz w:val="24"/>
          <w:szCs w:val="24"/>
        </w:rPr>
        <w:t xml:space="preserve">, </w:t>
      </w:r>
      <w:r>
        <w:rPr>
          <w:rFonts w:asciiTheme="majorHAnsi" w:eastAsia="MS Mincho" w:hAnsiTheme="majorHAnsi" w:cs="MS Mincho"/>
          <w:bCs/>
          <w:sz w:val="24"/>
          <w:szCs w:val="24"/>
        </w:rPr>
        <w:t xml:space="preserve">zawierająca wiążące Wykonawcę informacje związane z korzystaniem z miniPortalu w szczególności opis sposobu składania/zmiany/wycofania oferty w niniejszym postępowaniu.  </w:t>
      </w:r>
      <w:r>
        <w:rPr>
          <w:rFonts w:asciiTheme="majorHAnsi" w:hAnsiTheme="majorHAnsi"/>
          <w:color w:val="000000" w:themeColor="text1"/>
          <w:sz w:val="24"/>
          <w:szCs w:val="24"/>
        </w:rPr>
        <w:t xml:space="preserve">Wykonawca zobowiązany jest zapoznać się z ww. Instrukcją i postępować wg zasad w niej wskazanych dedykowanych dla Wykonawcy. Wykonawca ubiegając się o udzielenie zamówienia w szczególności składając ofertę akceptuje zasady korzystania z systemu </w:t>
      </w:r>
      <w:proofErr w:type="spellStart"/>
      <w:r>
        <w:rPr>
          <w:rFonts w:asciiTheme="majorHAnsi" w:hAnsiTheme="majorHAnsi"/>
          <w:color w:val="000000" w:themeColor="text1"/>
          <w:sz w:val="24"/>
          <w:szCs w:val="24"/>
        </w:rPr>
        <w:t>miniPortal</w:t>
      </w:r>
      <w:proofErr w:type="spellEnd"/>
      <w:r>
        <w:rPr>
          <w:rFonts w:asciiTheme="majorHAnsi" w:hAnsiTheme="majorHAnsi"/>
          <w:color w:val="000000" w:themeColor="text1"/>
          <w:sz w:val="24"/>
          <w:szCs w:val="24"/>
        </w:rPr>
        <w:t xml:space="preserve"> wskazane w Instrukcji użytkownika i SWZ. </w:t>
      </w:r>
    </w:p>
    <w:p w14:paraId="70D1554F" w14:textId="77777777" w:rsidR="002D5F80" w:rsidRDefault="00F23968">
      <w:pPr>
        <w:widowControl w:val="0"/>
        <w:numPr>
          <w:ilvl w:val="1"/>
          <w:numId w:val="1"/>
        </w:numPr>
        <w:spacing w:line="276" w:lineRule="auto"/>
        <w:ind w:left="567" w:hanging="567"/>
        <w:jc w:val="both"/>
        <w:outlineLvl w:val="3"/>
        <w:rPr>
          <w:rFonts w:asciiTheme="majorHAnsi" w:hAnsiTheme="majorHAnsi" w:cs="Arial"/>
          <w:bCs/>
        </w:rPr>
      </w:pPr>
      <w:r>
        <w:rPr>
          <w:rFonts w:asciiTheme="majorHAnsi" w:hAnsiTheme="majorHAnsi" w:cs="Arial"/>
          <w:bCs/>
        </w:rPr>
        <w:t>Wykonawca powinien dokładnie zapoznać się z niniejszą SWZ i złożyć ofertę zgodnie z jej wymaganiami.</w:t>
      </w:r>
    </w:p>
    <w:p w14:paraId="29C2A82B" w14:textId="77777777" w:rsidR="002D5F80" w:rsidRDefault="002D5F80">
      <w:pPr>
        <w:widowControl w:val="0"/>
        <w:spacing w:line="276" w:lineRule="auto"/>
        <w:ind w:left="567"/>
        <w:jc w:val="both"/>
        <w:outlineLvl w:val="3"/>
        <w:rPr>
          <w:rFonts w:asciiTheme="majorHAnsi" w:hAnsiTheme="majorHAnsi" w:cs="Arial"/>
          <w:bCs/>
        </w:rPr>
      </w:pPr>
    </w:p>
    <w:p w14:paraId="2BBA45D3" w14:textId="77777777" w:rsidR="002D5F80" w:rsidRDefault="002D5F80">
      <w:pPr>
        <w:widowControl w:val="0"/>
        <w:spacing w:line="276" w:lineRule="auto"/>
        <w:ind w:left="567"/>
        <w:jc w:val="both"/>
        <w:outlineLvl w:val="3"/>
        <w:rPr>
          <w:rFonts w:asciiTheme="majorHAnsi" w:hAnsiTheme="majorHAnsi" w:cs="Arial"/>
          <w:bCs/>
          <w:sz w:val="10"/>
          <w:szCs w:val="10"/>
        </w:rPr>
      </w:pPr>
    </w:p>
    <w:tbl>
      <w:tblPr>
        <w:tblW w:w="8930" w:type="dxa"/>
        <w:jc w:val="center"/>
        <w:tblLayout w:type="fixed"/>
        <w:tblLook w:val="00A0" w:firstRow="1" w:lastRow="0" w:firstColumn="1" w:lastColumn="0" w:noHBand="0" w:noVBand="0"/>
      </w:tblPr>
      <w:tblGrid>
        <w:gridCol w:w="8930"/>
      </w:tblGrid>
      <w:tr w:rsidR="002D5F80" w14:paraId="3C060800" w14:textId="77777777" w:rsidTr="00D55451">
        <w:trPr>
          <w:trHeight w:val="735"/>
          <w:jc w:val="center"/>
        </w:trPr>
        <w:tc>
          <w:tcPr>
            <w:tcW w:w="8930" w:type="dxa"/>
            <w:tcBorders>
              <w:bottom w:val="single" w:sz="4" w:space="0" w:color="000000"/>
            </w:tcBorders>
            <w:shd w:val="clear" w:color="auto" w:fill="D9D9D9" w:themeFill="background1" w:themeFillShade="D9"/>
          </w:tcPr>
          <w:p w14:paraId="24157F14" w14:textId="77777777" w:rsidR="002D5F80" w:rsidRDefault="00F23968">
            <w:pPr>
              <w:widowControl w:val="0"/>
              <w:spacing w:line="276" w:lineRule="auto"/>
              <w:jc w:val="center"/>
              <w:rPr>
                <w:rFonts w:asciiTheme="majorHAnsi" w:hAnsiTheme="majorHAnsi"/>
                <w:sz w:val="26"/>
                <w:szCs w:val="26"/>
              </w:rPr>
            </w:pPr>
            <w:r>
              <w:rPr>
                <w:rFonts w:asciiTheme="majorHAnsi" w:hAnsiTheme="majorHAnsi"/>
                <w:sz w:val="26"/>
                <w:szCs w:val="26"/>
              </w:rPr>
              <w:t>Rozdział 2</w:t>
            </w:r>
          </w:p>
          <w:p w14:paraId="67B8EA6B" w14:textId="77777777" w:rsidR="002D5F80" w:rsidRDefault="00F23968">
            <w:pPr>
              <w:widowControl w:val="0"/>
              <w:spacing w:line="276" w:lineRule="auto"/>
              <w:jc w:val="center"/>
              <w:rPr>
                <w:rFonts w:asciiTheme="majorHAnsi" w:hAnsiTheme="majorHAnsi"/>
                <w:b/>
                <w:bCs/>
              </w:rPr>
            </w:pPr>
            <w:r>
              <w:rPr>
                <w:rFonts w:asciiTheme="majorHAnsi" w:hAnsiTheme="majorHAnsi"/>
                <w:b/>
                <w:bCs/>
                <w:sz w:val="26"/>
                <w:szCs w:val="26"/>
              </w:rPr>
              <w:t xml:space="preserve">INFORMACJA, CZY ZAMAWIAJĄCY PRZEWIDUJE </w:t>
            </w:r>
            <w:r>
              <w:rPr>
                <w:rFonts w:asciiTheme="majorHAnsi" w:hAnsiTheme="majorHAnsi"/>
                <w:b/>
                <w:bCs/>
                <w:sz w:val="26"/>
                <w:szCs w:val="26"/>
              </w:rPr>
              <w:br/>
              <w:t xml:space="preserve">WYBÓR NAJKORZYSTNIEJSZEJ OFERTY Z MOZLIWOŚCIĄ </w:t>
            </w:r>
            <w:r>
              <w:rPr>
                <w:rFonts w:asciiTheme="majorHAnsi" w:hAnsiTheme="majorHAnsi"/>
                <w:b/>
                <w:bCs/>
                <w:sz w:val="26"/>
                <w:szCs w:val="26"/>
              </w:rPr>
              <w:br/>
              <w:t>PROWADZENIA NEGOCJACJI</w:t>
            </w:r>
          </w:p>
        </w:tc>
      </w:tr>
    </w:tbl>
    <w:p w14:paraId="4E6DCEE0" w14:textId="77777777" w:rsidR="002D5F80" w:rsidRDefault="002D5F80">
      <w:pPr>
        <w:pStyle w:val="Akapitzlist"/>
        <w:spacing w:line="276" w:lineRule="auto"/>
        <w:ind w:left="0"/>
        <w:rPr>
          <w:rFonts w:asciiTheme="majorHAnsi" w:hAnsiTheme="majorHAnsi" w:cs="Helvetica"/>
          <w:b/>
          <w:bCs/>
        </w:rPr>
      </w:pPr>
    </w:p>
    <w:p w14:paraId="65A65046" w14:textId="77777777" w:rsidR="002D5F80" w:rsidRDefault="00F23968">
      <w:pPr>
        <w:spacing w:line="276" w:lineRule="auto"/>
        <w:jc w:val="both"/>
        <w:rPr>
          <w:rFonts w:asciiTheme="majorHAnsi" w:hAnsiTheme="majorHAnsi" w:cs="Helvetica"/>
          <w:bCs/>
        </w:rPr>
      </w:pPr>
      <w:r>
        <w:rPr>
          <w:rFonts w:asciiTheme="majorHAnsi" w:hAnsiTheme="majorHAnsi" w:cs="Helvetica"/>
          <w:bCs/>
        </w:rPr>
        <w:t xml:space="preserve">Zamawiający </w:t>
      </w:r>
      <w:r>
        <w:rPr>
          <w:rFonts w:asciiTheme="majorHAnsi" w:hAnsiTheme="majorHAnsi" w:cs="Helvetica"/>
          <w:b/>
          <w:bCs/>
          <w:u w:val="single"/>
        </w:rPr>
        <w:t>nie przewiduje</w:t>
      </w:r>
      <w:r>
        <w:rPr>
          <w:rFonts w:asciiTheme="majorHAnsi" w:hAnsiTheme="majorHAnsi" w:cs="Helvetica"/>
          <w:b/>
          <w:bCs/>
        </w:rPr>
        <w:t xml:space="preserve"> </w:t>
      </w:r>
      <w:r>
        <w:rPr>
          <w:rFonts w:asciiTheme="majorHAnsi" w:hAnsiTheme="majorHAnsi" w:cs="Helvetica"/>
          <w:bCs/>
        </w:rPr>
        <w:t>wyboru najkorzystniejszej oferty z możliwością prowadzenia negocjacji.</w:t>
      </w:r>
    </w:p>
    <w:p w14:paraId="386272A9" w14:textId="77777777" w:rsidR="002740CA" w:rsidRDefault="002740CA">
      <w:pPr>
        <w:spacing w:line="276" w:lineRule="auto"/>
        <w:jc w:val="both"/>
        <w:rPr>
          <w:rFonts w:asciiTheme="majorHAnsi" w:hAnsiTheme="majorHAnsi" w:cs="Helvetica"/>
          <w:bCs/>
        </w:rPr>
      </w:pPr>
    </w:p>
    <w:tbl>
      <w:tblPr>
        <w:tblW w:w="0" w:type="auto"/>
        <w:jc w:val="center"/>
        <w:tblBorders>
          <w:bottom w:val="single" w:sz="4" w:space="0" w:color="auto"/>
        </w:tblBorders>
        <w:tblLook w:val="00A0" w:firstRow="1" w:lastRow="0" w:firstColumn="1" w:lastColumn="0" w:noHBand="0" w:noVBand="0"/>
      </w:tblPr>
      <w:tblGrid>
        <w:gridCol w:w="9054"/>
      </w:tblGrid>
      <w:tr w:rsidR="002740CA" w:rsidRPr="00646F8E" w14:paraId="1FF5C6C5" w14:textId="77777777" w:rsidTr="008448BD">
        <w:trPr>
          <w:jc w:val="center"/>
        </w:trPr>
        <w:tc>
          <w:tcPr>
            <w:tcW w:w="9054" w:type="dxa"/>
            <w:tcBorders>
              <w:bottom w:val="single" w:sz="4" w:space="0" w:color="auto"/>
            </w:tcBorders>
            <w:shd w:val="clear" w:color="auto" w:fill="D9D9D9" w:themeFill="background1" w:themeFillShade="D9"/>
          </w:tcPr>
          <w:p w14:paraId="33D58015" w14:textId="77777777" w:rsidR="002740CA" w:rsidRPr="00646F8E" w:rsidRDefault="002740CA" w:rsidP="0035416E">
            <w:pPr>
              <w:spacing w:line="276" w:lineRule="auto"/>
              <w:jc w:val="center"/>
              <w:rPr>
                <w:rFonts w:asciiTheme="majorHAnsi" w:hAnsiTheme="majorHAnsi"/>
                <w:sz w:val="26"/>
                <w:szCs w:val="26"/>
              </w:rPr>
            </w:pPr>
            <w:r w:rsidRPr="00646F8E">
              <w:rPr>
                <w:rFonts w:asciiTheme="majorHAnsi" w:hAnsiTheme="majorHAnsi"/>
                <w:sz w:val="26"/>
                <w:szCs w:val="26"/>
              </w:rPr>
              <w:t xml:space="preserve">Rozdział </w:t>
            </w:r>
            <w:r>
              <w:rPr>
                <w:rFonts w:asciiTheme="majorHAnsi" w:hAnsiTheme="majorHAnsi"/>
                <w:sz w:val="26"/>
                <w:szCs w:val="26"/>
              </w:rPr>
              <w:t>2</w:t>
            </w:r>
            <w:r w:rsidR="008448BD">
              <w:rPr>
                <w:rFonts w:asciiTheme="majorHAnsi" w:hAnsiTheme="majorHAnsi"/>
                <w:sz w:val="26"/>
                <w:szCs w:val="26"/>
              </w:rPr>
              <w:t>a</w:t>
            </w:r>
          </w:p>
          <w:p w14:paraId="209F726F" w14:textId="77777777" w:rsidR="002740CA" w:rsidRPr="00646F8E" w:rsidRDefault="002740CA" w:rsidP="0035416E">
            <w:pPr>
              <w:spacing w:line="276" w:lineRule="auto"/>
              <w:jc w:val="center"/>
              <w:rPr>
                <w:rFonts w:asciiTheme="majorHAnsi" w:hAnsiTheme="majorHAnsi"/>
              </w:rPr>
            </w:pPr>
            <w:r w:rsidRPr="00646F8E">
              <w:rPr>
                <w:rFonts w:asciiTheme="majorHAnsi" w:hAnsiTheme="majorHAnsi"/>
                <w:b/>
                <w:sz w:val="26"/>
                <w:szCs w:val="26"/>
              </w:rPr>
              <w:t>ŹRÓDŁA FINANSOWANIA</w:t>
            </w:r>
          </w:p>
        </w:tc>
      </w:tr>
    </w:tbl>
    <w:p w14:paraId="32D7411E" w14:textId="77777777" w:rsidR="002740CA" w:rsidRDefault="002740CA" w:rsidP="002740CA">
      <w:pPr>
        <w:widowControl w:val="0"/>
        <w:spacing w:line="276" w:lineRule="auto"/>
        <w:jc w:val="both"/>
        <w:outlineLvl w:val="3"/>
        <w:rPr>
          <w:rFonts w:asciiTheme="majorHAnsi" w:hAnsiTheme="majorHAnsi" w:cs="Arial"/>
          <w:b/>
        </w:rPr>
      </w:pPr>
    </w:p>
    <w:p w14:paraId="06E9F5AB" w14:textId="77777777" w:rsidR="002740CA" w:rsidRDefault="002740CA" w:rsidP="002740CA">
      <w:pPr>
        <w:widowControl w:val="0"/>
        <w:spacing w:line="276" w:lineRule="auto"/>
        <w:jc w:val="both"/>
        <w:outlineLvl w:val="3"/>
        <w:rPr>
          <w:rFonts w:asciiTheme="majorHAnsi" w:hAnsiTheme="majorHAnsi" w:cs="Arial"/>
          <w:b/>
        </w:rPr>
      </w:pPr>
      <w:r w:rsidRPr="00CE651E">
        <w:rPr>
          <w:rFonts w:asciiTheme="majorHAnsi" w:hAnsiTheme="majorHAnsi" w:cs="Arial"/>
          <w:b/>
        </w:rPr>
        <w:t xml:space="preserve">Zamawiający informuje, iż zamówienie jest </w:t>
      </w:r>
      <w:r w:rsidR="002E5D19">
        <w:rPr>
          <w:rFonts w:asciiTheme="majorHAnsi" w:hAnsiTheme="majorHAnsi" w:cs="Arial"/>
          <w:b/>
        </w:rPr>
        <w:t>dofinansowane</w:t>
      </w:r>
      <w:r w:rsidRPr="00CE651E">
        <w:rPr>
          <w:rFonts w:asciiTheme="majorHAnsi" w:hAnsiTheme="majorHAnsi" w:cs="Arial"/>
          <w:b/>
        </w:rPr>
        <w:t xml:space="preserve"> </w:t>
      </w:r>
      <w:r w:rsidR="00CE651E" w:rsidRPr="00CE651E">
        <w:rPr>
          <w:rFonts w:asciiTheme="majorHAnsi" w:hAnsiTheme="majorHAnsi" w:cs="Arial"/>
          <w:b/>
        </w:rPr>
        <w:t xml:space="preserve">ze środków </w:t>
      </w:r>
      <w:r w:rsidR="00B76183" w:rsidRPr="00B76183">
        <w:rPr>
          <w:rFonts w:asciiTheme="majorHAnsi" w:hAnsiTheme="majorHAnsi" w:cs="Arial"/>
          <w:b/>
        </w:rPr>
        <w:t>Rządowego Funduszu Rozwoju Dróg</w:t>
      </w:r>
      <w:r w:rsidR="00CE651E" w:rsidRPr="00CE651E">
        <w:rPr>
          <w:rFonts w:asciiTheme="majorHAnsi" w:hAnsiTheme="majorHAnsi" w:cs="Arial"/>
          <w:b/>
        </w:rPr>
        <w:t>.</w:t>
      </w:r>
    </w:p>
    <w:p w14:paraId="58824576" w14:textId="77777777" w:rsidR="002740CA" w:rsidRDefault="002740CA" w:rsidP="002740CA">
      <w:pPr>
        <w:widowControl w:val="0"/>
        <w:spacing w:line="276" w:lineRule="auto"/>
        <w:jc w:val="both"/>
        <w:outlineLvl w:val="3"/>
        <w:rPr>
          <w:rFonts w:asciiTheme="majorHAnsi" w:hAnsiTheme="majorHAnsi" w:cs="Arial"/>
          <w:b/>
        </w:rPr>
      </w:pPr>
    </w:p>
    <w:p w14:paraId="18AF9D61" w14:textId="77777777" w:rsidR="008448BD" w:rsidRDefault="008448BD" w:rsidP="002740CA">
      <w:pPr>
        <w:widowControl w:val="0"/>
        <w:spacing w:line="276" w:lineRule="auto"/>
        <w:jc w:val="both"/>
        <w:outlineLvl w:val="3"/>
        <w:rPr>
          <w:rFonts w:asciiTheme="majorHAnsi" w:hAnsiTheme="majorHAnsi" w:cs="Arial"/>
          <w:b/>
        </w:rPr>
      </w:pPr>
    </w:p>
    <w:p w14:paraId="24356017" w14:textId="77777777" w:rsidR="008448BD" w:rsidRPr="00646F8E" w:rsidRDefault="008448BD" w:rsidP="002740CA">
      <w:pPr>
        <w:widowControl w:val="0"/>
        <w:spacing w:line="276" w:lineRule="auto"/>
        <w:jc w:val="both"/>
        <w:outlineLvl w:val="3"/>
        <w:rPr>
          <w:rFonts w:asciiTheme="majorHAnsi" w:hAnsiTheme="majorHAnsi" w:cs="Arial"/>
          <w:b/>
        </w:rPr>
      </w:pPr>
    </w:p>
    <w:tbl>
      <w:tblPr>
        <w:tblW w:w="8930" w:type="dxa"/>
        <w:jc w:val="center"/>
        <w:tblLayout w:type="fixed"/>
        <w:tblLook w:val="00A0" w:firstRow="1" w:lastRow="0" w:firstColumn="1" w:lastColumn="0" w:noHBand="0" w:noVBand="0"/>
      </w:tblPr>
      <w:tblGrid>
        <w:gridCol w:w="8930"/>
      </w:tblGrid>
      <w:tr w:rsidR="002D5F80" w14:paraId="3C71D78C" w14:textId="77777777" w:rsidTr="00D55451">
        <w:trPr>
          <w:trHeight w:val="507"/>
          <w:jc w:val="center"/>
        </w:trPr>
        <w:tc>
          <w:tcPr>
            <w:tcW w:w="8930" w:type="dxa"/>
            <w:tcBorders>
              <w:bottom w:val="single" w:sz="4" w:space="0" w:color="000000"/>
            </w:tcBorders>
            <w:shd w:val="clear" w:color="auto" w:fill="D9D9D9" w:themeFill="background1" w:themeFillShade="D9"/>
          </w:tcPr>
          <w:p w14:paraId="2EB421A2" w14:textId="77777777" w:rsidR="002D5F80" w:rsidRDefault="00F23968">
            <w:pPr>
              <w:widowControl w:val="0"/>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3</w:t>
            </w:r>
          </w:p>
          <w:p w14:paraId="4F7AFE12" w14:textId="77777777" w:rsidR="002D5F80" w:rsidRDefault="00F23968">
            <w:pPr>
              <w:widowControl w:val="0"/>
              <w:spacing w:line="276" w:lineRule="auto"/>
              <w:contextualSpacing/>
              <w:jc w:val="center"/>
              <w:textAlignment w:val="baseline"/>
              <w:rPr>
                <w:rFonts w:asciiTheme="majorHAnsi" w:hAnsiTheme="majorHAnsi"/>
              </w:rPr>
            </w:pPr>
            <w:r>
              <w:rPr>
                <w:rFonts w:asciiTheme="majorHAnsi" w:hAnsiTheme="majorHAnsi"/>
                <w:b/>
                <w:sz w:val="26"/>
                <w:szCs w:val="26"/>
              </w:rPr>
              <w:t>KLAUZULA ZATRUDNIENIA</w:t>
            </w:r>
          </w:p>
        </w:tc>
      </w:tr>
    </w:tbl>
    <w:p w14:paraId="7666FBFC" w14:textId="77777777" w:rsidR="002D5F80" w:rsidRDefault="002D5F80">
      <w:pPr>
        <w:pStyle w:val="Kolorowalistaakcent11"/>
        <w:widowControl w:val="0"/>
        <w:shd w:val="clear" w:color="auto" w:fill="FFFFFF"/>
        <w:spacing w:line="360" w:lineRule="atLeast"/>
        <w:ind w:left="709"/>
        <w:outlineLvl w:val="3"/>
        <w:rPr>
          <w:rFonts w:asciiTheme="majorHAnsi" w:hAnsiTheme="majorHAnsi"/>
          <w:color w:val="000000"/>
          <w:sz w:val="24"/>
          <w:szCs w:val="24"/>
        </w:rPr>
      </w:pPr>
    </w:p>
    <w:p w14:paraId="67DDE27D" w14:textId="77777777" w:rsidR="002D5F80" w:rsidRDefault="00F23968" w:rsidP="00B51B3B">
      <w:pPr>
        <w:pStyle w:val="Kolorowalistaakcent11"/>
        <w:widowControl w:val="0"/>
        <w:numPr>
          <w:ilvl w:val="1"/>
          <w:numId w:val="52"/>
        </w:numPr>
        <w:shd w:val="clear" w:color="auto" w:fill="FFFFFF"/>
        <w:spacing w:before="0" w:after="0" w:line="276" w:lineRule="auto"/>
        <w:ind w:left="567" w:hanging="567"/>
        <w:outlineLvl w:val="3"/>
        <w:rPr>
          <w:rFonts w:asciiTheme="majorHAnsi" w:hAnsiTheme="majorHAnsi"/>
          <w:b/>
          <w:bCs/>
          <w:color w:val="000000"/>
          <w:sz w:val="24"/>
          <w:szCs w:val="24"/>
        </w:rPr>
      </w:pPr>
      <w:r>
        <w:rPr>
          <w:rFonts w:asciiTheme="majorHAnsi" w:hAnsiTheme="majorHAnsi"/>
          <w:color w:val="000000"/>
          <w:sz w:val="24"/>
          <w:szCs w:val="24"/>
        </w:rPr>
        <w:t>Zamawiający stosownie do art. 95 ust. 1 ustawy Pzp, określa obowiązek zatrudnienia na podstawie umowy o pracę osób wykonujących następujące czynności w zakresie realizacji zamówienia:</w:t>
      </w:r>
      <w:r>
        <w:t xml:space="preserve"> </w:t>
      </w:r>
      <w:r>
        <w:rPr>
          <w:rFonts w:asciiTheme="majorHAnsi" w:hAnsiTheme="majorHAnsi"/>
          <w:b/>
          <w:bCs/>
          <w:color w:val="000000"/>
          <w:sz w:val="24"/>
          <w:szCs w:val="24"/>
        </w:rPr>
        <w:t>wykonywanie prac fizycznych przy realizacji robót budowlanych, operatorzy sprzętu i prace fizyczne instalacyjno-montażowe objęte zakresem zamówienia wskazanym w pkt. 4.</w:t>
      </w:r>
      <w:r w:rsidR="008448BD">
        <w:rPr>
          <w:rFonts w:asciiTheme="majorHAnsi" w:hAnsiTheme="majorHAnsi"/>
          <w:b/>
          <w:bCs/>
          <w:color w:val="000000"/>
          <w:sz w:val="24"/>
          <w:szCs w:val="24"/>
        </w:rPr>
        <w:t>1</w:t>
      </w:r>
      <w:r>
        <w:rPr>
          <w:rFonts w:asciiTheme="majorHAnsi" w:hAnsiTheme="majorHAnsi"/>
          <w:b/>
          <w:bCs/>
          <w:color w:val="000000"/>
          <w:sz w:val="24"/>
          <w:szCs w:val="24"/>
        </w:rPr>
        <w:t>-4.</w:t>
      </w:r>
      <w:r w:rsidR="002E5D19">
        <w:rPr>
          <w:rFonts w:asciiTheme="majorHAnsi" w:hAnsiTheme="majorHAnsi"/>
          <w:b/>
          <w:bCs/>
          <w:color w:val="000000"/>
          <w:sz w:val="24"/>
          <w:szCs w:val="24"/>
        </w:rPr>
        <w:t>2</w:t>
      </w:r>
      <w:r w:rsidR="008448BD">
        <w:rPr>
          <w:rFonts w:asciiTheme="majorHAnsi" w:hAnsiTheme="majorHAnsi"/>
          <w:b/>
          <w:bCs/>
          <w:color w:val="000000"/>
          <w:sz w:val="24"/>
          <w:szCs w:val="24"/>
        </w:rPr>
        <w:t xml:space="preserve"> </w:t>
      </w:r>
      <w:r>
        <w:rPr>
          <w:rFonts w:asciiTheme="majorHAnsi" w:hAnsiTheme="majorHAnsi"/>
          <w:b/>
          <w:bCs/>
          <w:color w:val="000000"/>
          <w:sz w:val="24"/>
          <w:szCs w:val="24"/>
        </w:rPr>
        <w:t>SWZ.</w:t>
      </w:r>
    </w:p>
    <w:p w14:paraId="4646BDA3" w14:textId="77777777" w:rsidR="002D5F80" w:rsidRDefault="00F23968">
      <w:pPr>
        <w:pStyle w:val="Kolorowalistaakcent11"/>
        <w:widowControl w:val="0"/>
        <w:shd w:val="clear" w:color="auto" w:fill="FFFFFF"/>
        <w:spacing w:before="0" w:after="0" w:line="276" w:lineRule="auto"/>
        <w:ind w:left="567"/>
        <w:outlineLvl w:val="3"/>
        <w:rPr>
          <w:rFonts w:asciiTheme="majorHAnsi" w:hAnsiTheme="majorHAnsi"/>
          <w:i/>
          <w:color w:val="000000"/>
          <w:sz w:val="24"/>
          <w:szCs w:val="24"/>
        </w:rPr>
      </w:pPr>
      <w:r>
        <w:rPr>
          <w:rFonts w:asciiTheme="majorHAnsi" w:hAnsiTheme="majorHAnsi"/>
          <w:i/>
          <w:color w:val="000000"/>
          <w:sz w:val="24"/>
          <w:szCs w:val="24"/>
        </w:rPr>
        <w:t xml:space="preserve">(obowiązek ten nie dotyczy sytuacji, gdy prace te będą wykonywane samodzielnie i osobiście przez osoby fizyczne prowadzące działalność gospodarczą w postaci tzw. samozatrudnienia, jako podwykonawcy). </w:t>
      </w:r>
    </w:p>
    <w:p w14:paraId="22E5E318" w14:textId="77777777" w:rsidR="002D5F80" w:rsidRDefault="00F23968" w:rsidP="00B51B3B">
      <w:pPr>
        <w:pStyle w:val="Kolorowalistaakcent11"/>
        <w:widowControl w:val="0"/>
        <w:numPr>
          <w:ilvl w:val="1"/>
          <w:numId w:val="52"/>
        </w:numPr>
        <w:shd w:val="clear" w:color="auto" w:fill="FFFFFF"/>
        <w:spacing w:before="0" w:after="0" w:line="276" w:lineRule="auto"/>
        <w:ind w:left="567" w:hanging="567"/>
        <w:outlineLvl w:val="3"/>
        <w:rPr>
          <w:rFonts w:asciiTheme="majorHAnsi" w:hAnsiTheme="majorHAnsi"/>
          <w:color w:val="000000"/>
          <w:sz w:val="24"/>
          <w:szCs w:val="24"/>
        </w:rPr>
      </w:pPr>
      <w:r>
        <w:rPr>
          <w:rFonts w:asciiTheme="majorHAnsi" w:hAnsiTheme="majorHAnsi"/>
          <w:color w:val="000000"/>
          <w:sz w:val="24"/>
          <w:szCs w:val="24"/>
        </w:rPr>
        <w:t xml:space="preserve">Szczegółowy sposób dokumentowania zatrudnienia ww. osób, uprawnienia Zamawiającego w zakresie kontroli spełniania przez Wykonawcę wymagań, o których mowa w art. 95 ust. 1 ustawy Pzp oraz sankcji z tytułu niespełnienia tych wymagań, rodzaju czynności niezbędnych do realizacji zamówienia, których dotyczą wymagania zatrudnienia na podstawie umowy o pracę przez Wykonawcę lub podwykonawcę osób wykonujących czynności w trakcie realizacji zamówienia </w:t>
      </w:r>
      <w:r w:rsidRPr="00920405">
        <w:rPr>
          <w:rFonts w:asciiTheme="majorHAnsi" w:hAnsiTheme="majorHAnsi"/>
          <w:color w:val="000000"/>
          <w:sz w:val="24"/>
          <w:szCs w:val="24"/>
        </w:rPr>
        <w:t>zawarte są w Projekcie Umowy.</w:t>
      </w:r>
    </w:p>
    <w:p w14:paraId="6845D121" w14:textId="77777777" w:rsidR="002D5F80" w:rsidRDefault="002D5F80">
      <w:pPr>
        <w:pStyle w:val="Kolorowalistaakcent11"/>
        <w:spacing w:line="276" w:lineRule="auto"/>
        <w:ind w:left="0"/>
        <w:rPr>
          <w:rFonts w:asciiTheme="majorHAnsi" w:hAnsiTheme="majorHAnsi" w:cs="Helvetica"/>
          <w:b/>
          <w:bCs/>
          <w:sz w:val="10"/>
          <w:szCs w:val="10"/>
        </w:rPr>
      </w:pPr>
    </w:p>
    <w:p w14:paraId="5974CEC8" w14:textId="77777777" w:rsidR="002D5F80" w:rsidRDefault="002D5F80">
      <w:pPr>
        <w:pStyle w:val="Kolorowalistaakcent11"/>
        <w:spacing w:line="276" w:lineRule="auto"/>
        <w:ind w:left="0"/>
        <w:rPr>
          <w:rFonts w:asciiTheme="majorHAnsi" w:hAnsiTheme="majorHAnsi" w:cs="Helvetica"/>
          <w:b/>
          <w:bCs/>
          <w:sz w:val="10"/>
          <w:szCs w:val="10"/>
        </w:rPr>
      </w:pPr>
    </w:p>
    <w:tbl>
      <w:tblPr>
        <w:tblW w:w="9215" w:type="dxa"/>
        <w:jc w:val="center"/>
        <w:tblLayout w:type="fixed"/>
        <w:tblLook w:val="00A0" w:firstRow="1" w:lastRow="0" w:firstColumn="1" w:lastColumn="0" w:noHBand="0" w:noVBand="0"/>
      </w:tblPr>
      <w:tblGrid>
        <w:gridCol w:w="9215"/>
      </w:tblGrid>
      <w:tr w:rsidR="002D5F80" w14:paraId="52EE434D" w14:textId="77777777" w:rsidTr="002E5D19">
        <w:trPr>
          <w:jc w:val="center"/>
        </w:trPr>
        <w:tc>
          <w:tcPr>
            <w:tcW w:w="9215" w:type="dxa"/>
            <w:tcBorders>
              <w:bottom w:val="single" w:sz="4" w:space="0" w:color="auto"/>
            </w:tcBorders>
            <w:shd w:val="clear" w:color="auto" w:fill="D9D9D9" w:themeFill="background1" w:themeFillShade="D9"/>
          </w:tcPr>
          <w:p w14:paraId="712DA8CB" w14:textId="77777777" w:rsidR="002D5F80" w:rsidRDefault="00F23968">
            <w:pPr>
              <w:widowControl w:val="0"/>
              <w:spacing w:line="276" w:lineRule="auto"/>
              <w:jc w:val="center"/>
              <w:rPr>
                <w:rFonts w:asciiTheme="majorHAnsi" w:hAnsiTheme="majorHAnsi"/>
                <w:sz w:val="26"/>
                <w:szCs w:val="26"/>
              </w:rPr>
            </w:pPr>
            <w:r>
              <w:rPr>
                <w:rFonts w:asciiTheme="majorHAnsi" w:hAnsiTheme="majorHAnsi"/>
                <w:sz w:val="26"/>
                <w:szCs w:val="26"/>
              </w:rPr>
              <w:t>Rozdział 4</w:t>
            </w:r>
          </w:p>
          <w:p w14:paraId="7FB1614A" w14:textId="77777777" w:rsidR="002D5F80" w:rsidRDefault="00F23968">
            <w:pPr>
              <w:widowControl w:val="0"/>
              <w:spacing w:line="276" w:lineRule="auto"/>
              <w:jc w:val="center"/>
              <w:rPr>
                <w:rFonts w:asciiTheme="majorHAnsi" w:hAnsiTheme="majorHAnsi"/>
              </w:rPr>
            </w:pPr>
            <w:r>
              <w:rPr>
                <w:rFonts w:asciiTheme="majorHAnsi" w:hAnsiTheme="majorHAnsi"/>
                <w:b/>
                <w:sz w:val="26"/>
                <w:szCs w:val="26"/>
              </w:rPr>
              <w:t>OPIS PRZEDMIOTU ZAMÓWIENIA</w:t>
            </w:r>
          </w:p>
        </w:tc>
      </w:tr>
    </w:tbl>
    <w:p w14:paraId="1998BEB6" w14:textId="77777777" w:rsidR="002D5F80" w:rsidRDefault="002D5F80">
      <w:pPr>
        <w:pStyle w:val="Kolorowalistaakcent11"/>
        <w:tabs>
          <w:tab w:val="left" w:pos="567"/>
        </w:tabs>
        <w:spacing w:before="0" w:after="0" w:line="276" w:lineRule="auto"/>
        <w:ind w:left="0"/>
        <w:rPr>
          <w:rFonts w:asciiTheme="majorHAnsi" w:hAnsiTheme="majorHAnsi" w:cs="Arial"/>
          <w:bCs/>
          <w:vanish/>
          <w:sz w:val="24"/>
          <w:szCs w:val="24"/>
        </w:rPr>
      </w:pPr>
    </w:p>
    <w:p w14:paraId="13D90883" w14:textId="77777777" w:rsidR="002D5F80" w:rsidRDefault="002D5F80" w:rsidP="004A390B">
      <w:pPr>
        <w:pStyle w:val="Kolorowalistaakcent11"/>
        <w:tabs>
          <w:tab w:val="left" w:pos="567"/>
        </w:tabs>
        <w:spacing w:before="0" w:after="0" w:line="276" w:lineRule="auto"/>
        <w:ind w:left="567"/>
        <w:rPr>
          <w:rFonts w:asciiTheme="majorHAnsi" w:hAnsiTheme="majorHAnsi" w:cs="Arial"/>
          <w:b/>
          <w:bCs/>
          <w:sz w:val="24"/>
          <w:szCs w:val="24"/>
        </w:rPr>
      </w:pPr>
    </w:p>
    <w:p w14:paraId="0FB8A86C" w14:textId="534428B4" w:rsidR="004A390B" w:rsidRPr="0092447D" w:rsidRDefault="00F23968" w:rsidP="0092447D">
      <w:pPr>
        <w:widowControl w:val="0"/>
        <w:numPr>
          <w:ilvl w:val="1"/>
          <w:numId w:val="22"/>
        </w:numPr>
        <w:spacing w:line="276" w:lineRule="auto"/>
        <w:ind w:left="567" w:hanging="567"/>
        <w:jc w:val="both"/>
        <w:outlineLvl w:val="3"/>
        <w:rPr>
          <w:rFonts w:asciiTheme="majorHAnsi" w:hAnsiTheme="majorHAnsi" w:cs="Arial"/>
          <w:kern w:val="2"/>
        </w:rPr>
      </w:pPr>
      <w:r>
        <w:rPr>
          <w:rFonts w:ascii="Cambria" w:hAnsi="Cambria"/>
        </w:rPr>
        <w:t xml:space="preserve">Przedmiotem </w:t>
      </w:r>
      <w:r w:rsidRPr="00497B8F">
        <w:rPr>
          <w:rFonts w:asciiTheme="majorHAnsi" w:hAnsiTheme="majorHAnsi"/>
        </w:rPr>
        <w:t xml:space="preserve">zamówienia są </w:t>
      </w:r>
      <w:r w:rsidRPr="00497B8F">
        <w:rPr>
          <w:rFonts w:asciiTheme="majorHAnsi" w:hAnsiTheme="majorHAnsi"/>
          <w:b/>
          <w:bCs/>
        </w:rPr>
        <w:t xml:space="preserve">roboty budowlane </w:t>
      </w:r>
      <w:r w:rsidRPr="00497B8F">
        <w:rPr>
          <w:rFonts w:asciiTheme="majorHAnsi" w:eastAsia="SimSun" w:hAnsiTheme="majorHAnsi" w:cs="Arial"/>
          <w:bCs/>
          <w:kern w:val="2"/>
          <w:lang w:eastAsia="zh-CN"/>
        </w:rPr>
        <w:t xml:space="preserve">w ramach zadania inwestycyjnego </w:t>
      </w:r>
      <w:r w:rsidRPr="004A390B">
        <w:rPr>
          <w:rFonts w:asciiTheme="majorHAnsi" w:eastAsia="SimSun" w:hAnsiTheme="majorHAnsi" w:cs="Arial"/>
          <w:bCs/>
          <w:kern w:val="2"/>
          <w:lang w:eastAsia="zh-CN"/>
        </w:rPr>
        <w:t xml:space="preserve">pn.: </w:t>
      </w:r>
      <w:r w:rsidR="00064DDC" w:rsidRPr="004A390B">
        <w:rPr>
          <w:rFonts w:asciiTheme="majorHAnsi" w:hAnsiTheme="majorHAnsi"/>
          <w:b/>
          <w:bCs/>
          <w:i/>
          <w:iCs/>
          <w:color w:val="000000"/>
        </w:rPr>
        <w:t>„</w:t>
      </w:r>
      <w:bookmarkStart w:id="1" w:name="_Hlk72411992"/>
      <w:r w:rsidR="004A390B" w:rsidRPr="004A390B">
        <w:rPr>
          <w:rFonts w:asciiTheme="majorHAnsi" w:hAnsiTheme="majorHAnsi"/>
          <w:b/>
          <w:bCs/>
          <w:i/>
          <w:iCs/>
        </w:rPr>
        <w:t>Remont (odnowa) drogi powiatowej Nr 4511E Skomlin-Wróblew</w:t>
      </w:r>
      <w:r w:rsidR="005E643A">
        <w:rPr>
          <w:rFonts w:asciiTheme="majorHAnsi" w:hAnsiTheme="majorHAnsi"/>
          <w:b/>
          <w:bCs/>
          <w:i/>
          <w:iCs/>
        </w:rPr>
        <w:t xml:space="preserve"> – II postępowanie</w:t>
      </w:r>
      <w:r w:rsidR="00064DDC" w:rsidRPr="004A390B">
        <w:rPr>
          <w:rFonts w:asciiTheme="majorHAnsi" w:hAnsiTheme="majorHAnsi"/>
          <w:b/>
          <w:bCs/>
          <w:i/>
          <w:iCs/>
          <w:color w:val="000000"/>
        </w:rPr>
        <w:t>”,</w:t>
      </w:r>
      <w:bookmarkEnd w:id="1"/>
      <w:r w:rsidR="0092447D">
        <w:rPr>
          <w:rFonts w:asciiTheme="majorHAnsi" w:hAnsiTheme="majorHAnsi"/>
          <w:b/>
          <w:bCs/>
          <w:i/>
          <w:iCs/>
          <w:color w:val="000000"/>
        </w:rPr>
        <w:t xml:space="preserve"> </w:t>
      </w:r>
      <w:r w:rsidR="004A390B" w:rsidRPr="0092447D">
        <w:rPr>
          <w:rFonts w:asciiTheme="majorHAnsi" w:eastAsia="Calibri" w:hAnsiTheme="majorHAnsi" w:cs="F"/>
        </w:rPr>
        <w:t xml:space="preserve">Remontowana </w:t>
      </w:r>
      <w:r w:rsidR="000D2D88">
        <w:rPr>
          <w:rFonts w:asciiTheme="majorHAnsi" w:eastAsia="Calibri" w:hAnsiTheme="majorHAnsi" w:cs="F"/>
        </w:rPr>
        <w:t xml:space="preserve">droga </w:t>
      </w:r>
      <w:r w:rsidR="004A390B" w:rsidRPr="0092447D">
        <w:rPr>
          <w:rFonts w:asciiTheme="majorHAnsi" w:eastAsia="Calibri" w:hAnsiTheme="majorHAnsi" w:cs="F"/>
        </w:rPr>
        <w:t xml:space="preserve">o nawierzchni bitumicznej i szerokości 5,50 m w tym dwa pasy ruchu po 2,75 m. Na całej długości </w:t>
      </w:r>
      <w:r w:rsidR="000D2D88">
        <w:rPr>
          <w:rFonts w:asciiTheme="majorHAnsi" w:eastAsia="Calibri" w:hAnsiTheme="majorHAnsi" w:cs="F"/>
        </w:rPr>
        <w:t>należy wykonać</w:t>
      </w:r>
      <w:r w:rsidR="004A390B" w:rsidRPr="0092447D">
        <w:rPr>
          <w:rFonts w:asciiTheme="majorHAnsi" w:eastAsia="Calibri" w:hAnsiTheme="majorHAnsi" w:cs="F"/>
        </w:rPr>
        <w:t xml:space="preserve"> odtworzenie poboczy z mieszanki niezwiązanej z kruszywa 0/31,5 o szerokości 0,75 m.</w:t>
      </w:r>
      <w:r w:rsidR="004A390B" w:rsidRPr="0092447D">
        <w:rPr>
          <w:rFonts w:asciiTheme="majorHAnsi" w:hAnsiTheme="majorHAnsi"/>
        </w:rPr>
        <w:t xml:space="preserve"> </w:t>
      </w:r>
      <w:r w:rsidR="004A390B" w:rsidRPr="0092447D">
        <w:rPr>
          <w:rFonts w:asciiTheme="majorHAnsi" w:eastAsia="Calibri" w:hAnsiTheme="majorHAnsi" w:cs="F"/>
        </w:rPr>
        <w:t xml:space="preserve">Przechyłka na łuku drogi zgodne ze stanem istniejącym. Zakres </w:t>
      </w:r>
      <w:r w:rsidR="000D2D88">
        <w:rPr>
          <w:rFonts w:asciiTheme="majorHAnsi" w:eastAsia="Calibri" w:hAnsiTheme="majorHAnsi" w:cs="F"/>
        </w:rPr>
        <w:t>prac</w:t>
      </w:r>
      <w:r w:rsidR="004A390B" w:rsidRPr="0092447D">
        <w:rPr>
          <w:rFonts w:asciiTheme="majorHAnsi" w:eastAsia="Calibri" w:hAnsiTheme="majorHAnsi" w:cs="F"/>
        </w:rPr>
        <w:t xml:space="preserve"> obejmuje odcinek o długości 2320,00m.</w:t>
      </w:r>
    </w:p>
    <w:p w14:paraId="3A21FC9E" w14:textId="3CFBEA4F" w:rsidR="004A390B" w:rsidRPr="002B1C69" w:rsidRDefault="002B1C69" w:rsidP="004A390B">
      <w:pPr>
        <w:pStyle w:val="Standard"/>
        <w:spacing w:line="276" w:lineRule="auto"/>
        <w:ind w:firstLine="567"/>
        <w:jc w:val="both"/>
        <w:rPr>
          <w:rFonts w:asciiTheme="majorHAnsi" w:hAnsiTheme="majorHAnsi"/>
          <w:lang w:val="pl-PL"/>
        </w:rPr>
      </w:pPr>
      <w:r w:rsidRPr="002B1C69">
        <w:rPr>
          <w:rFonts w:asciiTheme="majorHAnsi" w:hAnsiTheme="majorHAnsi" w:cs="F"/>
          <w:b/>
          <w:bCs/>
          <w:lang w:val="pl-PL"/>
        </w:rPr>
        <w:t>C</w:t>
      </w:r>
      <w:r w:rsidR="004A390B" w:rsidRPr="002B1C69">
        <w:rPr>
          <w:rFonts w:asciiTheme="majorHAnsi" w:hAnsiTheme="majorHAnsi" w:cs="F"/>
          <w:b/>
          <w:bCs/>
          <w:lang w:val="pl-PL"/>
        </w:rPr>
        <w:t xml:space="preserve">harakterystyczne </w:t>
      </w:r>
      <w:r>
        <w:rPr>
          <w:rFonts w:asciiTheme="majorHAnsi" w:hAnsiTheme="majorHAnsi" w:cs="F"/>
          <w:b/>
          <w:bCs/>
          <w:lang w:val="pl-PL"/>
        </w:rPr>
        <w:t>parametry techniczne</w:t>
      </w:r>
      <w:r w:rsidR="004A390B" w:rsidRPr="002B1C69">
        <w:rPr>
          <w:rFonts w:asciiTheme="majorHAnsi" w:hAnsiTheme="majorHAnsi" w:cs="F"/>
          <w:b/>
          <w:bCs/>
          <w:lang w:val="pl-PL"/>
        </w:rPr>
        <w:t>:</w:t>
      </w:r>
    </w:p>
    <w:p w14:paraId="44E51AE1" w14:textId="77777777" w:rsidR="004A390B" w:rsidRPr="004A390B" w:rsidRDefault="004A390B" w:rsidP="004A390B">
      <w:pPr>
        <w:pStyle w:val="Standard"/>
        <w:spacing w:line="276" w:lineRule="auto"/>
        <w:ind w:firstLine="567"/>
        <w:jc w:val="both"/>
        <w:rPr>
          <w:rFonts w:asciiTheme="majorHAnsi" w:hAnsiTheme="majorHAnsi"/>
        </w:rPr>
      </w:pPr>
      <w:r w:rsidRPr="004A390B">
        <w:rPr>
          <w:rFonts w:asciiTheme="majorHAnsi" w:hAnsiTheme="majorHAnsi" w:cs="F"/>
        </w:rPr>
        <w:t xml:space="preserve">- </w:t>
      </w:r>
      <w:proofErr w:type="spellStart"/>
      <w:r w:rsidRPr="004A390B">
        <w:rPr>
          <w:rFonts w:asciiTheme="majorHAnsi" w:hAnsiTheme="majorHAnsi" w:cs="F"/>
        </w:rPr>
        <w:t>długość</w:t>
      </w:r>
      <w:proofErr w:type="spellEnd"/>
      <w:r w:rsidRPr="004A390B">
        <w:rPr>
          <w:rFonts w:asciiTheme="majorHAnsi" w:hAnsiTheme="majorHAnsi" w:cs="F"/>
        </w:rPr>
        <w:t xml:space="preserve"> w </w:t>
      </w:r>
      <w:proofErr w:type="spellStart"/>
      <w:r w:rsidRPr="004A390B">
        <w:rPr>
          <w:rFonts w:asciiTheme="majorHAnsi" w:hAnsiTheme="majorHAnsi" w:cs="F"/>
        </w:rPr>
        <w:t>opracowaniu</w:t>
      </w:r>
      <w:proofErr w:type="spellEnd"/>
      <w:r w:rsidRPr="004A390B">
        <w:rPr>
          <w:rFonts w:asciiTheme="majorHAnsi" w:hAnsiTheme="majorHAnsi" w:cs="F"/>
        </w:rPr>
        <w:t>: 2320,00 m</w:t>
      </w:r>
    </w:p>
    <w:p w14:paraId="24450FA5" w14:textId="77777777" w:rsidR="004A390B" w:rsidRPr="004A390B" w:rsidRDefault="004A390B" w:rsidP="004A390B">
      <w:pPr>
        <w:pStyle w:val="Standard"/>
        <w:spacing w:line="276" w:lineRule="auto"/>
        <w:ind w:firstLine="567"/>
        <w:jc w:val="both"/>
        <w:rPr>
          <w:rFonts w:asciiTheme="majorHAnsi" w:hAnsiTheme="majorHAnsi"/>
        </w:rPr>
      </w:pPr>
      <w:r w:rsidRPr="004A390B">
        <w:rPr>
          <w:rFonts w:asciiTheme="majorHAnsi" w:hAnsiTheme="majorHAnsi" w:cs="F"/>
        </w:rPr>
        <w:t xml:space="preserve">- </w:t>
      </w:r>
      <w:proofErr w:type="spellStart"/>
      <w:r w:rsidRPr="004A390B">
        <w:rPr>
          <w:rFonts w:asciiTheme="majorHAnsi" w:hAnsiTheme="majorHAnsi" w:cs="F"/>
        </w:rPr>
        <w:t>klasa</w:t>
      </w:r>
      <w:proofErr w:type="spellEnd"/>
      <w:r w:rsidRPr="004A390B">
        <w:rPr>
          <w:rFonts w:asciiTheme="majorHAnsi" w:hAnsiTheme="majorHAnsi" w:cs="F"/>
        </w:rPr>
        <w:t xml:space="preserve"> </w:t>
      </w:r>
      <w:proofErr w:type="spellStart"/>
      <w:r w:rsidRPr="004A390B">
        <w:rPr>
          <w:rFonts w:asciiTheme="majorHAnsi" w:hAnsiTheme="majorHAnsi" w:cs="F"/>
        </w:rPr>
        <w:t>drogi</w:t>
      </w:r>
      <w:proofErr w:type="spellEnd"/>
      <w:r w:rsidRPr="004A390B">
        <w:rPr>
          <w:rFonts w:asciiTheme="majorHAnsi" w:hAnsiTheme="majorHAnsi" w:cs="F"/>
        </w:rPr>
        <w:t>: L (</w:t>
      </w:r>
      <w:proofErr w:type="spellStart"/>
      <w:r w:rsidRPr="004A390B">
        <w:rPr>
          <w:rFonts w:asciiTheme="majorHAnsi" w:hAnsiTheme="majorHAnsi" w:cs="F"/>
        </w:rPr>
        <w:t>lokalna</w:t>
      </w:r>
      <w:proofErr w:type="spellEnd"/>
      <w:r w:rsidRPr="004A390B">
        <w:rPr>
          <w:rFonts w:asciiTheme="majorHAnsi" w:hAnsiTheme="majorHAnsi" w:cs="F"/>
        </w:rPr>
        <w:t>)</w:t>
      </w:r>
    </w:p>
    <w:p w14:paraId="0875E19F" w14:textId="7EABCB3A" w:rsidR="004A390B" w:rsidRPr="008A2F36" w:rsidRDefault="004A390B" w:rsidP="004A390B">
      <w:pPr>
        <w:pStyle w:val="Standard"/>
        <w:spacing w:line="276" w:lineRule="auto"/>
        <w:ind w:left="567"/>
        <w:jc w:val="both"/>
        <w:rPr>
          <w:rFonts w:asciiTheme="majorHAnsi" w:hAnsiTheme="majorHAnsi"/>
          <w:lang w:val="pl-PL"/>
        </w:rPr>
      </w:pPr>
      <w:r w:rsidRPr="008A2F36">
        <w:rPr>
          <w:rFonts w:asciiTheme="majorHAnsi" w:hAnsiTheme="majorHAnsi" w:cs="F"/>
          <w:lang w:val="pl-PL"/>
        </w:rPr>
        <w:t>- nawierzchnia jezdni: mieszanka mineralno-asfaltowa z BA (AC11S) gr. 4 cm</w:t>
      </w:r>
    </w:p>
    <w:p w14:paraId="2D5D387A" w14:textId="77777777" w:rsidR="004A390B" w:rsidRPr="008A2F36" w:rsidRDefault="004A390B" w:rsidP="004A390B">
      <w:pPr>
        <w:pStyle w:val="Standard"/>
        <w:spacing w:line="276" w:lineRule="auto"/>
        <w:ind w:firstLine="567"/>
        <w:jc w:val="both"/>
        <w:rPr>
          <w:rFonts w:asciiTheme="majorHAnsi" w:hAnsiTheme="majorHAnsi"/>
          <w:lang w:val="pl-PL"/>
        </w:rPr>
      </w:pPr>
      <w:r w:rsidRPr="008A2F36">
        <w:rPr>
          <w:rFonts w:asciiTheme="majorHAnsi" w:hAnsiTheme="majorHAnsi" w:cs="F"/>
          <w:lang w:val="pl-PL"/>
        </w:rPr>
        <w:t>- szerokość jezdni: 5,50 m w tym 2 pasy ruchu po 2,75 m</w:t>
      </w:r>
    </w:p>
    <w:p w14:paraId="088AE0AD" w14:textId="383FB9ED" w:rsidR="004A390B" w:rsidRPr="004A390B" w:rsidRDefault="004A390B" w:rsidP="00AA4AC7">
      <w:pPr>
        <w:pStyle w:val="Standard"/>
        <w:spacing w:line="276" w:lineRule="auto"/>
        <w:ind w:firstLine="567"/>
        <w:jc w:val="both"/>
        <w:rPr>
          <w:rFonts w:asciiTheme="majorHAnsi" w:hAnsiTheme="majorHAnsi" w:cs="Arial"/>
        </w:rPr>
      </w:pPr>
      <w:r w:rsidRPr="008A2F36">
        <w:rPr>
          <w:rFonts w:asciiTheme="majorHAnsi" w:hAnsiTheme="majorHAnsi" w:cs="F"/>
          <w:lang w:val="pl-PL"/>
        </w:rPr>
        <w:t>- przekrój jezdni daszkowy 2%</w:t>
      </w:r>
    </w:p>
    <w:p w14:paraId="0D0BAC36" w14:textId="264700D7" w:rsidR="00874592" w:rsidRPr="004A390B" w:rsidRDefault="00874592" w:rsidP="004A390B">
      <w:pPr>
        <w:widowControl w:val="0"/>
        <w:numPr>
          <w:ilvl w:val="1"/>
          <w:numId w:val="22"/>
        </w:numPr>
        <w:spacing w:line="276" w:lineRule="auto"/>
        <w:ind w:left="567" w:hanging="567"/>
        <w:jc w:val="both"/>
        <w:outlineLvl w:val="3"/>
        <w:rPr>
          <w:rFonts w:asciiTheme="majorHAnsi" w:hAnsiTheme="majorHAnsi" w:cs="Arial"/>
          <w:kern w:val="2"/>
        </w:rPr>
      </w:pPr>
      <w:r w:rsidRPr="004A390B">
        <w:rPr>
          <w:rFonts w:asciiTheme="majorHAnsi" w:hAnsiTheme="majorHAnsi" w:cs="Arial"/>
          <w:bCs/>
          <w:color w:val="000000"/>
        </w:rPr>
        <w:t>Zakres</w:t>
      </w:r>
      <w:r w:rsidR="004E0672" w:rsidRPr="004A390B">
        <w:rPr>
          <w:rFonts w:asciiTheme="majorHAnsi" w:hAnsiTheme="majorHAnsi" w:cs="Arial"/>
          <w:bCs/>
          <w:color w:val="000000"/>
        </w:rPr>
        <w:t xml:space="preserve"> </w:t>
      </w:r>
      <w:r w:rsidRPr="004A390B">
        <w:rPr>
          <w:rFonts w:asciiTheme="majorHAnsi" w:hAnsiTheme="majorHAnsi" w:cs="Arial"/>
          <w:bCs/>
          <w:color w:val="000000"/>
        </w:rPr>
        <w:t>robót obejmuje:</w:t>
      </w:r>
    </w:p>
    <w:p w14:paraId="47AA1009" w14:textId="66F7D483" w:rsidR="008A6AD5" w:rsidRPr="008009D3" w:rsidRDefault="008009D3" w:rsidP="00332700">
      <w:pPr>
        <w:suppressAutoHyphens w:val="0"/>
        <w:autoSpaceDE w:val="0"/>
        <w:autoSpaceDN w:val="0"/>
        <w:adjustRightInd w:val="0"/>
        <w:spacing w:line="276" w:lineRule="auto"/>
        <w:ind w:left="567"/>
        <w:rPr>
          <w:rFonts w:asciiTheme="majorHAnsi" w:hAnsiTheme="majorHAnsi"/>
          <w:lang w:bidi="pl-PL"/>
        </w:rPr>
      </w:pPr>
      <w:r w:rsidRPr="008009D3">
        <w:rPr>
          <w:rFonts w:asciiTheme="majorHAnsi" w:hAnsiTheme="majorHAnsi"/>
          <w:lang w:bidi="pl-PL"/>
        </w:rPr>
        <w:t>1</w:t>
      </w:r>
      <w:r w:rsidR="002F3C03">
        <w:rPr>
          <w:rFonts w:asciiTheme="majorHAnsi" w:hAnsiTheme="majorHAnsi"/>
          <w:lang w:bidi="pl-PL"/>
        </w:rPr>
        <w:t>.</w:t>
      </w:r>
      <w:r w:rsidRPr="008009D3">
        <w:rPr>
          <w:rFonts w:asciiTheme="majorHAnsi" w:hAnsiTheme="majorHAnsi"/>
          <w:lang w:bidi="pl-PL"/>
        </w:rPr>
        <w:t xml:space="preserve"> </w:t>
      </w:r>
      <w:r w:rsidR="00B61C3C">
        <w:rPr>
          <w:rFonts w:asciiTheme="majorHAnsi" w:hAnsiTheme="majorHAnsi"/>
          <w:lang w:bidi="pl-PL"/>
        </w:rPr>
        <w:t xml:space="preserve">Konstrukcja - </w:t>
      </w:r>
      <w:r w:rsidR="001274D0" w:rsidRPr="008009D3">
        <w:rPr>
          <w:rFonts w:asciiTheme="majorHAnsi" w:hAnsiTheme="majorHAnsi"/>
          <w:lang w:bidi="pl-PL"/>
        </w:rPr>
        <w:t>J</w:t>
      </w:r>
      <w:r w:rsidR="008A6AD5" w:rsidRPr="008009D3">
        <w:rPr>
          <w:rFonts w:asciiTheme="majorHAnsi" w:hAnsiTheme="majorHAnsi"/>
          <w:lang w:bidi="pl-PL"/>
        </w:rPr>
        <w:t>ezdnia drogi (nakładka bitumiczna)</w:t>
      </w:r>
    </w:p>
    <w:p w14:paraId="011A8AA3" w14:textId="3BE85249" w:rsidR="008A6AD5" w:rsidRPr="008009D3" w:rsidRDefault="008009D3" w:rsidP="00332700">
      <w:pPr>
        <w:suppressAutoHyphens w:val="0"/>
        <w:autoSpaceDE w:val="0"/>
        <w:autoSpaceDN w:val="0"/>
        <w:adjustRightInd w:val="0"/>
        <w:spacing w:line="276" w:lineRule="auto"/>
        <w:ind w:left="567"/>
        <w:rPr>
          <w:rFonts w:asciiTheme="majorHAnsi" w:hAnsiTheme="majorHAnsi"/>
          <w:lang w:bidi="pl-PL"/>
        </w:rPr>
      </w:pPr>
      <w:r w:rsidRPr="008009D3">
        <w:rPr>
          <w:rFonts w:asciiTheme="majorHAnsi" w:hAnsiTheme="majorHAnsi"/>
          <w:lang w:bidi="pl-PL"/>
        </w:rPr>
        <w:t>2</w:t>
      </w:r>
      <w:r w:rsidR="002F3C03">
        <w:rPr>
          <w:rFonts w:asciiTheme="majorHAnsi" w:hAnsiTheme="majorHAnsi"/>
          <w:lang w:bidi="pl-PL"/>
        </w:rPr>
        <w:t>.</w:t>
      </w:r>
      <w:r w:rsidRPr="008009D3">
        <w:rPr>
          <w:rFonts w:asciiTheme="majorHAnsi" w:hAnsiTheme="majorHAnsi"/>
          <w:lang w:bidi="pl-PL"/>
        </w:rPr>
        <w:t xml:space="preserve"> </w:t>
      </w:r>
      <w:r w:rsidR="00B61C3C">
        <w:rPr>
          <w:rFonts w:asciiTheme="majorHAnsi" w:hAnsiTheme="majorHAnsi"/>
          <w:lang w:bidi="pl-PL"/>
        </w:rPr>
        <w:t xml:space="preserve">Konstrukcja - </w:t>
      </w:r>
      <w:r w:rsidR="001274D0" w:rsidRPr="008009D3">
        <w:rPr>
          <w:rFonts w:asciiTheme="majorHAnsi" w:hAnsiTheme="majorHAnsi"/>
          <w:lang w:bidi="pl-PL"/>
        </w:rPr>
        <w:t>O</w:t>
      </w:r>
      <w:r w:rsidR="008A6AD5" w:rsidRPr="008009D3">
        <w:rPr>
          <w:rFonts w:asciiTheme="majorHAnsi" w:hAnsiTheme="majorHAnsi"/>
          <w:lang w:bidi="pl-PL"/>
        </w:rPr>
        <w:t>dtworzenie krawędzi drogi</w:t>
      </w:r>
    </w:p>
    <w:p w14:paraId="4D563E09" w14:textId="54156704" w:rsidR="008A6AD5" w:rsidRPr="008009D3" w:rsidRDefault="008009D3" w:rsidP="00332700">
      <w:pPr>
        <w:suppressAutoHyphens w:val="0"/>
        <w:autoSpaceDE w:val="0"/>
        <w:autoSpaceDN w:val="0"/>
        <w:adjustRightInd w:val="0"/>
        <w:spacing w:line="276" w:lineRule="auto"/>
        <w:ind w:left="567"/>
        <w:rPr>
          <w:rFonts w:asciiTheme="majorHAnsi" w:hAnsiTheme="majorHAnsi"/>
          <w:lang w:bidi="pl-PL"/>
        </w:rPr>
      </w:pPr>
      <w:r w:rsidRPr="008009D3">
        <w:rPr>
          <w:rFonts w:asciiTheme="majorHAnsi" w:hAnsiTheme="majorHAnsi"/>
          <w:lang w:bidi="pl-PL"/>
        </w:rPr>
        <w:lastRenderedPageBreak/>
        <w:t>3</w:t>
      </w:r>
      <w:r w:rsidR="002F3C03">
        <w:rPr>
          <w:rFonts w:asciiTheme="majorHAnsi" w:hAnsiTheme="majorHAnsi"/>
          <w:lang w:bidi="pl-PL"/>
        </w:rPr>
        <w:t>.</w:t>
      </w:r>
      <w:r w:rsidRPr="008009D3">
        <w:rPr>
          <w:rFonts w:asciiTheme="majorHAnsi" w:hAnsiTheme="majorHAnsi"/>
          <w:lang w:bidi="pl-PL"/>
        </w:rPr>
        <w:t xml:space="preserve"> </w:t>
      </w:r>
      <w:r w:rsidR="00DF5281">
        <w:rPr>
          <w:rFonts w:asciiTheme="majorHAnsi" w:hAnsiTheme="majorHAnsi"/>
          <w:lang w:bidi="pl-PL"/>
        </w:rPr>
        <w:t>Konstrukcja - o</w:t>
      </w:r>
      <w:r w:rsidR="008A6AD5" w:rsidRPr="008009D3">
        <w:rPr>
          <w:rFonts w:asciiTheme="majorHAnsi" w:hAnsiTheme="majorHAnsi"/>
          <w:lang w:bidi="pl-PL"/>
        </w:rPr>
        <w:t>dtworzenie chodnika (opaski)</w:t>
      </w:r>
    </w:p>
    <w:p w14:paraId="759C50BC" w14:textId="77777777" w:rsidR="00DF5281" w:rsidRPr="00DF5281" w:rsidRDefault="007C40E1" w:rsidP="00DF5281">
      <w:pPr>
        <w:suppressAutoHyphens w:val="0"/>
        <w:autoSpaceDE w:val="0"/>
        <w:autoSpaceDN w:val="0"/>
        <w:adjustRightInd w:val="0"/>
        <w:spacing w:line="276" w:lineRule="auto"/>
        <w:ind w:left="567"/>
        <w:rPr>
          <w:rFonts w:asciiTheme="majorHAnsi" w:hAnsiTheme="majorHAnsi"/>
          <w:lang w:bidi="pl-PL"/>
        </w:rPr>
      </w:pPr>
      <w:r>
        <w:rPr>
          <w:rFonts w:asciiTheme="majorHAnsi" w:hAnsiTheme="majorHAnsi"/>
          <w:lang w:bidi="pl-PL"/>
        </w:rPr>
        <w:t xml:space="preserve">4. </w:t>
      </w:r>
      <w:r w:rsidR="00DF5281" w:rsidRPr="00DF5281">
        <w:rPr>
          <w:rFonts w:asciiTheme="majorHAnsi" w:hAnsiTheme="majorHAnsi"/>
          <w:lang w:bidi="pl-PL"/>
        </w:rPr>
        <w:t>Konstrukcja – odtworzenie zjazdów</w:t>
      </w:r>
    </w:p>
    <w:p w14:paraId="619B3D0B" w14:textId="7C2C211A" w:rsidR="00DF5281" w:rsidRPr="001E6703" w:rsidRDefault="00DF5281" w:rsidP="00DF5281">
      <w:pPr>
        <w:suppressAutoHyphens w:val="0"/>
        <w:autoSpaceDE w:val="0"/>
        <w:autoSpaceDN w:val="0"/>
        <w:adjustRightInd w:val="0"/>
        <w:spacing w:line="276" w:lineRule="auto"/>
        <w:ind w:left="567"/>
        <w:rPr>
          <w:rFonts w:asciiTheme="majorHAnsi" w:hAnsiTheme="majorHAnsi"/>
          <w:lang w:bidi="pl-PL"/>
        </w:rPr>
      </w:pPr>
      <w:r>
        <w:rPr>
          <w:rFonts w:asciiTheme="majorHAnsi" w:hAnsiTheme="majorHAnsi"/>
          <w:lang w:bidi="pl-PL"/>
        </w:rPr>
        <w:t xml:space="preserve">5. </w:t>
      </w:r>
      <w:r w:rsidRPr="00DF5281">
        <w:rPr>
          <w:rFonts w:asciiTheme="majorHAnsi" w:hAnsiTheme="majorHAnsi"/>
          <w:lang w:bidi="pl-PL"/>
        </w:rPr>
        <w:t>Pobocze</w:t>
      </w:r>
      <w:r w:rsidR="001428B8">
        <w:rPr>
          <w:rFonts w:asciiTheme="majorHAnsi" w:hAnsiTheme="majorHAnsi"/>
          <w:lang w:bidi="pl-PL"/>
        </w:rPr>
        <w:t xml:space="preserve"> - </w:t>
      </w:r>
      <w:r w:rsidR="001428B8" w:rsidRPr="009E4353">
        <w:rPr>
          <w:rFonts w:asciiTheme="majorHAnsi" w:hAnsiTheme="majorHAnsi"/>
          <w:lang w:bidi="pl-PL"/>
        </w:rPr>
        <w:t>odtworzenie</w:t>
      </w:r>
    </w:p>
    <w:p w14:paraId="1E6587A8" w14:textId="22DC1313" w:rsidR="00780DF9" w:rsidRDefault="00DF5281" w:rsidP="00332700">
      <w:pPr>
        <w:suppressAutoHyphens w:val="0"/>
        <w:autoSpaceDE w:val="0"/>
        <w:autoSpaceDN w:val="0"/>
        <w:adjustRightInd w:val="0"/>
        <w:spacing w:line="276" w:lineRule="auto"/>
        <w:ind w:left="567"/>
        <w:rPr>
          <w:rFonts w:asciiTheme="majorHAnsi" w:hAnsiTheme="majorHAnsi"/>
          <w:lang w:bidi="pl-PL"/>
        </w:rPr>
      </w:pPr>
      <w:r>
        <w:rPr>
          <w:rFonts w:asciiTheme="majorHAnsi" w:hAnsiTheme="majorHAnsi"/>
          <w:lang w:bidi="pl-PL"/>
        </w:rPr>
        <w:t>6</w:t>
      </w:r>
      <w:r w:rsidR="002F3C03">
        <w:rPr>
          <w:rFonts w:asciiTheme="majorHAnsi" w:hAnsiTheme="majorHAnsi"/>
          <w:lang w:bidi="pl-PL"/>
        </w:rPr>
        <w:t xml:space="preserve">. </w:t>
      </w:r>
      <w:r w:rsidR="008009D3">
        <w:rPr>
          <w:rFonts w:asciiTheme="majorHAnsi" w:hAnsiTheme="majorHAnsi"/>
          <w:lang w:bidi="pl-PL"/>
        </w:rPr>
        <w:t xml:space="preserve"> </w:t>
      </w:r>
      <w:r w:rsidR="00780DF9" w:rsidRPr="008009D3">
        <w:rPr>
          <w:rFonts w:asciiTheme="majorHAnsi" w:hAnsiTheme="majorHAnsi"/>
          <w:lang w:bidi="pl-PL"/>
        </w:rPr>
        <w:t xml:space="preserve">Zakres przedmiotowego </w:t>
      </w:r>
      <w:r w:rsidR="00553C8C" w:rsidRPr="008009D3">
        <w:rPr>
          <w:rFonts w:asciiTheme="majorHAnsi" w:hAnsiTheme="majorHAnsi"/>
          <w:lang w:bidi="pl-PL"/>
        </w:rPr>
        <w:t>zamówienia obejmuje</w:t>
      </w:r>
      <w:r w:rsidR="00780DF9" w:rsidRPr="008009D3">
        <w:rPr>
          <w:rFonts w:asciiTheme="majorHAnsi" w:hAnsiTheme="majorHAnsi"/>
          <w:lang w:bidi="pl-PL"/>
        </w:rPr>
        <w:t xml:space="preserve"> wykonanie powykonawczej i</w:t>
      </w:r>
      <w:r w:rsidR="00553C8C">
        <w:rPr>
          <w:rFonts w:asciiTheme="majorHAnsi" w:hAnsiTheme="majorHAnsi"/>
          <w:lang w:bidi="pl-PL"/>
        </w:rPr>
        <w:t>n</w:t>
      </w:r>
      <w:r w:rsidR="00780DF9" w:rsidRPr="008009D3">
        <w:rPr>
          <w:rFonts w:asciiTheme="majorHAnsi" w:hAnsiTheme="majorHAnsi"/>
          <w:lang w:bidi="pl-PL"/>
        </w:rPr>
        <w:t>wentaryzacji geodezyjnej</w:t>
      </w:r>
    </w:p>
    <w:p w14:paraId="0688E74D" w14:textId="77777777" w:rsidR="00E03776" w:rsidRDefault="00F23968" w:rsidP="00E03776">
      <w:pPr>
        <w:widowControl w:val="0"/>
        <w:numPr>
          <w:ilvl w:val="1"/>
          <w:numId w:val="22"/>
        </w:numPr>
        <w:spacing w:line="276" w:lineRule="auto"/>
        <w:ind w:left="567" w:hanging="567"/>
        <w:jc w:val="both"/>
        <w:outlineLvl w:val="3"/>
        <w:rPr>
          <w:rFonts w:asciiTheme="majorHAnsi" w:hAnsiTheme="majorHAnsi" w:cs="Arial"/>
          <w:b/>
          <w:bCs/>
        </w:rPr>
      </w:pPr>
      <w:r w:rsidRPr="004A390B">
        <w:rPr>
          <w:rFonts w:asciiTheme="majorHAnsi" w:hAnsiTheme="majorHAnsi" w:cs="Arial"/>
          <w:b/>
          <w:bCs/>
        </w:rPr>
        <w:t>Nazwa/y i kod/y Wspólnego Słownika Zamówień: (CPV):</w:t>
      </w:r>
      <w:r w:rsidR="00736076" w:rsidRPr="004A390B">
        <w:rPr>
          <w:rFonts w:asciiTheme="majorHAnsi" w:hAnsiTheme="majorHAnsi" w:cs="Arial"/>
          <w:b/>
          <w:bCs/>
        </w:rPr>
        <w:t xml:space="preserve"> </w:t>
      </w:r>
    </w:p>
    <w:p w14:paraId="274924C5" w14:textId="77777777" w:rsidR="00E03776" w:rsidRDefault="00E03776" w:rsidP="00E03776">
      <w:pPr>
        <w:widowControl w:val="0"/>
        <w:spacing w:line="276" w:lineRule="auto"/>
        <w:ind w:left="567"/>
        <w:jc w:val="both"/>
        <w:outlineLvl w:val="3"/>
        <w:rPr>
          <w:rFonts w:asciiTheme="majorHAnsi" w:hAnsiTheme="majorHAnsi" w:cs="Arial"/>
          <w:b/>
          <w:bCs/>
        </w:rPr>
      </w:pPr>
      <w:r w:rsidRPr="00E03776">
        <w:rPr>
          <w:rFonts w:asciiTheme="majorHAnsi" w:eastAsia="Calibri" w:hAnsiTheme="majorHAnsi" w:cs="Times-Roman"/>
        </w:rPr>
        <w:t>45111000-8 - Roboty w zakresie burzenia, roboty ziemne</w:t>
      </w:r>
    </w:p>
    <w:p w14:paraId="77450D84" w14:textId="77777777" w:rsidR="00E03776" w:rsidRDefault="00E03776" w:rsidP="00E03776">
      <w:pPr>
        <w:widowControl w:val="0"/>
        <w:spacing w:line="276" w:lineRule="auto"/>
        <w:ind w:left="567"/>
        <w:jc w:val="both"/>
        <w:outlineLvl w:val="3"/>
        <w:rPr>
          <w:rFonts w:asciiTheme="majorHAnsi" w:hAnsiTheme="majorHAnsi" w:cs="Arial"/>
          <w:b/>
          <w:bCs/>
        </w:rPr>
      </w:pPr>
      <w:r w:rsidRPr="00E03776">
        <w:rPr>
          <w:rFonts w:asciiTheme="majorHAnsi" w:eastAsia="Calibri" w:hAnsiTheme="majorHAnsi" w:cs="Times-Roman"/>
        </w:rPr>
        <w:t>45112000-5 - Roboty w zakresie usuwania gleby</w:t>
      </w:r>
    </w:p>
    <w:p w14:paraId="61C18DFF" w14:textId="77777777" w:rsidR="00E03776" w:rsidRDefault="00E03776" w:rsidP="00E03776">
      <w:pPr>
        <w:widowControl w:val="0"/>
        <w:spacing w:line="276" w:lineRule="auto"/>
        <w:ind w:left="567"/>
        <w:jc w:val="both"/>
        <w:outlineLvl w:val="3"/>
        <w:rPr>
          <w:rFonts w:asciiTheme="majorHAnsi" w:hAnsiTheme="majorHAnsi" w:cs="Arial"/>
          <w:b/>
          <w:bCs/>
        </w:rPr>
      </w:pPr>
      <w:r w:rsidRPr="00E03776">
        <w:rPr>
          <w:rFonts w:asciiTheme="majorHAnsi" w:eastAsia="Calibri" w:hAnsiTheme="majorHAnsi" w:cs="Times-Roman"/>
        </w:rPr>
        <w:t>45223000-6 - Roboty budowlane w zakresie konstrukcji</w:t>
      </w:r>
    </w:p>
    <w:p w14:paraId="63CC9AD9" w14:textId="55E0FD2D" w:rsidR="00156F5E" w:rsidRPr="00E03776" w:rsidRDefault="00E03776" w:rsidP="00E03776">
      <w:pPr>
        <w:widowControl w:val="0"/>
        <w:spacing w:line="276" w:lineRule="auto"/>
        <w:ind w:left="567"/>
        <w:jc w:val="both"/>
        <w:outlineLvl w:val="3"/>
        <w:rPr>
          <w:rFonts w:asciiTheme="majorHAnsi" w:hAnsiTheme="majorHAnsi"/>
        </w:rPr>
      </w:pPr>
      <w:r w:rsidRPr="00E03776">
        <w:rPr>
          <w:rFonts w:asciiTheme="majorHAnsi" w:eastAsia="Calibri" w:hAnsiTheme="majorHAnsi" w:cs="Times-Roman"/>
        </w:rPr>
        <w:t>45233000-9 - Roboty w zakresie konstruowania, fundamentowania oraz wykonywania</w:t>
      </w:r>
      <w:r>
        <w:rPr>
          <w:rFonts w:asciiTheme="majorHAnsi" w:eastAsia="Calibri" w:hAnsiTheme="majorHAnsi" w:cs="Times-Roman"/>
        </w:rPr>
        <w:t xml:space="preserve"> </w:t>
      </w:r>
      <w:r w:rsidRPr="00E03776">
        <w:rPr>
          <w:rFonts w:asciiTheme="majorHAnsi" w:eastAsia="Calibri" w:hAnsiTheme="majorHAnsi" w:cs="Times-Roman"/>
        </w:rPr>
        <w:t>nawierzchni autostrad, dróg</w:t>
      </w:r>
    </w:p>
    <w:p w14:paraId="3B5D6D4B" w14:textId="77777777" w:rsidR="002D5F80" w:rsidRDefault="00F23968" w:rsidP="00D35A7B">
      <w:pPr>
        <w:pStyle w:val="Akapitzlist"/>
        <w:numPr>
          <w:ilvl w:val="1"/>
          <w:numId w:val="22"/>
        </w:numPr>
        <w:spacing w:before="0" w:after="0" w:line="276" w:lineRule="auto"/>
        <w:ind w:left="567" w:hanging="567"/>
        <w:rPr>
          <w:rFonts w:ascii="Cambria" w:hAnsi="Cambria" w:cs="Helvetica"/>
          <w:bCs/>
          <w:color w:val="000000" w:themeColor="text1"/>
          <w:sz w:val="24"/>
          <w:szCs w:val="24"/>
        </w:rPr>
      </w:pPr>
      <w:r>
        <w:rPr>
          <w:rFonts w:ascii="Cambria" w:hAnsi="Cambria" w:cs="Helvetica"/>
          <w:bCs/>
          <w:color w:val="000000" w:themeColor="text1"/>
          <w:sz w:val="24"/>
          <w:szCs w:val="24"/>
        </w:rPr>
        <w:t xml:space="preserve">Szczegółowy opis przedmiotu zamówienia znajduje się w załączniku Nr </w:t>
      </w:r>
      <w:r w:rsidR="0005779C">
        <w:rPr>
          <w:rFonts w:ascii="Cambria" w:hAnsi="Cambria" w:cs="Helvetica"/>
          <w:bCs/>
          <w:color w:val="000000" w:themeColor="text1"/>
          <w:sz w:val="24"/>
          <w:szCs w:val="24"/>
        </w:rPr>
        <w:t>1</w:t>
      </w:r>
      <w:r>
        <w:rPr>
          <w:rFonts w:ascii="Cambria" w:hAnsi="Cambria" w:cs="Helvetica"/>
          <w:bCs/>
          <w:color w:val="000000" w:themeColor="text1"/>
          <w:sz w:val="24"/>
          <w:szCs w:val="24"/>
        </w:rPr>
        <w:t xml:space="preserve"> do SWZ. Składają się na niego następujące dokumenty:</w:t>
      </w:r>
    </w:p>
    <w:p w14:paraId="0A36B6C2" w14:textId="5031B7E8" w:rsidR="00156F5E" w:rsidRPr="00B37695" w:rsidRDefault="00F23968" w:rsidP="00156F5E">
      <w:pPr>
        <w:pStyle w:val="Akapitzlist"/>
        <w:numPr>
          <w:ilvl w:val="0"/>
          <w:numId w:val="23"/>
        </w:numPr>
        <w:spacing w:before="0" w:after="0" w:line="276" w:lineRule="auto"/>
        <w:ind w:left="993" w:hanging="426"/>
        <w:rPr>
          <w:rFonts w:ascii="Cambria" w:hAnsi="Cambria" w:cs="Helvetica"/>
          <w:bCs/>
          <w:color w:val="000000" w:themeColor="text1"/>
          <w:sz w:val="24"/>
          <w:szCs w:val="24"/>
        </w:rPr>
      </w:pPr>
      <w:bookmarkStart w:id="2" w:name="_Hlk77344281"/>
      <w:r w:rsidRPr="00840C7C">
        <w:rPr>
          <w:rFonts w:ascii="Cambria" w:hAnsi="Cambria" w:cs="Helvetica"/>
          <w:bCs/>
          <w:color w:val="000000" w:themeColor="text1"/>
          <w:sz w:val="24"/>
          <w:szCs w:val="24"/>
        </w:rPr>
        <w:t xml:space="preserve">dokumentacja projektowa </w:t>
      </w:r>
    </w:p>
    <w:p w14:paraId="700DE227" w14:textId="2F6E352D" w:rsidR="002D5F80" w:rsidRDefault="001473F3" w:rsidP="0005779C">
      <w:pPr>
        <w:pStyle w:val="Akapitzlist"/>
        <w:numPr>
          <w:ilvl w:val="0"/>
          <w:numId w:val="23"/>
        </w:numPr>
        <w:spacing w:before="0" w:after="0" w:line="276" w:lineRule="auto"/>
        <w:ind w:left="993" w:hanging="426"/>
        <w:rPr>
          <w:rFonts w:ascii="Cambria" w:hAnsi="Cambria" w:cs="Helvetica"/>
          <w:bCs/>
          <w:color w:val="000000" w:themeColor="text1"/>
          <w:sz w:val="24"/>
          <w:szCs w:val="24"/>
        </w:rPr>
      </w:pPr>
      <w:r>
        <w:rPr>
          <w:rFonts w:ascii="Cambria" w:hAnsi="Cambria" w:cs="Helvetica"/>
          <w:bCs/>
          <w:color w:val="000000" w:themeColor="text1"/>
          <w:sz w:val="24"/>
          <w:szCs w:val="24"/>
        </w:rPr>
        <w:t>s</w:t>
      </w:r>
      <w:r w:rsidR="00CF62F7">
        <w:rPr>
          <w:rFonts w:ascii="Cambria" w:hAnsi="Cambria" w:cs="Helvetica"/>
          <w:bCs/>
          <w:color w:val="000000" w:themeColor="text1"/>
          <w:sz w:val="24"/>
          <w:szCs w:val="24"/>
        </w:rPr>
        <w:t>pecyfikacja techniczna wykonania i odbioru robót budowlanych</w:t>
      </w:r>
    </w:p>
    <w:p w14:paraId="1A988D86" w14:textId="7CFB142B" w:rsidR="001473F3" w:rsidRDefault="001473F3" w:rsidP="0005779C">
      <w:pPr>
        <w:pStyle w:val="Akapitzlist"/>
        <w:numPr>
          <w:ilvl w:val="0"/>
          <w:numId w:val="23"/>
        </w:numPr>
        <w:spacing w:before="0" w:after="0" w:line="276" w:lineRule="auto"/>
        <w:ind w:left="993" w:hanging="426"/>
        <w:rPr>
          <w:rFonts w:ascii="Cambria" w:hAnsi="Cambria" w:cs="Helvetica"/>
          <w:bCs/>
          <w:color w:val="000000" w:themeColor="text1"/>
          <w:sz w:val="24"/>
          <w:szCs w:val="24"/>
        </w:rPr>
      </w:pPr>
      <w:r>
        <w:rPr>
          <w:rFonts w:ascii="Cambria" w:hAnsi="Cambria" w:cs="Helvetica"/>
          <w:bCs/>
          <w:color w:val="000000" w:themeColor="text1"/>
          <w:sz w:val="24"/>
          <w:szCs w:val="24"/>
        </w:rPr>
        <w:t>przedmiar</w:t>
      </w:r>
    </w:p>
    <w:bookmarkEnd w:id="2"/>
    <w:p w14:paraId="1279BE3B" w14:textId="51535359" w:rsidR="002D5F80" w:rsidRDefault="00F23968">
      <w:pPr>
        <w:tabs>
          <w:tab w:val="left" w:pos="567"/>
        </w:tabs>
        <w:spacing w:line="276" w:lineRule="auto"/>
        <w:ind w:left="567"/>
        <w:jc w:val="both"/>
        <w:rPr>
          <w:rFonts w:ascii="Cambria" w:hAnsi="Cambria" w:cs="Helvetica"/>
          <w:iCs/>
          <w:color w:val="000000"/>
        </w:rPr>
      </w:pPr>
      <w:r w:rsidRPr="001473F3">
        <w:rPr>
          <w:rFonts w:ascii="Cambria" w:hAnsi="Cambria" w:cs="Helvetica"/>
          <w:iCs/>
          <w:color w:val="000000"/>
        </w:rPr>
        <w:t xml:space="preserve">Z uwagi na to, </w:t>
      </w:r>
      <w:r w:rsidRPr="001473F3">
        <w:rPr>
          <w:rFonts w:ascii="Cambria" w:eastAsia="Calibri" w:hAnsi="Cambria"/>
          <w:iCs/>
          <w:color w:val="000000"/>
        </w:rPr>
        <w:t>ż</w:t>
      </w:r>
      <w:r w:rsidRPr="001473F3">
        <w:rPr>
          <w:rFonts w:ascii="Cambria" w:hAnsi="Cambria" w:cs="Helvetica"/>
          <w:iCs/>
          <w:color w:val="000000"/>
        </w:rPr>
        <w:t xml:space="preserve">e </w:t>
      </w:r>
      <w:r w:rsidRPr="001473F3">
        <w:rPr>
          <w:rFonts w:ascii="Cambria" w:hAnsi="Cambria" w:cs="Helvetica"/>
          <w:b/>
          <w:bCs/>
          <w:iCs/>
          <w:color w:val="000000"/>
        </w:rPr>
        <w:t>wynagrodzenie Wykonawcy wskazane w ofercie będzie miało charakter ryczałtowy</w:t>
      </w:r>
      <w:r w:rsidRPr="001473F3">
        <w:rPr>
          <w:rFonts w:ascii="Cambria" w:hAnsi="Cambria" w:cs="Helvetica"/>
          <w:iCs/>
          <w:color w:val="000000"/>
        </w:rPr>
        <w:t>, Wykonawca przy wycenie oferty powinien opierać się na zakresie wskazanym w dokumentacji projektowej, o której mowa w pkt 4.</w:t>
      </w:r>
      <w:r w:rsidR="00840C7C" w:rsidRPr="001473F3">
        <w:rPr>
          <w:rFonts w:ascii="Cambria" w:hAnsi="Cambria" w:cs="Helvetica"/>
          <w:iCs/>
          <w:color w:val="000000"/>
        </w:rPr>
        <w:t>4</w:t>
      </w:r>
      <w:r w:rsidRPr="001473F3">
        <w:rPr>
          <w:rFonts w:ascii="Cambria" w:hAnsi="Cambria" w:cs="Helvetica"/>
          <w:iCs/>
          <w:color w:val="000000"/>
        </w:rPr>
        <w:t>.1)</w:t>
      </w:r>
      <w:r w:rsidR="0005779C" w:rsidRPr="001473F3">
        <w:rPr>
          <w:rFonts w:ascii="Cambria" w:hAnsi="Cambria" w:cs="Helvetica"/>
          <w:iCs/>
          <w:color w:val="000000"/>
        </w:rPr>
        <w:t xml:space="preserve"> </w:t>
      </w:r>
      <w:r w:rsidRPr="001473F3">
        <w:rPr>
          <w:rFonts w:ascii="Cambria" w:hAnsi="Cambria" w:cs="Helvetica"/>
          <w:iCs/>
          <w:color w:val="000000"/>
        </w:rPr>
        <w:t xml:space="preserve">oraz </w:t>
      </w:r>
      <w:proofErr w:type="spellStart"/>
      <w:r w:rsidR="00CF62F7" w:rsidRPr="001473F3">
        <w:rPr>
          <w:rFonts w:ascii="Cambria" w:hAnsi="Cambria" w:cs="Helvetica"/>
          <w:iCs/>
          <w:color w:val="000000"/>
        </w:rPr>
        <w:t>STWiOR</w:t>
      </w:r>
      <w:r w:rsidR="003535F1" w:rsidRPr="001473F3">
        <w:rPr>
          <w:rFonts w:ascii="Cambria" w:hAnsi="Cambria" w:cs="Helvetica"/>
          <w:iCs/>
          <w:color w:val="000000"/>
        </w:rPr>
        <w:t>B</w:t>
      </w:r>
      <w:proofErr w:type="spellEnd"/>
      <w:r w:rsidRPr="001473F3">
        <w:rPr>
          <w:rFonts w:ascii="Cambria" w:hAnsi="Cambria" w:cs="Helvetica"/>
          <w:iCs/>
          <w:color w:val="000000"/>
        </w:rPr>
        <w:t xml:space="preserve">. </w:t>
      </w:r>
      <w:r w:rsidRPr="001473F3">
        <w:rPr>
          <w:rFonts w:ascii="Cambria" w:hAnsi="Cambria" w:cs="Helvetica"/>
          <w:b/>
          <w:bCs/>
          <w:iCs/>
          <w:color w:val="000000"/>
        </w:rPr>
        <w:t>Przedmiar robót ma charakter pomocniczy</w:t>
      </w:r>
      <w:r w:rsidRPr="001473F3">
        <w:rPr>
          <w:rFonts w:ascii="Cambria" w:hAnsi="Cambria" w:cs="Helvetica"/>
          <w:iCs/>
          <w:color w:val="000000"/>
        </w:rPr>
        <w:t>. Wyst</w:t>
      </w:r>
      <w:r w:rsidRPr="001473F3">
        <w:rPr>
          <w:rFonts w:ascii="Cambria" w:eastAsia="Calibri" w:hAnsi="Cambria"/>
          <w:iCs/>
          <w:color w:val="000000"/>
        </w:rPr>
        <w:t>ą</w:t>
      </w:r>
      <w:r w:rsidRPr="001473F3">
        <w:rPr>
          <w:rFonts w:ascii="Cambria" w:hAnsi="Cambria" w:cs="Helvetica"/>
          <w:iCs/>
          <w:color w:val="000000"/>
        </w:rPr>
        <w:t>pienie w trakcie realizacji umowy robót nieujętych w</w:t>
      </w:r>
      <w:r w:rsidR="00863916" w:rsidRPr="001473F3">
        <w:rPr>
          <w:rFonts w:ascii="Cambria" w:hAnsi="Cambria" w:cs="Helvetica"/>
          <w:iCs/>
          <w:color w:val="000000"/>
        </w:rPr>
        <w:t> </w:t>
      </w:r>
      <w:r w:rsidRPr="001473F3">
        <w:rPr>
          <w:rFonts w:ascii="Cambria" w:hAnsi="Cambria" w:cs="Helvetica"/>
          <w:iCs/>
          <w:color w:val="000000"/>
        </w:rPr>
        <w:t>przedmiarze lub robót w wi</w:t>
      </w:r>
      <w:r w:rsidRPr="001473F3">
        <w:rPr>
          <w:rFonts w:ascii="Cambria" w:eastAsia="Calibri" w:hAnsi="Cambria"/>
          <w:iCs/>
          <w:color w:val="000000"/>
        </w:rPr>
        <w:t>ę</w:t>
      </w:r>
      <w:r w:rsidRPr="001473F3">
        <w:rPr>
          <w:rFonts w:ascii="Cambria" w:hAnsi="Cambria" w:cs="Helvetica"/>
          <w:iCs/>
          <w:color w:val="000000"/>
        </w:rPr>
        <w:t>kszej ilo</w:t>
      </w:r>
      <w:r w:rsidRPr="001473F3">
        <w:rPr>
          <w:rFonts w:ascii="Cambria" w:eastAsia="Calibri" w:hAnsi="Cambria"/>
          <w:iCs/>
          <w:color w:val="000000"/>
        </w:rPr>
        <w:t>ś</w:t>
      </w:r>
      <w:r w:rsidRPr="001473F3">
        <w:rPr>
          <w:rFonts w:ascii="Cambria" w:hAnsi="Cambria" w:cs="Helvetica"/>
          <w:iCs/>
          <w:color w:val="000000"/>
        </w:rPr>
        <w:t>ci w stosunku do przyjętej w przedmiarze nie b</w:t>
      </w:r>
      <w:r w:rsidRPr="001473F3">
        <w:rPr>
          <w:rFonts w:ascii="Cambria" w:eastAsia="Calibri" w:hAnsi="Cambria"/>
          <w:iCs/>
          <w:color w:val="000000"/>
        </w:rPr>
        <w:t>ę</w:t>
      </w:r>
      <w:r w:rsidRPr="001473F3">
        <w:rPr>
          <w:rFonts w:ascii="Cambria" w:hAnsi="Cambria" w:cs="Helvetica"/>
          <w:iCs/>
          <w:color w:val="000000"/>
        </w:rPr>
        <w:t>dzie uprawnia</w:t>
      </w:r>
      <w:r w:rsidRPr="001473F3">
        <w:rPr>
          <w:rFonts w:ascii="Cambria" w:eastAsia="Calibri" w:hAnsi="Cambria"/>
          <w:iCs/>
          <w:color w:val="000000"/>
        </w:rPr>
        <w:t>ł</w:t>
      </w:r>
      <w:r w:rsidRPr="001473F3">
        <w:rPr>
          <w:rFonts w:ascii="Cambria" w:hAnsi="Cambria" w:cs="Helvetica"/>
          <w:iCs/>
          <w:color w:val="000000"/>
        </w:rPr>
        <w:t xml:space="preserve">o Wykonawcy do </w:t>
      </w:r>
      <w:r w:rsidRPr="001473F3">
        <w:rPr>
          <w:rFonts w:ascii="Cambria" w:eastAsia="Calibri" w:hAnsi="Cambria"/>
          <w:iCs/>
          <w:color w:val="000000"/>
        </w:rPr>
        <w:t>żą</w:t>
      </w:r>
      <w:r w:rsidRPr="001473F3">
        <w:rPr>
          <w:rFonts w:ascii="Cambria" w:hAnsi="Cambria" w:cs="Helvetica"/>
          <w:iCs/>
          <w:color w:val="000000"/>
        </w:rPr>
        <w:t>dania dodatkowego wynagrodzenia - je</w:t>
      </w:r>
      <w:r w:rsidRPr="001473F3">
        <w:rPr>
          <w:rFonts w:ascii="Cambria" w:eastAsia="Calibri" w:hAnsi="Cambria"/>
          <w:iCs/>
          <w:color w:val="000000"/>
        </w:rPr>
        <w:t>ż</w:t>
      </w:r>
      <w:r w:rsidRPr="001473F3">
        <w:rPr>
          <w:rFonts w:ascii="Cambria" w:hAnsi="Cambria" w:cs="Helvetica"/>
          <w:iCs/>
          <w:color w:val="000000"/>
        </w:rPr>
        <w:t>eli roboty te uj</w:t>
      </w:r>
      <w:r w:rsidRPr="001473F3">
        <w:rPr>
          <w:rFonts w:ascii="Cambria" w:eastAsia="Calibri" w:hAnsi="Cambria"/>
          <w:iCs/>
          <w:color w:val="000000"/>
        </w:rPr>
        <w:t>ę</w:t>
      </w:r>
      <w:r w:rsidRPr="001473F3">
        <w:rPr>
          <w:rFonts w:ascii="Cambria" w:hAnsi="Cambria" w:cs="Helvetica"/>
          <w:iCs/>
          <w:color w:val="000000"/>
        </w:rPr>
        <w:t>te by</w:t>
      </w:r>
      <w:r w:rsidRPr="001473F3">
        <w:rPr>
          <w:rFonts w:ascii="Cambria" w:eastAsia="Calibri" w:hAnsi="Cambria"/>
          <w:iCs/>
          <w:color w:val="000000"/>
        </w:rPr>
        <w:t>ł</w:t>
      </w:r>
      <w:r w:rsidRPr="001473F3">
        <w:rPr>
          <w:rFonts w:ascii="Cambria" w:hAnsi="Cambria" w:cs="Helvetica"/>
          <w:iCs/>
          <w:color w:val="000000"/>
        </w:rPr>
        <w:t>y w dokumentacji projektowej, o której mowa w pkt 4.</w:t>
      </w:r>
      <w:r w:rsidR="00840C7C" w:rsidRPr="001473F3">
        <w:rPr>
          <w:rFonts w:ascii="Cambria" w:hAnsi="Cambria" w:cs="Helvetica"/>
          <w:iCs/>
          <w:color w:val="000000"/>
        </w:rPr>
        <w:t>4</w:t>
      </w:r>
      <w:r w:rsidRPr="001473F3">
        <w:rPr>
          <w:rFonts w:ascii="Cambria" w:hAnsi="Cambria" w:cs="Helvetica"/>
          <w:iCs/>
          <w:color w:val="000000"/>
        </w:rPr>
        <w:t xml:space="preserve"> 1)</w:t>
      </w:r>
      <w:r w:rsidR="0005779C" w:rsidRPr="001473F3">
        <w:rPr>
          <w:rFonts w:ascii="Cambria" w:hAnsi="Cambria" w:cs="Helvetica"/>
          <w:iCs/>
          <w:color w:val="000000"/>
        </w:rPr>
        <w:t xml:space="preserve"> </w:t>
      </w:r>
      <w:r w:rsidRPr="001473F3">
        <w:rPr>
          <w:rFonts w:ascii="Cambria" w:hAnsi="Cambria" w:cs="Helvetica"/>
          <w:iCs/>
          <w:color w:val="000000"/>
        </w:rPr>
        <w:t xml:space="preserve">oraz </w:t>
      </w:r>
      <w:proofErr w:type="spellStart"/>
      <w:r w:rsidRPr="001473F3">
        <w:rPr>
          <w:rFonts w:ascii="Cambria" w:hAnsi="Cambria" w:cs="Helvetica"/>
          <w:iCs/>
          <w:color w:val="000000"/>
        </w:rPr>
        <w:t>ST</w:t>
      </w:r>
      <w:r w:rsidR="00CF62F7" w:rsidRPr="001473F3">
        <w:rPr>
          <w:rFonts w:ascii="Cambria" w:hAnsi="Cambria" w:cs="Helvetica"/>
          <w:iCs/>
          <w:color w:val="000000"/>
        </w:rPr>
        <w:t>WiOR</w:t>
      </w:r>
      <w:r w:rsidR="003535F1" w:rsidRPr="001473F3">
        <w:rPr>
          <w:rFonts w:ascii="Cambria" w:hAnsi="Cambria" w:cs="Helvetica"/>
          <w:iCs/>
          <w:color w:val="000000"/>
        </w:rPr>
        <w:t>B</w:t>
      </w:r>
      <w:proofErr w:type="spellEnd"/>
      <w:r w:rsidR="00B37695" w:rsidRPr="001473F3">
        <w:rPr>
          <w:rFonts w:ascii="Cambria" w:hAnsi="Cambria" w:cs="Helvetica"/>
          <w:iCs/>
          <w:color w:val="000000"/>
        </w:rPr>
        <w:t>.</w:t>
      </w:r>
    </w:p>
    <w:p w14:paraId="63838A3D" w14:textId="77777777" w:rsidR="002D5F80" w:rsidRDefault="00F23968" w:rsidP="00D35A7B">
      <w:pPr>
        <w:pStyle w:val="Akapitzlist"/>
        <w:numPr>
          <w:ilvl w:val="1"/>
          <w:numId w:val="22"/>
        </w:numPr>
        <w:spacing w:before="0" w:after="0" w:line="276" w:lineRule="auto"/>
        <w:ind w:left="567" w:hanging="567"/>
        <w:rPr>
          <w:rFonts w:ascii="Cambria" w:hAnsi="Cambria" w:cs="Helvetica"/>
          <w:bCs/>
          <w:color w:val="000000" w:themeColor="text1"/>
          <w:sz w:val="24"/>
          <w:szCs w:val="24"/>
        </w:rPr>
      </w:pPr>
      <w:r>
        <w:rPr>
          <w:rFonts w:ascii="Cambria" w:hAnsi="Cambria" w:cs="Helvetica"/>
          <w:b/>
          <w:bCs/>
          <w:color w:val="000000" w:themeColor="text1"/>
          <w:sz w:val="24"/>
          <w:szCs w:val="24"/>
        </w:rPr>
        <w:t>Rozwiązania równoważne.</w:t>
      </w:r>
    </w:p>
    <w:p w14:paraId="485B37D4" w14:textId="77777777" w:rsidR="002D5F80" w:rsidRDefault="00F23968">
      <w:pPr>
        <w:widowControl w:val="0"/>
        <w:spacing w:line="276" w:lineRule="auto"/>
        <w:ind w:left="567"/>
        <w:jc w:val="both"/>
        <w:outlineLvl w:val="3"/>
        <w:rPr>
          <w:rFonts w:asciiTheme="majorHAnsi" w:hAnsiTheme="majorHAnsi" w:cs="Arial"/>
        </w:rPr>
      </w:pPr>
      <w:r>
        <w:rPr>
          <w:rFonts w:asciiTheme="majorHAnsi" w:hAnsiTheme="majorHAnsi" w:cs="Helvetica"/>
          <w:bCs/>
          <w:color w:val="000000" w:themeColor="text1"/>
        </w:rPr>
        <w:t xml:space="preserve">W każdym przypadku użycia w opisie przedmiotu zamówienia norm, ocen technicznych, specyfikacji technicznych i systemów referencji technicznych, </w:t>
      </w:r>
      <w:r w:rsidR="004E0672">
        <w:rPr>
          <w:rFonts w:asciiTheme="majorHAnsi" w:hAnsiTheme="majorHAnsi" w:cs="Helvetica"/>
          <w:bCs/>
          <w:color w:val="000000" w:themeColor="text1"/>
        </w:rPr>
        <w:br/>
      </w:r>
      <w:r>
        <w:rPr>
          <w:rFonts w:asciiTheme="majorHAnsi" w:hAnsiTheme="majorHAnsi" w:cs="Helvetica"/>
          <w:bCs/>
          <w:color w:val="000000" w:themeColor="text1"/>
        </w:rPr>
        <w:t xml:space="preserve">o których mowa w art. 101 ust. 1 pkt 2 oraz ust. 3 ustawy Pzp Wykonawca powinien przyjąć, że odniesieniu takiemu towarzyszą wyrazy </w:t>
      </w:r>
      <w:r>
        <w:rPr>
          <w:rFonts w:asciiTheme="majorHAnsi" w:hAnsiTheme="majorHAnsi" w:cs="Helvetica"/>
          <w:bCs/>
          <w:i/>
          <w:color w:val="000000" w:themeColor="text1"/>
        </w:rPr>
        <w:t>„lub równoważne”.</w:t>
      </w:r>
      <w:r>
        <w:rPr>
          <w:rFonts w:asciiTheme="majorHAnsi" w:hAnsiTheme="majorHAnsi" w:cs="Arial"/>
        </w:rPr>
        <w:t xml:space="preserve"> </w:t>
      </w:r>
    </w:p>
    <w:p w14:paraId="6E79888B" w14:textId="77777777" w:rsidR="002D5F80" w:rsidRDefault="00F23968">
      <w:pPr>
        <w:widowControl w:val="0"/>
        <w:spacing w:line="276" w:lineRule="auto"/>
        <w:ind w:left="567"/>
        <w:jc w:val="both"/>
        <w:outlineLvl w:val="3"/>
        <w:rPr>
          <w:rFonts w:ascii="Cambria" w:hAnsi="Cambria" w:cs="Arial"/>
        </w:rPr>
      </w:pPr>
      <w:r>
        <w:rPr>
          <w:rFonts w:ascii="Cambria" w:hAnsi="Cambria"/>
          <w:color w:val="000000"/>
        </w:rPr>
        <w:t>W przypadku użycia w dokumentacji projektowej odniesień do norm, europejskich ocen technicznych, aprobat, specyfikacji technicznych i systemów referencji technicznych Zamawiający dopuszcza rozwiązania równoważne opisywanym. Wykonawca analizując dokumentację projektową powinien założyć, że każdemu odniesieniu użytemu w dokumentacji projektowej towarzyszy wyraz </w:t>
      </w:r>
      <w:r>
        <w:rPr>
          <w:rFonts w:ascii="Cambria" w:hAnsi="Cambria"/>
          <w:i/>
          <w:iCs/>
          <w:color w:val="000000"/>
        </w:rPr>
        <w:t>„lub równoważne"</w:t>
      </w:r>
      <w:r>
        <w:rPr>
          <w:rFonts w:ascii="Cambria" w:hAnsi="Cambria"/>
          <w:color w:val="000000"/>
        </w:rPr>
        <w:t>.</w:t>
      </w:r>
    </w:p>
    <w:p w14:paraId="4778361B" w14:textId="77777777" w:rsidR="002D5F80" w:rsidRDefault="00F23968">
      <w:pPr>
        <w:widowControl w:val="0"/>
        <w:spacing w:line="276" w:lineRule="auto"/>
        <w:ind w:left="567"/>
        <w:jc w:val="both"/>
        <w:outlineLvl w:val="3"/>
        <w:rPr>
          <w:rFonts w:asciiTheme="majorHAnsi" w:hAnsiTheme="majorHAnsi" w:cs="Arial"/>
        </w:rPr>
      </w:pPr>
      <w:r>
        <w:rPr>
          <w:rFonts w:ascii="Cambria" w:hAnsi="Cambria"/>
          <w:color w:val="000000"/>
        </w:rPr>
        <w:t xml:space="preserve">W przypadku, gdy w dokumentacji projektowej lub specyfikacji technicznej wykonania i odbioru robót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w:t>
      </w:r>
      <w:r>
        <w:rPr>
          <w:rFonts w:ascii="Cambria" w:hAnsi="Cambria"/>
          <w:color w:val="000000"/>
        </w:rPr>
        <w:lastRenderedPageBreak/>
        <w:t>prawidłowe funkcjonowanie rozwiązań przyjętych w dokumentacji projektowej. Wykonawca, który zastosuje urządzenia lub materiały równoważne będzie obowiązany wykazać w trakcie realizacji zamówienia, że zastosowane przez niego urządzenia i materiały spełniają wymagania określone przez Zamawiającego.</w:t>
      </w:r>
    </w:p>
    <w:p w14:paraId="69C07C27" w14:textId="77777777" w:rsidR="002D5F80" w:rsidRDefault="00F23968">
      <w:pPr>
        <w:widowControl w:val="0"/>
        <w:spacing w:line="276" w:lineRule="auto"/>
        <w:ind w:left="567"/>
        <w:jc w:val="both"/>
        <w:outlineLvl w:val="3"/>
        <w:rPr>
          <w:rFonts w:asciiTheme="majorHAnsi" w:hAnsiTheme="majorHAnsi"/>
          <w:color w:val="000000"/>
        </w:rPr>
      </w:pPr>
      <w:r>
        <w:rPr>
          <w:rFonts w:ascii="Cambria" w:hAnsi="Cambria"/>
          <w:color w:val="000000"/>
        </w:rPr>
        <w:t xml:space="preserve">Użycie w dokumentacji projektowej etykiety oznacza, że Zamawiający akceptuje </w:t>
      </w:r>
      <w:r>
        <w:rPr>
          <w:rFonts w:asciiTheme="majorHAnsi" w:hAnsiTheme="majorHAnsi"/>
          <w:color w:val="000000"/>
        </w:rPr>
        <w:t>wszystkie etykiety potwierdzające, że dane roboty budowlane, dostawy lub usługi spełniają równoważne wymagania określonej przez zamawiającego etykiety. W przypadku gdy wykonawca z przyczyn od niego niezależnych nie może uzyskać określonej przez zamawiającego etykiety lub równoważnej etykiety, zamawiający, w terminie, przez siebie wyznaczonym akceptuje inne odpowiednie przedmiotowe środki dowodowe, w szczególności dokumentację techniczną producenta, o ile dany wykonawca udowodni, że roboty budowlane, dostawy lub usługi, które mają zostać przez niego wykonane, spełniają wymagania określonej etykiety lub określone wymagania wskazane przez Zamawiającego.</w:t>
      </w:r>
    </w:p>
    <w:p w14:paraId="1867D5E9" w14:textId="77777777" w:rsidR="00957208" w:rsidRDefault="00F23968">
      <w:pPr>
        <w:widowControl w:val="0"/>
        <w:spacing w:line="276" w:lineRule="auto"/>
        <w:ind w:left="567"/>
        <w:jc w:val="both"/>
        <w:outlineLvl w:val="3"/>
        <w:rPr>
          <w:rFonts w:ascii="Cambria" w:hAnsi="Cambria"/>
          <w:color w:val="000000"/>
        </w:rPr>
      </w:pPr>
      <w:r>
        <w:rPr>
          <w:rFonts w:ascii="Cambria" w:hAnsi="Cambria"/>
          <w:color w:val="000000"/>
        </w:rPr>
        <w:t>Użycie w dokumentacji projektowej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w:t>
      </w:r>
      <w:r w:rsidR="00957208">
        <w:rPr>
          <w:rFonts w:ascii="Cambria" w:hAnsi="Cambria"/>
          <w:color w:val="000000"/>
        </w:rPr>
        <w:t xml:space="preserve">  </w:t>
      </w:r>
    </w:p>
    <w:p w14:paraId="62861B24" w14:textId="77777777" w:rsidR="002D5F80" w:rsidRDefault="00F23968">
      <w:pPr>
        <w:widowControl w:val="0"/>
        <w:spacing w:line="276" w:lineRule="auto"/>
        <w:ind w:left="567"/>
        <w:jc w:val="both"/>
        <w:outlineLvl w:val="3"/>
        <w:rPr>
          <w:rFonts w:ascii="Cambria" w:hAnsi="Cambria"/>
          <w:color w:val="222222"/>
        </w:rPr>
      </w:pPr>
      <w:r>
        <w:rPr>
          <w:rFonts w:ascii="Cambria" w:hAnsi="Cambria"/>
          <w:color w:val="000000"/>
        </w:rPr>
        <w:t xml:space="preserve"> odpowiednim terminie, o ile ten brak dostępu nie może być przypisany danemu Wykonawcy, oraz pod warunkiem</w:t>
      </w:r>
      <w:r w:rsidR="00D55451">
        <w:rPr>
          <w:rFonts w:ascii="Cambria" w:hAnsi="Cambria"/>
          <w:color w:val="000000"/>
        </w:rPr>
        <w:t>,</w:t>
      </w:r>
      <w:r>
        <w:rPr>
          <w:rFonts w:ascii="Cambria" w:hAnsi="Cambria"/>
          <w:color w:val="000000"/>
        </w:rPr>
        <w:t xml:space="preserve"> że dany Wykonawca udowodni, że wykonywane przez niego roboty budowlane, dostawy lub usługi spełniają wymogi lub kryteria określone w opisie przedmiotu zamówienia, kryteriach oceny ofert lub wymagania związane z realizacją zamówienia.</w:t>
      </w:r>
    </w:p>
    <w:p w14:paraId="4DCC2991" w14:textId="77777777" w:rsidR="002D5F80" w:rsidRDefault="00F23968">
      <w:pPr>
        <w:widowControl w:val="0"/>
        <w:spacing w:line="276" w:lineRule="auto"/>
        <w:ind w:left="567"/>
        <w:jc w:val="both"/>
        <w:outlineLvl w:val="3"/>
        <w:rPr>
          <w:rFonts w:ascii="Cambria" w:hAnsi="Cambria"/>
          <w:color w:val="000000"/>
        </w:rPr>
      </w:pPr>
      <w:r>
        <w:rPr>
          <w:rFonts w:ascii="Cambria" w:hAnsi="Cambria"/>
          <w:color w:val="000000"/>
        </w:rPr>
        <w:t>Jeżeli w opisie przedmiotu zamówienia ujęto zapis wynikający z KNR lub KNNR wskazujący na konieczność wykorzystywania przy realizacji zamówienia konkretnego sprzętu o konkretnych parametrach Zamawiający dopuszcza używanie innego sprzętu o ile zapewni to osiągnięcie zakładanych parametrów projektowych i nie spowoduje ryzyka niezgodności wykonanych prac z dokumentacją techniczną.</w:t>
      </w:r>
      <w:bookmarkStart w:id="3" w:name="_Hlk65223640"/>
      <w:bookmarkEnd w:id="3"/>
    </w:p>
    <w:p w14:paraId="03B9B404" w14:textId="77777777" w:rsidR="002D5F80" w:rsidRDefault="00F23968" w:rsidP="00D35A7B">
      <w:pPr>
        <w:pStyle w:val="Akapitzlist"/>
        <w:numPr>
          <w:ilvl w:val="1"/>
          <w:numId w:val="22"/>
        </w:numPr>
        <w:spacing w:before="0" w:after="0" w:line="276" w:lineRule="auto"/>
        <w:ind w:left="567" w:hanging="567"/>
        <w:rPr>
          <w:rFonts w:ascii="Cambria" w:hAnsi="Cambria" w:cs="Helvetica"/>
          <w:bCs/>
          <w:color w:val="000000" w:themeColor="text1"/>
          <w:sz w:val="24"/>
          <w:szCs w:val="24"/>
        </w:rPr>
      </w:pPr>
      <w:r>
        <w:rPr>
          <w:rFonts w:ascii="Cambria" w:hAnsi="Cambria" w:cs="Helvetica"/>
          <w:b/>
          <w:bCs/>
          <w:color w:val="000000" w:themeColor="text1"/>
          <w:sz w:val="24"/>
          <w:szCs w:val="24"/>
        </w:rPr>
        <w:t>Gwarancja.</w:t>
      </w:r>
    </w:p>
    <w:p w14:paraId="063BA7CB" w14:textId="77777777" w:rsidR="002D5F80" w:rsidRDefault="00F23968">
      <w:pPr>
        <w:spacing w:line="276" w:lineRule="auto"/>
        <w:ind w:left="567"/>
        <w:jc w:val="both"/>
        <w:rPr>
          <w:rFonts w:ascii="Cambria" w:hAnsi="Cambria" w:cs="Arial"/>
          <w:color w:val="000000"/>
        </w:rPr>
      </w:pPr>
      <w:r>
        <w:rPr>
          <w:rFonts w:ascii="Cambria" w:hAnsi="Cambria" w:cs="Arial"/>
          <w:color w:val="000000"/>
        </w:rPr>
        <w:t xml:space="preserve">Długość okresu gwarancji jakości na wykonane roboty budowlane oraz dostarczone i wbudowane materiały wynosi </w:t>
      </w:r>
      <w:r>
        <w:rPr>
          <w:rFonts w:ascii="Cambria" w:hAnsi="Cambria" w:cs="Arial"/>
          <w:b/>
          <w:bCs/>
          <w:color w:val="000000"/>
        </w:rPr>
        <w:t>min. 36 miesięcy od dnia podpisania protokołu odbioru końcowego</w:t>
      </w:r>
      <w:r>
        <w:rPr>
          <w:rFonts w:ascii="Cambria" w:hAnsi="Cambria" w:cs="Arial"/>
          <w:color w:val="000000"/>
        </w:rPr>
        <w:t xml:space="preserve"> oraz </w:t>
      </w:r>
      <w:r>
        <w:rPr>
          <w:rFonts w:ascii="Cambria" w:hAnsi="Cambria" w:cs="Arial"/>
          <w:b/>
          <w:bCs/>
          <w:color w:val="000000"/>
          <w:u w:val="single"/>
        </w:rPr>
        <w:t>stanowi kryterium oceny ofert</w:t>
      </w:r>
      <w:r>
        <w:rPr>
          <w:rFonts w:ascii="Cambria" w:hAnsi="Cambria" w:cs="Arial"/>
          <w:color w:val="000000"/>
          <w:u w:val="single"/>
        </w:rPr>
        <w:t>.</w:t>
      </w:r>
      <w:r>
        <w:rPr>
          <w:rFonts w:ascii="Cambria" w:hAnsi="Cambria" w:cs="Arial"/>
          <w:color w:val="000000"/>
        </w:rPr>
        <w:t xml:space="preserve"> Zamawiający określa go na okres w przedziale </w:t>
      </w:r>
      <w:r w:rsidRPr="00E66E5A">
        <w:rPr>
          <w:rFonts w:ascii="Cambria" w:hAnsi="Cambria" w:cs="Arial"/>
          <w:b/>
          <w:bCs/>
          <w:color w:val="000000"/>
        </w:rPr>
        <w:t>od 36 miesięcy (termin minimalny) do 60 miesięcy (termin maksymalny).</w:t>
      </w:r>
      <w:r>
        <w:rPr>
          <w:rFonts w:ascii="Cambria" w:hAnsi="Cambria" w:cs="Arial"/>
          <w:color w:val="000000"/>
        </w:rPr>
        <w:t xml:space="preserve"> Wykonawca odpowiada z </w:t>
      </w:r>
      <w:r>
        <w:rPr>
          <w:rFonts w:ascii="Cambria" w:hAnsi="Cambria" w:cs="Arial"/>
          <w:color w:val="000000"/>
        </w:rPr>
        <w:lastRenderedPageBreak/>
        <w:t xml:space="preserve">tytułu rękojmi za wady fizyczne na zasadach określonych w § </w:t>
      </w:r>
      <w:r w:rsidR="00D45C3D">
        <w:rPr>
          <w:rFonts w:ascii="Cambria" w:hAnsi="Cambria" w:cs="Arial"/>
          <w:color w:val="000000"/>
        </w:rPr>
        <w:t xml:space="preserve">11 </w:t>
      </w:r>
      <w:r>
        <w:rPr>
          <w:rFonts w:ascii="Cambria" w:hAnsi="Cambria" w:cs="Arial"/>
          <w:color w:val="000000"/>
        </w:rPr>
        <w:t xml:space="preserve">ust. 1 Projektu umowy. </w:t>
      </w:r>
    </w:p>
    <w:p w14:paraId="39A0BBE9" w14:textId="77777777" w:rsidR="002D5F80" w:rsidRDefault="00F23968" w:rsidP="00D35A7B">
      <w:pPr>
        <w:pStyle w:val="Akapitzlist"/>
        <w:numPr>
          <w:ilvl w:val="1"/>
          <w:numId w:val="22"/>
        </w:numPr>
        <w:spacing w:before="0" w:after="0" w:line="276" w:lineRule="auto"/>
        <w:ind w:left="567" w:hanging="567"/>
        <w:rPr>
          <w:rFonts w:ascii="Cambria" w:hAnsi="Cambria" w:cs="Helvetica"/>
          <w:b/>
          <w:bCs/>
          <w:color w:val="000000" w:themeColor="text1"/>
          <w:sz w:val="24"/>
          <w:szCs w:val="24"/>
        </w:rPr>
      </w:pPr>
      <w:r>
        <w:rPr>
          <w:rFonts w:ascii="Cambria" w:hAnsi="Cambria" w:cs="Helvetica"/>
          <w:b/>
          <w:bCs/>
          <w:color w:val="000000" w:themeColor="text1"/>
          <w:sz w:val="24"/>
          <w:szCs w:val="24"/>
        </w:rPr>
        <w:t>Ubezpieczenie.</w:t>
      </w:r>
    </w:p>
    <w:p w14:paraId="6655B714" w14:textId="77777777" w:rsidR="002D5F80" w:rsidRDefault="00F23968">
      <w:pPr>
        <w:spacing w:line="276" w:lineRule="auto"/>
        <w:ind w:left="567"/>
        <w:jc w:val="both"/>
        <w:rPr>
          <w:rFonts w:ascii="Cambria" w:hAnsi="Cambria" w:cs="Helvetica"/>
          <w:bCs/>
          <w:color w:val="000000"/>
        </w:rPr>
      </w:pPr>
      <w:r>
        <w:rPr>
          <w:rFonts w:ascii="Cambria" w:hAnsi="Cambria" w:cs="Helvetica"/>
          <w:bCs/>
          <w:color w:val="000000"/>
        </w:rPr>
        <w:t xml:space="preserve">Zamawiający wymaga od Wykonawcy ubezpieczenia robót zgodnie z warunkami określonymi przez Zamawiającego w § </w:t>
      </w:r>
      <w:r w:rsidR="00D45C3D">
        <w:rPr>
          <w:rFonts w:ascii="Cambria" w:hAnsi="Cambria" w:cs="Helvetica"/>
          <w:bCs/>
          <w:color w:val="000000"/>
        </w:rPr>
        <w:t xml:space="preserve">10 </w:t>
      </w:r>
      <w:r>
        <w:rPr>
          <w:rFonts w:ascii="Cambria" w:hAnsi="Cambria" w:cs="Helvetica"/>
          <w:bCs/>
          <w:color w:val="000000"/>
        </w:rPr>
        <w:t>Projektu umowy.</w:t>
      </w:r>
    </w:p>
    <w:p w14:paraId="015D6784" w14:textId="77777777" w:rsidR="002D5F80" w:rsidRDefault="00F23968" w:rsidP="00D35A7B">
      <w:pPr>
        <w:pStyle w:val="Akapitzlist"/>
        <w:numPr>
          <w:ilvl w:val="1"/>
          <w:numId w:val="22"/>
        </w:numPr>
        <w:spacing w:before="0" w:after="0" w:line="276" w:lineRule="auto"/>
        <w:ind w:left="567" w:hanging="567"/>
        <w:rPr>
          <w:rFonts w:asciiTheme="majorHAnsi" w:hAnsiTheme="majorHAnsi" w:cstheme="minorHAnsi"/>
          <w:bCs/>
          <w:color w:val="000000"/>
          <w:sz w:val="24"/>
          <w:szCs w:val="24"/>
        </w:rPr>
      </w:pPr>
      <w:r>
        <w:rPr>
          <w:rFonts w:asciiTheme="majorHAnsi" w:hAnsiTheme="majorHAnsi" w:cstheme="minorHAnsi"/>
          <w:b/>
          <w:bCs/>
          <w:sz w:val="24"/>
          <w:szCs w:val="24"/>
        </w:rPr>
        <w:t>Przedmiotowe środki dowodowe.</w:t>
      </w:r>
    </w:p>
    <w:p w14:paraId="7758DFFB" w14:textId="77777777" w:rsidR="002D5F80" w:rsidRPr="00156F5E" w:rsidRDefault="00F23968">
      <w:pPr>
        <w:pStyle w:val="Akapitzlist"/>
        <w:spacing w:before="0" w:after="0" w:line="276" w:lineRule="auto"/>
        <w:ind w:left="567"/>
        <w:rPr>
          <w:rFonts w:asciiTheme="majorHAnsi" w:hAnsiTheme="majorHAnsi" w:cstheme="minorHAnsi"/>
          <w:sz w:val="24"/>
          <w:szCs w:val="24"/>
        </w:rPr>
      </w:pPr>
      <w:r w:rsidRPr="00156F5E">
        <w:rPr>
          <w:rFonts w:asciiTheme="majorHAnsi" w:hAnsiTheme="majorHAnsi" w:cstheme="minorHAnsi"/>
          <w:sz w:val="24"/>
          <w:szCs w:val="24"/>
        </w:rPr>
        <w:t xml:space="preserve">Zamawiający </w:t>
      </w:r>
      <w:r w:rsidRPr="0092447D">
        <w:rPr>
          <w:rFonts w:asciiTheme="majorHAnsi" w:hAnsiTheme="majorHAnsi" w:cstheme="minorHAnsi"/>
          <w:b/>
          <w:bCs/>
          <w:sz w:val="24"/>
          <w:szCs w:val="24"/>
          <w:u w:val="single"/>
        </w:rPr>
        <w:t>nie wymaga</w:t>
      </w:r>
      <w:r w:rsidRPr="00156F5E">
        <w:rPr>
          <w:rFonts w:asciiTheme="majorHAnsi" w:hAnsiTheme="majorHAnsi" w:cstheme="minorHAnsi"/>
          <w:sz w:val="24"/>
          <w:szCs w:val="24"/>
        </w:rPr>
        <w:t xml:space="preserve"> od Wykonawcy złożenia przedmiotowych środków dowodowych.</w:t>
      </w:r>
      <w:bookmarkStart w:id="4" w:name="_Hlk65224469"/>
      <w:bookmarkEnd w:id="4"/>
    </w:p>
    <w:p w14:paraId="2795A6C2" w14:textId="77777777" w:rsidR="00A35679" w:rsidRPr="00A35679" w:rsidRDefault="00A35679" w:rsidP="00A35679">
      <w:pPr>
        <w:pStyle w:val="Akapitzlist"/>
        <w:numPr>
          <w:ilvl w:val="1"/>
          <w:numId w:val="22"/>
        </w:numPr>
        <w:spacing w:before="0" w:after="0" w:line="276" w:lineRule="auto"/>
        <w:ind w:left="567" w:hanging="567"/>
        <w:rPr>
          <w:rFonts w:asciiTheme="majorHAnsi" w:hAnsiTheme="majorHAnsi" w:cstheme="minorHAnsi"/>
          <w:b/>
          <w:bCs/>
          <w:sz w:val="24"/>
          <w:szCs w:val="24"/>
        </w:rPr>
      </w:pPr>
      <w:r w:rsidRPr="00A35679">
        <w:rPr>
          <w:rFonts w:asciiTheme="majorHAnsi" w:hAnsiTheme="majorHAnsi" w:cstheme="minorHAnsi"/>
          <w:b/>
          <w:bCs/>
          <w:sz w:val="24"/>
          <w:szCs w:val="24"/>
        </w:rPr>
        <w:t>Uzasadnienie niedokonania podziału zamówienia na części</w:t>
      </w:r>
    </w:p>
    <w:p w14:paraId="332B282F" w14:textId="77777777" w:rsidR="00A35679" w:rsidRDefault="00A35679" w:rsidP="00A35679">
      <w:pPr>
        <w:widowControl w:val="0"/>
        <w:spacing w:line="276" w:lineRule="auto"/>
        <w:ind w:left="567"/>
        <w:jc w:val="both"/>
        <w:outlineLvl w:val="3"/>
        <w:rPr>
          <w:rFonts w:asciiTheme="majorHAnsi" w:hAnsiTheme="majorHAnsi" w:cs="Arial"/>
        </w:rPr>
      </w:pPr>
      <w:r>
        <w:rPr>
          <w:rFonts w:ascii="Cambria" w:hAnsi="Cambria" w:cs="Arial"/>
          <w:color w:val="222222"/>
        </w:rPr>
        <w:t>Wartość zamówienia jest niższa od tzw. progów unijnych które zobowiązują do implementacji dyrektyw UE. Dyrektywa 2014/24/UE w treści motywu 78 wskazuje, że aby zwiększyć konkurencję, </w:t>
      </w:r>
      <w:r>
        <w:rPr>
          <w:rFonts w:ascii="Cambria" w:hAnsi="Cambria" w:cs="Arial"/>
          <w:bCs/>
          <w:color w:val="222222"/>
        </w:rPr>
        <w:t xml:space="preserve">instytucje zamawiające należy w szczególności zachęcać do dzielenia </w:t>
      </w:r>
      <w:r>
        <w:rPr>
          <w:rFonts w:ascii="Cambria" w:hAnsi="Cambria" w:cs="Arial"/>
          <w:color w:val="222222"/>
        </w:rPr>
        <w:t>dużych zamówień</w:t>
      </w:r>
      <w:r>
        <w:rPr>
          <w:rFonts w:ascii="Cambria" w:hAnsi="Cambria" w:cs="Arial"/>
          <w:b/>
          <w:bCs/>
          <w:color w:val="222222"/>
        </w:rPr>
        <w:t xml:space="preserve"> </w:t>
      </w:r>
      <w:r>
        <w:rPr>
          <w:rFonts w:ascii="Cambria" w:hAnsi="Cambria" w:cs="Arial"/>
          <w:color w:val="222222"/>
        </w:rPr>
        <w:t>na części. Przedmiotowe zamówienie nie jest dużym zamówieniem w rozumieniu motywu 78 powołanej dyrektywy UE (dyrektywy stosuje się od tzw. progów UE, a dyrektywa posługuje się pojęciem dużego zamówienia na gruncie zamówień podlegających dyrektywie</w:t>
      </w:r>
      <w:r w:rsidR="00E66E5A">
        <w:rPr>
          <w:rFonts w:ascii="Cambria" w:hAnsi="Cambria" w:cs="Arial"/>
          <w:color w:val="222222"/>
        </w:rPr>
        <w:t xml:space="preserve">, </w:t>
      </w:r>
      <w:r>
        <w:rPr>
          <w:rFonts w:ascii="Cambria" w:hAnsi="Cambria" w:cs="Arial"/>
          <w:color w:val="222222"/>
        </w:rPr>
        <w:t>a więc zamówienia o wartości znacznie przewyższającej tzw. progi UE).</w:t>
      </w:r>
      <w:r w:rsidR="00E66E5A">
        <w:rPr>
          <w:rFonts w:ascii="Cambria" w:hAnsi="Cambria" w:cs="Arial"/>
          <w:color w:val="222222"/>
        </w:rPr>
        <w:t xml:space="preserve"> </w:t>
      </w:r>
      <w:r>
        <w:rPr>
          <w:rFonts w:ascii="Cambria" w:hAnsi="Cambria"/>
          <w:color w:val="000000"/>
        </w:rPr>
        <w:t xml:space="preserve">Zamówienie nie zostało podzielone na części z następujących względów: </w:t>
      </w:r>
    </w:p>
    <w:p w14:paraId="19B16666" w14:textId="77777777" w:rsidR="00A35679" w:rsidRDefault="00A35679" w:rsidP="00B51B3B">
      <w:pPr>
        <w:pStyle w:val="Akapitzlist"/>
        <w:numPr>
          <w:ilvl w:val="2"/>
          <w:numId w:val="105"/>
        </w:numPr>
        <w:suppressAutoHyphens w:val="0"/>
        <w:spacing w:line="276" w:lineRule="auto"/>
        <w:ind w:left="993" w:hanging="426"/>
        <w:rPr>
          <w:rFonts w:ascii="Cambria" w:hAnsi="Cambria"/>
          <w:color w:val="000000"/>
          <w:sz w:val="24"/>
          <w:szCs w:val="24"/>
        </w:rPr>
      </w:pPr>
      <w:r>
        <w:rPr>
          <w:rFonts w:ascii="Cambria" w:hAnsi="Cambria"/>
          <w:color w:val="000000"/>
          <w:sz w:val="24"/>
          <w:szCs w:val="24"/>
        </w:rPr>
        <w:t xml:space="preserve">Przedmiotem zamówienia jest wykonanie robót funkcjonalnie ze sobą związanych. Rozdzielenie robót groziłoby niedającymi się wyeliminować problemami organizacyjnymi związanymi z odpowiedzialnością za poszczególne elementy robót wykonywanych przez różnych </w:t>
      </w:r>
      <w:r w:rsidR="00840C7C">
        <w:rPr>
          <w:rFonts w:ascii="Cambria" w:hAnsi="Cambria"/>
          <w:color w:val="000000"/>
          <w:sz w:val="24"/>
          <w:szCs w:val="24"/>
        </w:rPr>
        <w:t>W</w:t>
      </w:r>
      <w:r>
        <w:rPr>
          <w:rFonts w:ascii="Cambria" w:hAnsi="Cambria"/>
          <w:color w:val="000000"/>
          <w:sz w:val="24"/>
          <w:szCs w:val="24"/>
        </w:rPr>
        <w:t>ykonawców.</w:t>
      </w:r>
    </w:p>
    <w:p w14:paraId="45B209EE" w14:textId="77777777" w:rsidR="00A35679" w:rsidRDefault="00A35679" w:rsidP="00B51B3B">
      <w:pPr>
        <w:pStyle w:val="Akapitzlist"/>
        <w:numPr>
          <w:ilvl w:val="2"/>
          <w:numId w:val="105"/>
        </w:numPr>
        <w:suppressAutoHyphens w:val="0"/>
        <w:spacing w:line="276" w:lineRule="auto"/>
        <w:ind w:left="993" w:hanging="426"/>
        <w:rPr>
          <w:rFonts w:asciiTheme="majorHAnsi" w:hAnsiTheme="majorHAnsi"/>
          <w:color w:val="000000"/>
          <w:sz w:val="24"/>
          <w:szCs w:val="24"/>
        </w:rPr>
      </w:pPr>
      <w:r>
        <w:rPr>
          <w:rFonts w:asciiTheme="majorHAnsi" w:hAnsiTheme="majorHAnsi"/>
          <w:color w:val="000000"/>
          <w:sz w:val="24"/>
          <w:szCs w:val="24"/>
        </w:rPr>
        <w:t xml:space="preserve">Przy tego typu robotach nie ma możliwości jednoznacznego określenia zasad odpowiedzialności za jeden plac budowy (przekazany byłby równolegle wielu </w:t>
      </w:r>
      <w:r w:rsidR="00840C7C">
        <w:rPr>
          <w:rFonts w:asciiTheme="majorHAnsi" w:hAnsiTheme="majorHAnsi"/>
          <w:color w:val="000000"/>
          <w:sz w:val="24"/>
          <w:szCs w:val="24"/>
        </w:rPr>
        <w:t>W</w:t>
      </w:r>
      <w:r>
        <w:rPr>
          <w:rFonts w:asciiTheme="majorHAnsi" w:hAnsiTheme="majorHAnsi"/>
          <w:color w:val="000000"/>
          <w:sz w:val="24"/>
          <w:szCs w:val="24"/>
        </w:rPr>
        <w:t>ykonawcom). Nie jest także możliwe rozgraniczenie odpowiedzialności wielu kierowników budowy.</w:t>
      </w:r>
    </w:p>
    <w:p w14:paraId="5A33D61D" w14:textId="77777777" w:rsidR="00A35679" w:rsidRDefault="00A35679" w:rsidP="00B51B3B">
      <w:pPr>
        <w:pStyle w:val="Akapitzlist"/>
        <w:numPr>
          <w:ilvl w:val="2"/>
          <w:numId w:val="105"/>
        </w:numPr>
        <w:suppressAutoHyphens w:val="0"/>
        <w:spacing w:line="276" w:lineRule="auto"/>
        <w:ind w:left="993" w:hanging="426"/>
        <w:rPr>
          <w:rFonts w:asciiTheme="majorHAnsi" w:hAnsiTheme="majorHAnsi"/>
          <w:color w:val="000000"/>
          <w:sz w:val="24"/>
          <w:szCs w:val="24"/>
        </w:rPr>
      </w:pPr>
      <w:r>
        <w:rPr>
          <w:rFonts w:asciiTheme="majorHAnsi" w:hAnsiTheme="majorHAnsi"/>
          <w:color w:val="000000"/>
          <w:sz w:val="24"/>
          <w:szCs w:val="24"/>
        </w:rPr>
        <w:t xml:space="preserve">Podział przedmiotu zamówienia na zadania groziłby znaczącym zwiększeniem kosztów oraz trudnościami technologicznymi wynikającymi z wykonywania przedmiotu zamówienia przez większą liczbę </w:t>
      </w:r>
      <w:r w:rsidR="00840C7C">
        <w:rPr>
          <w:rFonts w:asciiTheme="majorHAnsi" w:hAnsiTheme="majorHAnsi"/>
          <w:color w:val="000000"/>
          <w:sz w:val="24"/>
          <w:szCs w:val="24"/>
        </w:rPr>
        <w:t>W</w:t>
      </w:r>
      <w:r>
        <w:rPr>
          <w:rFonts w:asciiTheme="majorHAnsi" w:hAnsiTheme="majorHAnsi"/>
          <w:color w:val="000000"/>
          <w:sz w:val="24"/>
          <w:szCs w:val="24"/>
        </w:rPr>
        <w:t xml:space="preserve">ykonawców (poszczególni </w:t>
      </w:r>
      <w:r w:rsidR="00840C7C">
        <w:rPr>
          <w:rFonts w:asciiTheme="majorHAnsi" w:hAnsiTheme="majorHAnsi"/>
          <w:color w:val="000000"/>
          <w:sz w:val="24"/>
          <w:szCs w:val="24"/>
        </w:rPr>
        <w:br/>
        <w:t>W</w:t>
      </w:r>
      <w:r>
        <w:rPr>
          <w:rFonts w:asciiTheme="majorHAnsi" w:hAnsiTheme="majorHAnsi"/>
          <w:color w:val="000000"/>
          <w:sz w:val="24"/>
          <w:szCs w:val="24"/>
        </w:rPr>
        <w:t xml:space="preserve">ykonawcy mogliby wykonywać prace w różnych technologiach </w:t>
      </w:r>
      <w:r w:rsidR="00840C7C">
        <w:rPr>
          <w:rFonts w:asciiTheme="majorHAnsi" w:hAnsiTheme="majorHAnsi"/>
          <w:color w:val="000000"/>
          <w:sz w:val="24"/>
          <w:szCs w:val="24"/>
        </w:rPr>
        <w:br/>
      </w:r>
      <w:r>
        <w:rPr>
          <w:rFonts w:asciiTheme="majorHAnsi" w:hAnsiTheme="majorHAnsi"/>
          <w:color w:val="000000"/>
          <w:sz w:val="24"/>
          <w:szCs w:val="24"/>
        </w:rPr>
        <w:t xml:space="preserve">dopuszczonych dokumentacją projektową, co powodowałoby problemy </w:t>
      </w:r>
      <w:r w:rsidR="00840C7C">
        <w:rPr>
          <w:rFonts w:asciiTheme="majorHAnsi" w:hAnsiTheme="majorHAnsi"/>
          <w:color w:val="000000"/>
          <w:sz w:val="24"/>
          <w:szCs w:val="24"/>
        </w:rPr>
        <w:br/>
      </w:r>
      <w:r>
        <w:rPr>
          <w:rFonts w:asciiTheme="majorHAnsi" w:hAnsiTheme="majorHAnsi"/>
          <w:color w:val="000000"/>
          <w:sz w:val="24"/>
          <w:szCs w:val="24"/>
        </w:rPr>
        <w:t>w połączeniu obszarów objętych inwestycją).</w:t>
      </w:r>
    </w:p>
    <w:p w14:paraId="11A9EA88" w14:textId="77777777" w:rsidR="00A35679" w:rsidRDefault="00A35679" w:rsidP="00B51B3B">
      <w:pPr>
        <w:pStyle w:val="Akapitzlist"/>
        <w:numPr>
          <w:ilvl w:val="2"/>
          <w:numId w:val="105"/>
        </w:numPr>
        <w:suppressAutoHyphens w:val="0"/>
        <w:spacing w:line="276" w:lineRule="auto"/>
        <w:ind w:left="993" w:hanging="426"/>
        <w:rPr>
          <w:rFonts w:ascii="Cambria" w:hAnsi="Cambria"/>
          <w:color w:val="000000"/>
          <w:sz w:val="24"/>
          <w:szCs w:val="24"/>
        </w:rPr>
      </w:pPr>
      <w:r>
        <w:rPr>
          <w:rFonts w:ascii="Cambria" w:hAnsi="Cambria"/>
          <w:color w:val="000000"/>
          <w:sz w:val="24"/>
          <w:szCs w:val="24"/>
        </w:rPr>
        <w:t xml:space="preserve">Przy tego typu robotach wykonywanych przez różnych </w:t>
      </w:r>
      <w:r w:rsidR="00840C7C">
        <w:rPr>
          <w:rFonts w:ascii="Cambria" w:hAnsi="Cambria"/>
          <w:color w:val="000000"/>
          <w:sz w:val="24"/>
          <w:szCs w:val="24"/>
        </w:rPr>
        <w:t>W</w:t>
      </w:r>
      <w:r>
        <w:rPr>
          <w:rFonts w:ascii="Cambria" w:hAnsi="Cambria"/>
          <w:color w:val="000000"/>
          <w:sz w:val="24"/>
          <w:szCs w:val="24"/>
        </w:rPr>
        <w:t xml:space="preserve">ykonawców </w:t>
      </w:r>
      <w:r w:rsidR="00840C7C">
        <w:rPr>
          <w:rFonts w:ascii="Cambria" w:hAnsi="Cambria"/>
          <w:color w:val="000000"/>
          <w:sz w:val="24"/>
          <w:szCs w:val="24"/>
        </w:rPr>
        <w:br/>
      </w:r>
      <w:r>
        <w:rPr>
          <w:rFonts w:ascii="Cambria" w:hAnsi="Cambria"/>
          <w:color w:val="000000"/>
          <w:sz w:val="24"/>
          <w:szCs w:val="24"/>
        </w:rPr>
        <w:t xml:space="preserve">opóźnienie jednego z </w:t>
      </w:r>
      <w:r w:rsidR="00840C7C">
        <w:rPr>
          <w:rFonts w:ascii="Cambria" w:hAnsi="Cambria"/>
          <w:color w:val="000000"/>
          <w:sz w:val="24"/>
          <w:szCs w:val="24"/>
        </w:rPr>
        <w:t>W</w:t>
      </w:r>
      <w:r>
        <w:rPr>
          <w:rFonts w:ascii="Cambria" w:hAnsi="Cambria"/>
          <w:color w:val="000000"/>
          <w:sz w:val="24"/>
          <w:szCs w:val="24"/>
        </w:rPr>
        <w:t xml:space="preserve">ykonawców wpłynęłoby negatywnie na terminowość wykonania innych elementów inwestycji – zależnych od terminowego </w:t>
      </w:r>
      <w:r w:rsidR="00840C7C">
        <w:rPr>
          <w:rFonts w:ascii="Cambria" w:hAnsi="Cambria"/>
          <w:color w:val="000000"/>
          <w:sz w:val="24"/>
          <w:szCs w:val="24"/>
        </w:rPr>
        <w:br/>
      </w:r>
      <w:r>
        <w:rPr>
          <w:rFonts w:ascii="Cambria" w:hAnsi="Cambria"/>
          <w:color w:val="000000"/>
          <w:sz w:val="24"/>
          <w:szCs w:val="24"/>
        </w:rPr>
        <w:t xml:space="preserve">wykonania prac przez innego </w:t>
      </w:r>
      <w:r w:rsidR="00840C7C">
        <w:rPr>
          <w:rFonts w:ascii="Cambria" w:hAnsi="Cambria"/>
          <w:color w:val="000000"/>
          <w:sz w:val="24"/>
          <w:szCs w:val="24"/>
        </w:rPr>
        <w:t>W</w:t>
      </w:r>
      <w:r>
        <w:rPr>
          <w:rFonts w:ascii="Cambria" w:hAnsi="Cambria"/>
          <w:color w:val="000000"/>
          <w:sz w:val="24"/>
          <w:szCs w:val="24"/>
        </w:rPr>
        <w:t>ykonawcę.</w:t>
      </w:r>
    </w:p>
    <w:p w14:paraId="3E972EA2" w14:textId="77777777" w:rsidR="00A35679" w:rsidRDefault="00A35679" w:rsidP="00B51B3B">
      <w:pPr>
        <w:pStyle w:val="Akapitzlist"/>
        <w:numPr>
          <w:ilvl w:val="2"/>
          <w:numId w:val="105"/>
        </w:numPr>
        <w:suppressAutoHyphens w:val="0"/>
        <w:spacing w:line="276" w:lineRule="auto"/>
        <w:ind w:left="993" w:hanging="426"/>
        <w:rPr>
          <w:rFonts w:ascii="Cambria" w:hAnsi="Cambria"/>
          <w:color w:val="000000"/>
          <w:sz w:val="24"/>
          <w:szCs w:val="24"/>
        </w:rPr>
      </w:pPr>
      <w:r>
        <w:rPr>
          <w:rFonts w:ascii="Cambria" w:hAnsi="Cambria"/>
          <w:color w:val="000000"/>
          <w:sz w:val="24"/>
          <w:szCs w:val="24"/>
        </w:rPr>
        <w:t xml:space="preserve">Wykonawcy powielaliby koszty pośrednie prac, co wpływałoby na koszty inwestycji. W każdej z ofert częściowych wykonawca musiałby założyć odrębną </w:t>
      </w:r>
      <w:r w:rsidR="00840C7C">
        <w:rPr>
          <w:rFonts w:ascii="Cambria" w:hAnsi="Cambria"/>
          <w:color w:val="000000"/>
          <w:sz w:val="24"/>
          <w:szCs w:val="24"/>
        </w:rPr>
        <w:br/>
      </w:r>
      <w:r>
        <w:rPr>
          <w:rFonts w:ascii="Cambria" w:hAnsi="Cambria"/>
          <w:color w:val="000000"/>
          <w:sz w:val="24"/>
          <w:szCs w:val="24"/>
        </w:rPr>
        <w:t xml:space="preserve">wycenę użycia tego samego rodzaju sprzętu w sytuacji, w której składając jedną ofertę, użycie sprzętu wyceniłby jednokrotnie. W dokumentacji projektowej </w:t>
      </w:r>
      <w:r>
        <w:rPr>
          <w:rFonts w:ascii="Cambria" w:hAnsi="Cambria"/>
          <w:color w:val="000000"/>
          <w:sz w:val="24"/>
          <w:szCs w:val="24"/>
        </w:rPr>
        <w:lastRenderedPageBreak/>
        <w:t xml:space="preserve">wskazane są rozwiązania wymagające użycia wielorodzajowego sprzętu budowlanego. </w:t>
      </w:r>
    </w:p>
    <w:p w14:paraId="48E4E4C7" w14:textId="77777777" w:rsidR="00A35679" w:rsidRDefault="00A35679" w:rsidP="00B51B3B">
      <w:pPr>
        <w:pStyle w:val="Akapitzlist"/>
        <w:numPr>
          <w:ilvl w:val="2"/>
          <w:numId w:val="105"/>
        </w:numPr>
        <w:suppressAutoHyphens w:val="0"/>
        <w:spacing w:line="276" w:lineRule="auto"/>
        <w:ind w:left="993" w:hanging="426"/>
        <w:rPr>
          <w:rFonts w:ascii="Cambria" w:hAnsi="Cambria"/>
          <w:color w:val="000000"/>
          <w:sz w:val="24"/>
          <w:szCs w:val="24"/>
        </w:rPr>
      </w:pPr>
      <w:r>
        <w:rPr>
          <w:rFonts w:ascii="Cambria" w:hAnsi="Cambria"/>
          <w:color w:val="000000"/>
          <w:sz w:val="24"/>
          <w:szCs w:val="24"/>
        </w:rPr>
        <w:t xml:space="preserve">Każdy z </w:t>
      </w:r>
      <w:r w:rsidR="00840C7C">
        <w:rPr>
          <w:rFonts w:ascii="Cambria" w:hAnsi="Cambria"/>
          <w:color w:val="000000"/>
          <w:sz w:val="24"/>
          <w:szCs w:val="24"/>
        </w:rPr>
        <w:t>W</w:t>
      </w:r>
      <w:r>
        <w:rPr>
          <w:rFonts w:ascii="Cambria" w:hAnsi="Cambria"/>
          <w:color w:val="000000"/>
          <w:sz w:val="24"/>
          <w:szCs w:val="24"/>
        </w:rPr>
        <w:t xml:space="preserve">ykonawców w cenę wliczyłby odrębne koszty polisy OC, co </w:t>
      </w:r>
      <w:r w:rsidR="00840C7C">
        <w:rPr>
          <w:rFonts w:ascii="Cambria" w:hAnsi="Cambria"/>
          <w:color w:val="000000"/>
          <w:sz w:val="24"/>
          <w:szCs w:val="24"/>
        </w:rPr>
        <w:br/>
      </w:r>
      <w:r>
        <w:rPr>
          <w:rFonts w:ascii="Cambria" w:hAnsi="Cambria"/>
          <w:color w:val="000000"/>
          <w:sz w:val="24"/>
          <w:szCs w:val="24"/>
        </w:rPr>
        <w:t xml:space="preserve">zwiększyłoby poziom wydatków </w:t>
      </w:r>
      <w:r w:rsidR="00840C7C">
        <w:rPr>
          <w:rFonts w:ascii="Cambria" w:hAnsi="Cambria"/>
          <w:color w:val="000000"/>
          <w:sz w:val="24"/>
          <w:szCs w:val="24"/>
        </w:rPr>
        <w:t>Z</w:t>
      </w:r>
      <w:r>
        <w:rPr>
          <w:rFonts w:ascii="Cambria" w:hAnsi="Cambria"/>
          <w:color w:val="000000"/>
          <w:sz w:val="24"/>
          <w:szCs w:val="24"/>
        </w:rPr>
        <w:t>amawiającego.</w:t>
      </w:r>
    </w:p>
    <w:p w14:paraId="10297DAA" w14:textId="77777777" w:rsidR="00A35679" w:rsidRDefault="00A35679" w:rsidP="00B51B3B">
      <w:pPr>
        <w:pStyle w:val="Akapitzlist"/>
        <w:numPr>
          <w:ilvl w:val="2"/>
          <w:numId w:val="105"/>
        </w:numPr>
        <w:suppressAutoHyphens w:val="0"/>
        <w:spacing w:line="276" w:lineRule="auto"/>
        <w:ind w:left="993" w:hanging="426"/>
        <w:rPr>
          <w:rFonts w:ascii="Cambria" w:hAnsi="Cambria"/>
          <w:sz w:val="24"/>
          <w:szCs w:val="24"/>
        </w:rPr>
      </w:pPr>
      <w:r>
        <w:rPr>
          <w:rFonts w:ascii="Cambria" w:hAnsi="Cambria"/>
          <w:sz w:val="24"/>
          <w:szCs w:val="24"/>
        </w:rPr>
        <w:t xml:space="preserve">W przypadku podziału na części Wykonawcy powielaliby koszty m.in. dostawy materiałów niezbędnych do realizacji inwestycji, koszty kadry zarządzającej procesem budowlanym, koszty przygotowania dokumentacji powykonawczej czy obsługi geodezyjnej, co wpływałoby niekorzystnie dla Zamawiającego na koszty inwestycji. W każdej z ofert częściowych </w:t>
      </w:r>
      <w:r w:rsidR="00840C7C">
        <w:rPr>
          <w:rFonts w:ascii="Cambria" w:hAnsi="Cambria"/>
          <w:sz w:val="24"/>
          <w:szCs w:val="24"/>
        </w:rPr>
        <w:t>W</w:t>
      </w:r>
      <w:r>
        <w:rPr>
          <w:rFonts w:ascii="Cambria" w:hAnsi="Cambria"/>
          <w:sz w:val="24"/>
          <w:szCs w:val="24"/>
        </w:rPr>
        <w:t xml:space="preserve">ykonawca musiałby założyć odrębną wycenę użycia dostawy tego samego rodzaju materiału, w sytuacji, </w:t>
      </w:r>
      <w:r>
        <w:rPr>
          <w:rFonts w:ascii="Cambria" w:hAnsi="Cambria"/>
          <w:sz w:val="24"/>
          <w:szCs w:val="24"/>
        </w:rPr>
        <w:br/>
        <w:t xml:space="preserve">w której, składając jedną ofertę, dostawę materiału wyceniłby jednokrotnie. </w:t>
      </w:r>
    </w:p>
    <w:p w14:paraId="2E670D2B" w14:textId="27D8BB60" w:rsidR="00E325FF" w:rsidRPr="00A12755" w:rsidRDefault="00A35679" w:rsidP="00A12755">
      <w:pPr>
        <w:spacing w:line="276" w:lineRule="auto"/>
        <w:ind w:left="567"/>
        <w:jc w:val="both"/>
        <w:rPr>
          <w:rFonts w:ascii="Cambria" w:hAnsi="Cambria" w:cs="Arial"/>
          <w:color w:val="222222"/>
        </w:rPr>
      </w:pPr>
      <w:r>
        <w:rPr>
          <w:rFonts w:ascii="Cambria" w:hAnsi="Cambria"/>
          <w:color w:val="000000"/>
        </w:rPr>
        <w:t xml:space="preserve">Reasumując, Zamawiający nie dokonał podziału zamówienia na części ze względu na to, że podział taki </w:t>
      </w:r>
      <w:r>
        <w:rPr>
          <w:rFonts w:ascii="Cambria" w:hAnsi="Cambria"/>
          <w:color w:val="222222"/>
        </w:rPr>
        <w:t xml:space="preserve">groziłby nadmiernymi trudnościami technicznymi </w:t>
      </w:r>
      <w:r>
        <w:rPr>
          <w:rFonts w:ascii="Cambria" w:hAnsi="Cambria"/>
          <w:color w:val="222222"/>
        </w:rPr>
        <w:br/>
        <w:t>oraz nadmiernymi kosztami wykonania zamówienia. Potrzeba skoordynowania działań różnych wykonawców realizujących poszczególne części zamówienia mogłaby poważnie zagrozić właściwemu wykonaniu zamówienia. Niedokonanie podziału zamówienia podyktowane</w:t>
      </w:r>
      <w:r>
        <w:rPr>
          <w:rFonts w:ascii="Cambria" w:hAnsi="Cambria"/>
          <w:color w:val="111111"/>
        </w:rPr>
        <w:t xml:space="preserve"> było zatem względami technicznymi, organizacyjnym oraz charakterem przedmiotu zamówienia. Zastosowany ewentualnie podział zamówienia na części nie zwiększyłby konkurencyjności </w:t>
      </w:r>
      <w:r>
        <w:rPr>
          <w:rFonts w:ascii="Cambria" w:hAnsi="Cambria"/>
          <w:color w:val="111111"/>
        </w:rPr>
        <w:br/>
      </w:r>
      <w:r>
        <w:rPr>
          <w:rFonts w:ascii="Cambria" w:hAnsi="Cambria"/>
          <w:color w:val="2C2B2B"/>
        </w:rPr>
        <w:t xml:space="preserve">w sektorze małych i średnich przedsiębiorstw – zakres zamówienia jest zakresem typowym, umożliwiającym złożenie oferty wykonawcom z grupy małych lub średnich przedsiębiorstw. </w:t>
      </w:r>
      <w:r>
        <w:rPr>
          <w:rFonts w:ascii="Cambria" w:hAnsi="Cambria" w:cs="Arial"/>
          <w:color w:val="222222"/>
        </w:rPr>
        <w:t>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 </w:t>
      </w:r>
    </w:p>
    <w:p w14:paraId="4A4C2C72" w14:textId="2E4F5A38" w:rsidR="00E325FF" w:rsidRPr="00E325FF" w:rsidRDefault="00E325FF" w:rsidP="00E325FF">
      <w:pPr>
        <w:spacing w:line="276" w:lineRule="auto"/>
        <w:rPr>
          <w:rFonts w:ascii="Cambria" w:hAnsi="Cambria" w:cs="Arial"/>
          <w:b/>
          <w:bCs/>
          <w:color w:val="222222"/>
        </w:rPr>
      </w:pPr>
    </w:p>
    <w:tbl>
      <w:tblPr>
        <w:tblW w:w="8931" w:type="dxa"/>
        <w:jc w:val="center"/>
        <w:tblLayout w:type="fixed"/>
        <w:tblLook w:val="00A0" w:firstRow="1" w:lastRow="0" w:firstColumn="1" w:lastColumn="0" w:noHBand="0" w:noVBand="0"/>
      </w:tblPr>
      <w:tblGrid>
        <w:gridCol w:w="8931"/>
      </w:tblGrid>
      <w:tr w:rsidR="002D5F80" w14:paraId="31CDEC92" w14:textId="77777777" w:rsidTr="00C72965">
        <w:trPr>
          <w:jc w:val="center"/>
        </w:trPr>
        <w:tc>
          <w:tcPr>
            <w:tcW w:w="8931" w:type="dxa"/>
            <w:tcBorders>
              <w:bottom w:val="single" w:sz="4" w:space="0" w:color="auto"/>
            </w:tcBorders>
            <w:shd w:val="clear" w:color="auto" w:fill="D9D9D9" w:themeFill="background1" w:themeFillShade="D9"/>
          </w:tcPr>
          <w:p w14:paraId="5A46F592" w14:textId="77777777" w:rsidR="002D5F80" w:rsidRDefault="00F23968">
            <w:pPr>
              <w:widowControl w:val="0"/>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5</w:t>
            </w:r>
          </w:p>
          <w:p w14:paraId="6F47D547" w14:textId="77777777" w:rsidR="002D5F80" w:rsidRDefault="00F23968">
            <w:pPr>
              <w:widowControl w:val="0"/>
              <w:spacing w:line="276" w:lineRule="auto"/>
              <w:contextualSpacing/>
              <w:jc w:val="center"/>
              <w:textAlignment w:val="baseline"/>
              <w:rPr>
                <w:rFonts w:asciiTheme="majorHAnsi" w:hAnsiTheme="majorHAnsi"/>
              </w:rPr>
            </w:pPr>
            <w:r>
              <w:rPr>
                <w:rFonts w:asciiTheme="majorHAnsi" w:hAnsiTheme="majorHAnsi"/>
                <w:b/>
                <w:sz w:val="26"/>
                <w:szCs w:val="26"/>
              </w:rPr>
              <w:t>TERMIN WYKONANIA ZAMÓWIENIA</w:t>
            </w:r>
          </w:p>
        </w:tc>
      </w:tr>
    </w:tbl>
    <w:p w14:paraId="43F9668B" w14:textId="77777777" w:rsidR="002D5F80" w:rsidRDefault="002D5F80">
      <w:pPr>
        <w:pStyle w:val="Akapitzlist"/>
        <w:widowControl w:val="0"/>
        <w:spacing w:line="276" w:lineRule="auto"/>
        <w:ind w:left="567"/>
        <w:outlineLvl w:val="3"/>
        <w:rPr>
          <w:rFonts w:asciiTheme="majorHAnsi" w:hAnsiTheme="majorHAnsi" w:cs="Arial"/>
          <w:bCs/>
        </w:rPr>
      </w:pPr>
    </w:p>
    <w:p w14:paraId="51DFC39A" w14:textId="24E7E30C" w:rsidR="002D5F80" w:rsidRPr="00B76183" w:rsidRDefault="00F23968" w:rsidP="00840C7C">
      <w:pPr>
        <w:pStyle w:val="Akapitzlist"/>
        <w:widowControl w:val="0"/>
        <w:numPr>
          <w:ilvl w:val="1"/>
          <w:numId w:val="41"/>
        </w:numPr>
        <w:spacing w:line="276" w:lineRule="auto"/>
        <w:ind w:left="567" w:hanging="567"/>
        <w:outlineLvl w:val="3"/>
        <w:rPr>
          <w:rFonts w:asciiTheme="majorHAnsi" w:hAnsiTheme="majorHAnsi" w:cs="Arial"/>
          <w:bCs/>
          <w:sz w:val="24"/>
          <w:szCs w:val="24"/>
        </w:rPr>
      </w:pPr>
      <w:r w:rsidRPr="00B76183">
        <w:rPr>
          <w:rFonts w:asciiTheme="majorHAnsi" w:hAnsiTheme="majorHAnsi" w:cs="Arial"/>
          <w:bCs/>
          <w:color w:val="000000" w:themeColor="text1"/>
          <w:sz w:val="24"/>
          <w:szCs w:val="24"/>
        </w:rPr>
        <w:t>Wykonawca</w:t>
      </w:r>
      <w:r w:rsidRPr="00B76183">
        <w:rPr>
          <w:rFonts w:asciiTheme="majorHAnsi" w:hAnsiTheme="majorHAnsi" w:cs="Arial"/>
          <w:bCs/>
          <w:sz w:val="24"/>
          <w:szCs w:val="24"/>
        </w:rPr>
        <w:t xml:space="preserve"> jest zobowiązany wykonać zamówienie</w:t>
      </w:r>
      <w:r w:rsidR="006B217E" w:rsidRPr="00B76183">
        <w:rPr>
          <w:rFonts w:asciiTheme="majorHAnsi" w:hAnsiTheme="majorHAnsi" w:cs="Arial"/>
          <w:bCs/>
          <w:sz w:val="24"/>
          <w:szCs w:val="24"/>
        </w:rPr>
        <w:t xml:space="preserve"> </w:t>
      </w:r>
      <w:r w:rsidRPr="00B76183">
        <w:rPr>
          <w:rFonts w:asciiTheme="majorHAnsi" w:hAnsiTheme="majorHAnsi" w:cs="Arial"/>
          <w:bCs/>
          <w:sz w:val="24"/>
          <w:szCs w:val="24"/>
        </w:rPr>
        <w:t>w terminie</w:t>
      </w:r>
      <w:r w:rsidR="00840C7C" w:rsidRPr="00B76183">
        <w:rPr>
          <w:rFonts w:asciiTheme="majorHAnsi" w:hAnsiTheme="majorHAnsi" w:cs="Arial"/>
          <w:bCs/>
          <w:sz w:val="24"/>
          <w:szCs w:val="24"/>
        </w:rPr>
        <w:t xml:space="preserve"> </w:t>
      </w:r>
      <w:r w:rsidR="00C9578F" w:rsidRPr="00C9578F">
        <w:rPr>
          <w:rFonts w:asciiTheme="majorHAnsi" w:hAnsiTheme="majorHAnsi" w:cs="Arial"/>
          <w:b/>
          <w:sz w:val="24"/>
          <w:szCs w:val="24"/>
        </w:rPr>
        <w:t>5</w:t>
      </w:r>
      <w:r w:rsidR="00B76183" w:rsidRPr="00C9578F">
        <w:rPr>
          <w:rFonts w:asciiTheme="majorHAnsi" w:hAnsiTheme="majorHAnsi" w:cs="Arial"/>
          <w:b/>
          <w:color w:val="000000" w:themeColor="text1"/>
          <w:sz w:val="24"/>
          <w:szCs w:val="24"/>
        </w:rPr>
        <w:t xml:space="preserve"> </w:t>
      </w:r>
      <w:r w:rsidR="00156F5E" w:rsidRPr="00C9578F">
        <w:rPr>
          <w:rFonts w:asciiTheme="majorHAnsi" w:hAnsiTheme="majorHAnsi" w:cs="Arial"/>
          <w:b/>
          <w:bCs/>
          <w:color w:val="000000" w:themeColor="text1"/>
          <w:sz w:val="24"/>
          <w:szCs w:val="24"/>
        </w:rPr>
        <w:t>miesięcy</w:t>
      </w:r>
      <w:r w:rsidRPr="00B76183">
        <w:rPr>
          <w:rFonts w:asciiTheme="majorHAnsi" w:hAnsiTheme="majorHAnsi" w:cs="Arial"/>
          <w:b/>
          <w:sz w:val="24"/>
          <w:szCs w:val="24"/>
        </w:rPr>
        <w:t xml:space="preserve"> od </w:t>
      </w:r>
      <w:r w:rsidR="00D5053C" w:rsidRPr="00B76183">
        <w:rPr>
          <w:rFonts w:asciiTheme="majorHAnsi" w:hAnsiTheme="majorHAnsi" w:cs="Arial"/>
          <w:b/>
          <w:sz w:val="24"/>
          <w:szCs w:val="24"/>
        </w:rPr>
        <w:t xml:space="preserve">dnia </w:t>
      </w:r>
      <w:r w:rsidRPr="00B76183">
        <w:rPr>
          <w:rFonts w:asciiTheme="majorHAnsi" w:hAnsiTheme="majorHAnsi" w:cs="Arial"/>
          <w:b/>
          <w:sz w:val="24"/>
          <w:szCs w:val="24"/>
        </w:rPr>
        <w:t>podpisania umowy</w:t>
      </w:r>
      <w:r w:rsidR="006B217E" w:rsidRPr="00B76183">
        <w:rPr>
          <w:rFonts w:asciiTheme="majorHAnsi" w:hAnsiTheme="majorHAnsi" w:cs="Arial"/>
          <w:b/>
          <w:sz w:val="24"/>
          <w:szCs w:val="24"/>
        </w:rPr>
        <w:t>.</w:t>
      </w:r>
    </w:p>
    <w:p w14:paraId="105FD45F" w14:textId="77777777" w:rsidR="002D5F80" w:rsidRDefault="00F23968" w:rsidP="00D35A7B">
      <w:pPr>
        <w:pStyle w:val="Akapitzlist"/>
        <w:widowControl w:val="0"/>
        <w:numPr>
          <w:ilvl w:val="1"/>
          <w:numId w:val="41"/>
        </w:numPr>
        <w:spacing w:line="276" w:lineRule="auto"/>
        <w:ind w:left="567" w:hanging="567"/>
        <w:outlineLvl w:val="3"/>
        <w:rPr>
          <w:rFonts w:asciiTheme="majorHAnsi" w:hAnsiTheme="majorHAnsi" w:cs="Arial"/>
          <w:bCs/>
          <w:sz w:val="24"/>
          <w:szCs w:val="24"/>
        </w:rPr>
      </w:pPr>
      <w:r>
        <w:rPr>
          <w:rFonts w:asciiTheme="majorHAnsi" w:eastAsia="Cambria" w:hAnsiTheme="majorHAnsi" w:cs="Cambria"/>
          <w:sz w:val="24"/>
          <w:szCs w:val="24"/>
        </w:rPr>
        <w:t>Terminy wykonywania poszczególnych robót wskazane będą w harmonogramie rzeczowo – finansowym, o którym mowa w § 2 ust. 2 Projektu Umowy.</w:t>
      </w:r>
    </w:p>
    <w:p w14:paraId="476309CB" w14:textId="77777777" w:rsidR="002D5F80" w:rsidRDefault="002D5F80">
      <w:pPr>
        <w:pStyle w:val="Akapitzlist"/>
        <w:widowControl w:val="0"/>
        <w:spacing w:line="276" w:lineRule="auto"/>
        <w:ind w:left="567"/>
        <w:outlineLvl w:val="3"/>
        <w:rPr>
          <w:rFonts w:asciiTheme="majorHAnsi" w:hAnsiTheme="majorHAnsi" w:cs="Arial"/>
          <w:bCs/>
          <w:sz w:val="24"/>
          <w:szCs w:val="24"/>
        </w:rPr>
      </w:pPr>
    </w:p>
    <w:tbl>
      <w:tblPr>
        <w:tblW w:w="9073" w:type="dxa"/>
        <w:jc w:val="center"/>
        <w:tblLayout w:type="fixed"/>
        <w:tblLook w:val="00A0" w:firstRow="1" w:lastRow="0" w:firstColumn="1" w:lastColumn="0" w:noHBand="0" w:noVBand="0"/>
      </w:tblPr>
      <w:tblGrid>
        <w:gridCol w:w="9073"/>
      </w:tblGrid>
      <w:tr w:rsidR="002D5F80" w14:paraId="3EFFD28C" w14:textId="77777777" w:rsidTr="00161DA3">
        <w:trPr>
          <w:jc w:val="center"/>
        </w:trPr>
        <w:tc>
          <w:tcPr>
            <w:tcW w:w="9073" w:type="dxa"/>
            <w:tcBorders>
              <w:bottom w:val="single" w:sz="4" w:space="0" w:color="000000"/>
            </w:tcBorders>
            <w:shd w:val="clear" w:color="auto" w:fill="D9D9D9" w:themeFill="background1" w:themeFillShade="D9"/>
          </w:tcPr>
          <w:p w14:paraId="3D7B7CF3" w14:textId="77777777" w:rsidR="002D5F80" w:rsidRDefault="00F23968">
            <w:pPr>
              <w:widowControl w:val="0"/>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6</w:t>
            </w:r>
          </w:p>
          <w:p w14:paraId="457545B4" w14:textId="77777777" w:rsidR="002D5F80" w:rsidRDefault="00F23968">
            <w:pPr>
              <w:widowControl w:val="0"/>
              <w:spacing w:line="276" w:lineRule="auto"/>
              <w:contextualSpacing/>
              <w:jc w:val="center"/>
              <w:textAlignment w:val="baseline"/>
              <w:rPr>
                <w:rFonts w:asciiTheme="majorHAnsi" w:hAnsiTheme="majorHAnsi"/>
              </w:rPr>
            </w:pPr>
            <w:r>
              <w:rPr>
                <w:rFonts w:ascii="Cambria" w:hAnsi="Cambria"/>
                <w:b/>
                <w:color w:val="000000"/>
                <w:sz w:val="26"/>
                <w:szCs w:val="26"/>
              </w:rPr>
              <w:t>INFORMACJE O WARUNKACH UDZIAŁU W POSTĘPOWANIU</w:t>
            </w:r>
          </w:p>
        </w:tc>
      </w:tr>
    </w:tbl>
    <w:p w14:paraId="773D1BA0" w14:textId="77777777" w:rsidR="002D5F80" w:rsidRDefault="002D5F80">
      <w:pPr>
        <w:pStyle w:val="Kolorowalistaakcent11"/>
        <w:widowControl w:val="0"/>
        <w:spacing w:before="0" w:after="0" w:line="276" w:lineRule="auto"/>
        <w:ind w:left="0"/>
        <w:outlineLvl w:val="3"/>
        <w:rPr>
          <w:rFonts w:asciiTheme="majorHAnsi" w:hAnsiTheme="majorHAnsi" w:cs="Arial"/>
          <w:bCs/>
          <w:sz w:val="10"/>
          <w:szCs w:val="10"/>
          <w:lang w:eastAsia="pl-PL"/>
        </w:rPr>
      </w:pPr>
    </w:p>
    <w:p w14:paraId="7E59B000" w14:textId="77777777" w:rsidR="002D5F80" w:rsidRDefault="002D5F80">
      <w:pPr>
        <w:pStyle w:val="Kolorowalistaakcent11"/>
        <w:widowControl w:val="0"/>
        <w:spacing w:before="0" w:after="0" w:line="276" w:lineRule="auto"/>
        <w:ind w:left="0"/>
        <w:outlineLvl w:val="3"/>
        <w:rPr>
          <w:rFonts w:asciiTheme="majorHAnsi" w:hAnsiTheme="majorHAnsi" w:cs="Arial"/>
          <w:bCs/>
          <w:sz w:val="10"/>
          <w:szCs w:val="10"/>
          <w:lang w:eastAsia="pl-PL"/>
        </w:rPr>
      </w:pPr>
    </w:p>
    <w:p w14:paraId="51C1D8F9" w14:textId="77777777" w:rsidR="002D5F80" w:rsidRDefault="002D5F80">
      <w:pPr>
        <w:pStyle w:val="Kolorowalistaakcent11"/>
        <w:widowControl w:val="0"/>
        <w:spacing w:before="0" w:after="0" w:line="276" w:lineRule="auto"/>
        <w:ind w:left="0"/>
        <w:outlineLvl w:val="3"/>
        <w:rPr>
          <w:rFonts w:asciiTheme="majorHAnsi" w:hAnsiTheme="majorHAnsi" w:cs="Arial"/>
          <w:bCs/>
          <w:vanish/>
          <w:sz w:val="24"/>
          <w:szCs w:val="24"/>
          <w:lang w:eastAsia="pl-PL"/>
        </w:rPr>
      </w:pPr>
    </w:p>
    <w:p w14:paraId="14ADB4BB" w14:textId="77777777" w:rsidR="002D5F80" w:rsidRDefault="00F23968">
      <w:pPr>
        <w:pStyle w:val="Kolorowalistaakcent11"/>
        <w:numPr>
          <w:ilvl w:val="1"/>
          <w:numId w:val="9"/>
        </w:numPr>
        <w:spacing w:before="0" w:after="0" w:line="276" w:lineRule="auto"/>
        <w:ind w:left="567" w:hanging="567"/>
        <w:rPr>
          <w:rFonts w:asciiTheme="majorHAnsi" w:hAnsiTheme="majorHAnsi" w:cs="Arial"/>
          <w:bCs/>
          <w:sz w:val="24"/>
          <w:szCs w:val="24"/>
        </w:rPr>
      </w:pPr>
      <w:r>
        <w:rPr>
          <w:rFonts w:asciiTheme="majorHAnsi" w:hAnsiTheme="majorHAnsi" w:cs="Arial"/>
          <w:bCs/>
          <w:sz w:val="24"/>
          <w:szCs w:val="24"/>
        </w:rPr>
        <w:t xml:space="preserve">O udzielenie zamówienia mogą ubiegać się Wykonawcy, którzy spełniają warunki udziału w postępowaniu dotyczące: </w:t>
      </w:r>
      <w:r>
        <w:rPr>
          <w:rFonts w:asciiTheme="majorHAnsi" w:hAnsiTheme="majorHAnsi" w:cs="Arial"/>
          <w:bCs/>
          <w:color w:val="FFFFFF" w:themeColor="background1"/>
          <w:sz w:val="24"/>
          <w:szCs w:val="24"/>
        </w:rPr>
        <w:t>postępowaniu</w:t>
      </w:r>
    </w:p>
    <w:p w14:paraId="66FB2F77" w14:textId="77777777" w:rsidR="002D5F80" w:rsidRDefault="002D5F80">
      <w:pPr>
        <w:pStyle w:val="Kolorowalistaakcent11"/>
        <w:spacing w:before="0" w:after="0" w:line="276" w:lineRule="auto"/>
        <w:ind w:left="567"/>
        <w:rPr>
          <w:rFonts w:asciiTheme="majorHAnsi" w:hAnsiTheme="majorHAnsi" w:cs="Arial"/>
          <w:bCs/>
          <w:sz w:val="10"/>
          <w:szCs w:val="10"/>
        </w:rPr>
      </w:pPr>
    </w:p>
    <w:p w14:paraId="4D58D7A6" w14:textId="77777777" w:rsidR="002D5F80" w:rsidRDefault="00F23968" w:rsidP="00D35A7B">
      <w:pPr>
        <w:pStyle w:val="Akapitzlist"/>
        <w:numPr>
          <w:ilvl w:val="2"/>
          <w:numId w:val="24"/>
        </w:numPr>
        <w:spacing w:before="0" w:after="0" w:line="276" w:lineRule="auto"/>
        <w:ind w:left="1276" w:hanging="709"/>
        <w:rPr>
          <w:rFonts w:asciiTheme="majorHAnsi" w:hAnsiTheme="majorHAnsi" w:cs="Arial"/>
          <w:b/>
          <w:color w:val="000000" w:themeColor="text1"/>
          <w:sz w:val="24"/>
          <w:szCs w:val="24"/>
        </w:rPr>
      </w:pPr>
      <w:r>
        <w:rPr>
          <w:rFonts w:asciiTheme="majorHAnsi" w:hAnsiTheme="majorHAnsi" w:cs="Arial"/>
          <w:b/>
          <w:sz w:val="24"/>
          <w:szCs w:val="24"/>
        </w:rPr>
        <w:lastRenderedPageBreak/>
        <w:t>zdolności do występowania w obrocie gospodarczym;</w:t>
      </w:r>
    </w:p>
    <w:p w14:paraId="6455D8F7" w14:textId="77777777" w:rsidR="002D5F80" w:rsidRDefault="00F23968">
      <w:pPr>
        <w:spacing w:line="276" w:lineRule="auto"/>
        <w:ind w:left="1276"/>
        <w:jc w:val="both"/>
        <w:rPr>
          <w:rFonts w:asciiTheme="majorHAnsi" w:hAnsiTheme="majorHAnsi"/>
          <w:i/>
        </w:rPr>
      </w:pPr>
      <w:r>
        <w:rPr>
          <w:rFonts w:asciiTheme="majorHAnsi" w:hAnsiTheme="majorHAnsi"/>
          <w:i/>
        </w:rPr>
        <w:t>Zamawiający nie określa warunku w ww. zakresie.</w:t>
      </w:r>
    </w:p>
    <w:p w14:paraId="4C715784" w14:textId="77777777" w:rsidR="002D5F80" w:rsidRDefault="00F23968" w:rsidP="00D35A7B">
      <w:pPr>
        <w:pStyle w:val="Akapitzlist"/>
        <w:numPr>
          <w:ilvl w:val="2"/>
          <w:numId w:val="24"/>
        </w:numPr>
        <w:spacing w:before="0" w:after="0" w:line="276" w:lineRule="auto"/>
        <w:ind w:left="1276" w:hanging="709"/>
        <w:rPr>
          <w:rFonts w:asciiTheme="majorHAnsi" w:hAnsiTheme="majorHAnsi" w:cs="Arial"/>
          <w:b/>
          <w:sz w:val="24"/>
          <w:szCs w:val="24"/>
        </w:rPr>
      </w:pPr>
      <w:r>
        <w:rPr>
          <w:rFonts w:asciiTheme="majorHAnsi" w:hAnsiTheme="majorHAnsi" w:cs="Arial"/>
          <w:b/>
          <w:sz w:val="24"/>
          <w:szCs w:val="24"/>
        </w:rPr>
        <w:t>uprawnień do prowadzenia określonej działalności gospodarczej lub zawodowej, o ile wynika to z odrębnych przepisów;</w:t>
      </w:r>
    </w:p>
    <w:p w14:paraId="33375059" w14:textId="77777777" w:rsidR="002D5F80" w:rsidRDefault="00F23968">
      <w:pPr>
        <w:spacing w:line="276" w:lineRule="auto"/>
        <w:ind w:left="1276"/>
        <w:jc w:val="both"/>
        <w:rPr>
          <w:rFonts w:asciiTheme="majorHAnsi" w:hAnsiTheme="majorHAnsi"/>
          <w:i/>
          <w:sz w:val="10"/>
          <w:szCs w:val="10"/>
        </w:rPr>
      </w:pPr>
      <w:r>
        <w:rPr>
          <w:rFonts w:asciiTheme="majorHAnsi" w:hAnsiTheme="majorHAnsi"/>
          <w:i/>
        </w:rPr>
        <w:t>Zamawiający nie określa warunku w ww. zakresie.</w:t>
      </w:r>
    </w:p>
    <w:p w14:paraId="6C1247A9" w14:textId="77777777" w:rsidR="002D5F80" w:rsidRDefault="00F23968" w:rsidP="00D35A7B">
      <w:pPr>
        <w:pStyle w:val="Akapitzlist"/>
        <w:numPr>
          <w:ilvl w:val="2"/>
          <w:numId w:val="24"/>
        </w:numPr>
        <w:spacing w:before="0" w:after="0" w:line="276" w:lineRule="auto"/>
        <w:ind w:left="1276" w:hanging="709"/>
        <w:rPr>
          <w:rFonts w:asciiTheme="majorHAnsi" w:hAnsiTheme="majorHAnsi" w:cs="Arial"/>
          <w:b/>
          <w:sz w:val="24"/>
          <w:szCs w:val="24"/>
        </w:rPr>
      </w:pPr>
      <w:r>
        <w:rPr>
          <w:rFonts w:asciiTheme="majorHAnsi" w:hAnsiTheme="majorHAnsi" w:cs="Arial"/>
          <w:b/>
          <w:sz w:val="24"/>
          <w:szCs w:val="24"/>
        </w:rPr>
        <w:t>sytuacji ekonomicznej lub finansowej;</w:t>
      </w:r>
    </w:p>
    <w:p w14:paraId="14541CBA" w14:textId="77777777" w:rsidR="002D5F80" w:rsidRDefault="00F23968">
      <w:pPr>
        <w:spacing w:line="276" w:lineRule="auto"/>
        <w:ind w:left="567" w:firstLine="709"/>
        <w:rPr>
          <w:rFonts w:asciiTheme="majorHAnsi" w:hAnsiTheme="majorHAnsi"/>
          <w:bCs/>
          <w:i/>
          <w:sz w:val="10"/>
          <w:szCs w:val="10"/>
        </w:rPr>
      </w:pPr>
      <w:r>
        <w:rPr>
          <w:rFonts w:asciiTheme="majorHAnsi" w:hAnsiTheme="majorHAnsi"/>
          <w:i/>
        </w:rPr>
        <w:t>Zamawiający nie określa warunku w ww. zakresie</w:t>
      </w:r>
    </w:p>
    <w:p w14:paraId="79DEC8A2" w14:textId="77777777" w:rsidR="002D5F80" w:rsidRPr="00553C8C" w:rsidRDefault="00F23968" w:rsidP="00B51B3B">
      <w:pPr>
        <w:pStyle w:val="Kolorowalistaakcent11"/>
        <w:numPr>
          <w:ilvl w:val="2"/>
          <w:numId w:val="49"/>
        </w:numPr>
        <w:spacing w:before="0" w:after="0" w:line="276" w:lineRule="auto"/>
        <w:ind w:left="1276" w:hanging="709"/>
        <w:rPr>
          <w:rFonts w:asciiTheme="majorHAnsi" w:hAnsiTheme="majorHAnsi" w:cs="Arial"/>
          <w:b/>
          <w:sz w:val="24"/>
          <w:szCs w:val="24"/>
        </w:rPr>
      </w:pPr>
      <w:r w:rsidRPr="00553C8C">
        <w:rPr>
          <w:rFonts w:asciiTheme="majorHAnsi" w:hAnsiTheme="majorHAnsi" w:cs="Arial"/>
          <w:b/>
          <w:sz w:val="24"/>
          <w:szCs w:val="24"/>
        </w:rPr>
        <w:t>zdolności technicznej lub zawodowej w zakresie:</w:t>
      </w:r>
    </w:p>
    <w:p w14:paraId="72C3F07A" w14:textId="77777777" w:rsidR="002D5F80" w:rsidRPr="00553C8C" w:rsidRDefault="00F23968">
      <w:pPr>
        <w:pStyle w:val="Akapitzlist"/>
        <w:spacing w:after="0" w:line="276" w:lineRule="auto"/>
        <w:ind w:left="709" w:firstLine="515"/>
        <w:rPr>
          <w:rFonts w:ascii="Cambria" w:hAnsi="Cambria" w:cs="Helvetica"/>
          <w:bCs/>
          <w:i/>
          <w:color w:val="000000"/>
          <w:sz w:val="24"/>
          <w:szCs w:val="24"/>
        </w:rPr>
      </w:pPr>
      <w:r w:rsidRPr="00553C8C">
        <w:rPr>
          <w:rFonts w:ascii="Cambria" w:hAnsi="Cambria" w:cs="Helvetica"/>
          <w:bCs/>
          <w:i/>
          <w:color w:val="000000"/>
          <w:sz w:val="24"/>
          <w:szCs w:val="24"/>
        </w:rPr>
        <w:t>Opis sposobu dokonywania oceny spełniania tego warunku:</w:t>
      </w:r>
      <w:r w:rsidR="00736076" w:rsidRPr="00553C8C">
        <w:rPr>
          <w:rFonts w:ascii="Cambria" w:hAnsi="Cambria" w:cs="Helvetica"/>
          <w:bCs/>
          <w:i/>
          <w:color w:val="000000"/>
          <w:sz w:val="24"/>
          <w:szCs w:val="24"/>
        </w:rPr>
        <w:t xml:space="preserve"> </w:t>
      </w:r>
    </w:p>
    <w:p w14:paraId="61ED5B73" w14:textId="77777777" w:rsidR="002D5F80" w:rsidRPr="00553C8C" w:rsidRDefault="002D5F80">
      <w:pPr>
        <w:pStyle w:val="Akapitzlist"/>
        <w:spacing w:after="0" w:line="276" w:lineRule="auto"/>
        <w:ind w:left="709" w:firstLine="515"/>
        <w:rPr>
          <w:rFonts w:ascii="Cambria" w:hAnsi="Cambria" w:cs="Helvetica"/>
          <w:bCs/>
          <w:i/>
          <w:color w:val="000000"/>
          <w:sz w:val="10"/>
          <w:szCs w:val="10"/>
          <w:u w:val="single"/>
        </w:rPr>
      </w:pPr>
    </w:p>
    <w:p w14:paraId="69DA309A" w14:textId="142C371C" w:rsidR="006B217E" w:rsidRPr="00553C8C" w:rsidRDefault="00F23968" w:rsidP="006B217E">
      <w:pPr>
        <w:pStyle w:val="Akapitzlist"/>
        <w:numPr>
          <w:ilvl w:val="0"/>
          <w:numId w:val="42"/>
        </w:numPr>
        <w:spacing w:before="0" w:after="0" w:line="276" w:lineRule="auto"/>
        <w:ind w:left="1560" w:hanging="284"/>
        <w:rPr>
          <w:rFonts w:asciiTheme="majorHAnsi" w:hAnsiTheme="majorHAnsi"/>
          <w:sz w:val="24"/>
          <w:szCs w:val="24"/>
        </w:rPr>
      </w:pPr>
      <w:r w:rsidRPr="00553C8C">
        <w:rPr>
          <w:rFonts w:ascii="Cambria" w:hAnsi="Cambria"/>
          <w:sz w:val="24"/>
          <w:szCs w:val="24"/>
        </w:rPr>
        <w:t xml:space="preserve">Wykonawca winien wykazać, że wykonał należycie nie wcześniej niż </w:t>
      </w:r>
      <w:r w:rsidR="006B217E" w:rsidRPr="00553C8C">
        <w:rPr>
          <w:rFonts w:ascii="Cambria" w:hAnsi="Cambria"/>
          <w:sz w:val="24"/>
          <w:szCs w:val="24"/>
        </w:rPr>
        <w:br/>
      </w:r>
      <w:r w:rsidRPr="00553C8C">
        <w:rPr>
          <w:rFonts w:ascii="Cambria" w:hAnsi="Cambria"/>
          <w:b/>
          <w:sz w:val="24"/>
          <w:szCs w:val="24"/>
        </w:rPr>
        <w:t>w okresie ostatnich 5 lat przed upływem terminu składania ofert</w:t>
      </w:r>
      <w:r w:rsidRPr="00553C8C">
        <w:rPr>
          <w:rFonts w:ascii="Cambria" w:hAnsi="Cambria"/>
          <w:sz w:val="24"/>
          <w:szCs w:val="24"/>
        </w:rPr>
        <w:t xml:space="preserve">, </w:t>
      </w:r>
      <w:r w:rsidR="006B217E" w:rsidRPr="00553C8C">
        <w:rPr>
          <w:rFonts w:ascii="Cambria" w:hAnsi="Cambria"/>
          <w:sz w:val="24"/>
          <w:szCs w:val="24"/>
        </w:rPr>
        <w:br/>
      </w:r>
      <w:r w:rsidRPr="00553C8C">
        <w:rPr>
          <w:rFonts w:asciiTheme="majorHAnsi" w:hAnsiTheme="majorHAnsi"/>
          <w:sz w:val="24"/>
          <w:szCs w:val="24"/>
        </w:rPr>
        <w:t xml:space="preserve">a jeżeli okres prowadzenia działalności jest krótszy - w tym okresie: </w:t>
      </w:r>
      <w:r w:rsidR="006B217E" w:rsidRPr="00553C8C">
        <w:rPr>
          <w:rFonts w:asciiTheme="majorHAnsi" w:hAnsiTheme="majorHAnsi"/>
          <w:sz w:val="24"/>
          <w:szCs w:val="24"/>
        </w:rPr>
        <w:br/>
      </w:r>
      <w:r w:rsidR="006B217E" w:rsidRPr="00553C8C">
        <w:rPr>
          <w:rFonts w:asciiTheme="majorHAnsi" w:hAnsiTheme="majorHAnsi" w:cs="Arial"/>
          <w:b/>
          <w:sz w:val="24"/>
          <w:szCs w:val="24"/>
        </w:rPr>
        <w:t xml:space="preserve">co najmniej </w:t>
      </w:r>
      <w:r w:rsidR="00B37695" w:rsidRPr="00553C8C">
        <w:rPr>
          <w:rFonts w:asciiTheme="majorHAnsi" w:hAnsiTheme="majorHAnsi" w:cs="Arial"/>
          <w:b/>
          <w:sz w:val="24"/>
          <w:szCs w:val="24"/>
        </w:rPr>
        <w:t>jedną robotę budowlaną</w:t>
      </w:r>
      <w:r w:rsidR="006B217E" w:rsidRPr="00553C8C">
        <w:rPr>
          <w:rFonts w:asciiTheme="majorHAnsi" w:hAnsiTheme="majorHAnsi" w:cs="Arial"/>
          <w:b/>
          <w:sz w:val="24"/>
          <w:szCs w:val="24"/>
        </w:rPr>
        <w:t>,</w:t>
      </w:r>
      <w:r w:rsidR="00A6372D" w:rsidRPr="00553C8C">
        <w:rPr>
          <w:rFonts w:asciiTheme="majorHAnsi" w:hAnsiTheme="majorHAnsi" w:cs="Arial"/>
          <w:b/>
          <w:sz w:val="24"/>
          <w:szCs w:val="24"/>
        </w:rPr>
        <w:t xml:space="preserve"> polegającą</w:t>
      </w:r>
      <w:r w:rsidR="006B217E" w:rsidRPr="00553C8C">
        <w:rPr>
          <w:rFonts w:asciiTheme="majorHAnsi" w:hAnsiTheme="majorHAnsi" w:cs="Arial"/>
          <w:b/>
          <w:sz w:val="24"/>
          <w:szCs w:val="24"/>
        </w:rPr>
        <w:t xml:space="preserve"> na budowie</w:t>
      </w:r>
      <w:r w:rsidR="006B217E" w:rsidRPr="00553C8C">
        <w:rPr>
          <w:rStyle w:val="Znakiprzypiswdolnych"/>
          <w:rFonts w:asciiTheme="majorHAnsi" w:hAnsiTheme="majorHAnsi" w:cs="Arial"/>
          <w:b/>
          <w:sz w:val="24"/>
          <w:szCs w:val="24"/>
        </w:rPr>
        <w:footnoteReference w:id="1"/>
      </w:r>
      <w:r w:rsidR="006B217E" w:rsidRPr="00553C8C">
        <w:rPr>
          <w:rFonts w:asciiTheme="majorHAnsi" w:hAnsiTheme="majorHAnsi" w:cs="Arial"/>
          <w:b/>
          <w:sz w:val="24"/>
          <w:szCs w:val="24"/>
        </w:rPr>
        <w:t xml:space="preserve"> lub przebudowie</w:t>
      </w:r>
      <w:r w:rsidR="006B217E" w:rsidRPr="00553C8C">
        <w:rPr>
          <w:rStyle w:val="Znakiprzypiswdolnych"/>
          <w:rFonts w:asciiTheme="majorHAnsi" w:hAnsiTheme="majorHAnsi" w:cs="Arial"/>
          <w:b/>
          <w:sz w:val="24"/>
          <w:szCs w:val="24"/>
        </w:rPr>
        <w:footnoteReference w:id="2"/>
      </w:r>
      <w:r w:rsidR="006B217E" w:rsidRPr="00553C8C">
        <w:rPr>
          <w:rFonts w:asciiTheme="majorHAnsi" w:hAnsiTheme="majorHAnsi" w:cs="Arial"/>
          <w:b/>
          <w:sz w:val="24"/>
          <w:szCs w:val="24"/>
        </w:rPr>
        <w:t xml:space="preserve"> </w:t>
      </w:r>
      <w:r w:rsidR="0092447D" w:rsidRPr="00553C8C">
        <w:rPr>
          <w:rFonts w:asciiTheme="majorHAnsi" w:hAnsiTheme="majorHAnsi" w:cs="Arial"/>
          <w:b/>
          <w:sz w:val="24"/>
          <w:szCs w:val="24"/>
        </w:rPr>
        <w:t xml:space="preserve"> </w:t>
      </w:r>
      <w:r w:rsidR="0092447D" w:rsidRPr="00553C8C">
        <w:rPr>
          <w:rFonts w:asciiTheme="majorHAnsi" w:hAnsiTheme="majorHAnsi" w:cs="Arial"/>
          <w:b/>
          <w:bCs/>
          <w:sz w:val="24"/>
          <w:szCs w:val="24"/>
        </w:rPr>
        <w:t>lub remoncie</w:t>
      </w:r>
      <w:r w:rsidR="0092447D" w:rsidRPr="00553C8C">
        <w:rPr>
          <w:rStyle w:val="Odwoanieprzypisudolnego"/>
          <w:rFonts w:asciiTheme="majorHAnsi" w:hAnsiTheme="majorHAnsi"/>
          <w:b/>
          <w:bCs/>
          <w:sz w:val="24"/>
          <w:szCs w:val="24"/>
        </w:rPr>
        <w:footnoteReference w:id="3"/>
      </w:r>
      <w:r w:rsidR="0092447D" w:rsidRPr="00553C8C">
        <w:rPr>
          <w:rFonts w:asciiTheme="majorHAnsi" w:hAnsiTheme="majorHAnsi" w:cs="Arial"/>
          <w:b/>
          <w:bCs/>
          <w:sz w:val="24"/>
          <w:szCs w:val="24"/>
        </w:rPr>
        <w:t xml:space="preserve"> drogi </w:t>
      </w:r>
      <w:r w:rsidR="006B217E" w:rsidRPr="00553C8C">
        <w:rPr>
          <w:rFonts w:asciiTheme="majorHAnsi" w:hAnsiTheme="majorHAnsi" w:cs="Arial"/>
          <w:b/>
          <w:sz w:val="24"/>
          <w:szCs w:val="24"/>
        </w:rPr>
        <w:t>o nawierzchni</w:t>
      </w:r>
      <w:r w:rsidR="00840C7C" w:rsidRPr="00553C8C">
        <w:rPr>
          <w:rFonts w:asciiTheme="majorHAnsi" w:hAnsiTheme="majorHAnsi" w:cs="Arial"/>
          <w:b/>
          <w:sz w:val="24"/>
          <w:szCs w:val="24"/>
        </w:rPr>
        <w:t xml:space="preserve"> z betonu</w:t>
      </w:r>
      <w:r w:rsidR="006B217E" w:rsidRPr="00553C8C">
        <w:rPr>
          <w:rFonts w:asciiTheme="majorHAnsi" w:hAnsiTheme="majorHAnsi" w:cs="Arial"/>
          <w:b/>
          <w:sz w:val="24"/>
          <w:szCs w:val="24"/>
        </w:rPr>
        <w:t xml:space="preserve"> </w:t>
      </w:r>
      <w:r w:rsidR="00840C7C" w:rsidRPr="00553C8C">
        <w:rPr>
          <w:rFonts w:asciiTheme="majorHAnsi" w:hAnsiTheme="majorHAnsi" w:cs="Arial"/>
          <w:b/>
          <w:sz w:val="24"/>
          <w:szCs w:val="24"/>
        </w:rPr>
        <w:t>asfaltowego</w:t>
      </w:r>
      <w:r w:rsidR="00A6372D" w:rsidRPr="00553C8C">
        <w:rPr>
          <w:rFonts w:asciiTheme="majorHAnsi" w:hAnsiTheme="majorHAnsi" w:cs="Arial"/>
          <w:b/>
          <w:sz w:val="24"/>
          <w:szCs w:val="24"/>
        </w:rPr>
        <w:t xml:space="preserve">, o </w:t>
      </w:r>
      <w:proofErr w:type="gramStart"/>
      <w:r w:rsidR="00A6372D" w:rsidRPr="00553C8C">
        <w:rPr>
          <w:rFonts w:asciiTheme="majorHAnsi" w:hAnsiTheme="majorHAnsi" w:cs="Arial"/>
          <w:b/>
          <w:sz w:val="24"/>
          <w:szCs w:val="24"/>
        </w:rPr>
        <w:t xml:space="preserve">wartości  </w:t>
      </w:r>
      <w:r w:rsidR="006B217E" w:rsidRPr="00553C8C">
        <w:rPr>
          <w:rFonts w:asciiTheme="majorHAnsi" w:hAnsiTheme="majorHAnsi" w:cs="Arial"/>
          <w:b/>
          <w:sz w:val="24"/>
          <w:szCs w:val="24"/>
        </w:rPr>
        <w:t>minimum</w:t>
      </w:r>
      <w:proofErr w:type="gramEnd"/>
      <w:r w:rsidR="006B217E" w:rsidRPr="00553C8C">
        <w:rPr>
          <w:rFonts w:asciiTheme="majorHAnsi" w:hAnsiTheme="majorHAnsi" w:cs="Arial"/>
          <w:b/>
          <w:sz w:val="24"/>
          <w:szCs w:val="24"/>
        </w:rPr>
        <w:t xml:space="preserve"> </w:t>
      </w:r>
      <w:r w:rsidR="0092447D" w:rsidRPr="00553C8C">
        <w:rPr>
          <w:rFonts w:asciiTheme="majorHAnsi" w:hAnsiTheme="majorHAnsi" w:cs="Arial"/>
          <w:b/>
          <w:sz w:val="24"/>
          <w:szCs w:val="24"/>
        </w:rPr>
        <w:t>8</w:t>
      </w:r>
      <w:r w:rsidR="00A6372D" w:rsidRPr="00553C8C">
        <w:rPr>
          <w:rFonts w:asciiTheme="majorHAnsi" w:hAnsiTheme="majorHAnsi" w:cs="Arial"/>
          <w:b/>
          <w:sz w:val="24"/>
          <w:szCs w:val="24"/>
        </w:rPr>
        <w:t>00.000 zł brutto.</w:t>
      </w:r>
    </w:p>
    <w:p w14:paraId="72877E60" w14:textId="7F4AE956" w:rsidR="006B217E" w:rsidRPr="00553C8C" w:rsidRDefault="0092447D" w:rsidP="006B217E">
      <w:pPr>
        <w:pStyle w:val="Akapitzlist"/>
        <w:spacing w:before="0" w:after="0" w:line="276" w:lineRule="auto"/>
        <w:ind w:left="1560"/>
        <w:rPr>
          <w:rFonts w:ascii="Cambria" w:hAnsi="Cambria"/>
          <w:sz w:val="10"/>
          <w:szCs w:val="10"/>
        </w:rPr>
      </w:pPr>
      <w:r w:rsidRPr="00553C8C">
        <w:rPr>
          <w:rFonts w:ascii="Cambria" w:hAnsi="Cambria"/>
          <w:sz w:val="10"/>
          <w:szCs w:val="10"/>
        </w:rPr>
        <w:t>c</w:t>
      </w:r>
    </w:p>
    <w:p w14:paraId="5308216F" w14:textId="77777777" w:rsidR="002D5F80" w:rsidRPr="00553C8C" w:rsidRDefault="00F23968" w:rsidP="00161DA3">
      <w:pPr>
        <w:pStyle w:val="Akapitzlist"/>
        <w:numPr>
          <w:ilvl w:val="0"/>
          <w:numId w:val="42"/>
        </w:numPr>
        <w:spacing w:before="0" w:after="0" w:line="276" w:lineRule="auto"/>
        <w:ind w:left="1560"/>
        <w:rPr>
          <w:rFonts w:ascii="Cambria" w:hAnsi="Cambria"/>
          <w:b/>
          <w:sz w:val="24"/>
          <w:szCs w:val="24"/>
        </w:rPr>
      </w:pPr>
      <w:r w:rsidRPr="00553C8C">
        <w:rPr>
          <w:rFonts w:ascii="Cambria" w:hAnsi="Cambria" w:cs="Arial"/>
          <w:color w:val="000000" w:themeColor="text1"/>
          <w:sz w:val="24"/>
          <w:szCs w:val="24"/>
        </w:rPr>
        <w:t xml:space="preserve">O udzielenie zamówienia mogą ubiegać się Wykonawcy, którzy dysponują lub będą dysponować w okresie wykonywania zamówienia </w:t>
      </w:r>
      <w:r w:rsidR="006415E1" w:rsidRPr="00553C8C">
        <w:rPr>
          <w:rFonts w:ascii="Cambria" w:hAnsi="Cambria" w:cs="Arial"/>
          <w:color w:val="000000" w:themeColor="text1"/>
          <w:sz w:val="24"/>
          <w:szCs w:val="24"/>
        </w:rPr>
        <w:br/>
      </w:r>
      <w:r w:rsidRPr="00553C8C">
        <w:rPr>
          <w:rFonts w:ascii="Cambria" w:hAnsi="Cambria" w:cs="Arial"/>
          <w:color w:val="000000" w:themeColor="text1"/>
          <w:sz w:val="24"/>
          <w:szCs w:val="24"/>
        </w:rPr>
        <w:t>i skierują do jego realizacji</w:t>
      </w:r>
      <w:r w:rsidR="00161DA3" w:rsidRPr="00553C8C">
        <w:rPr>
          <w:rFonts w:ascii="Cambria" w:hAnsi="Cambria" w:cs="Arial"/>
          <w:color w:val="000000" w:themeColor="text1"/>
          <w:sz w:val="24"/>
          <w:szCs w:val="24"/>
        </w:rPr>
        <w:t xml:space="preserve">: </w:t>
      </w:r>
      <w:r w:rsidRPr="00553C8C">
        <w:rPr>
          <w:rFonts w:ascii="Cambria" w:hAnsi="Cambria" w:cs="Arial"/>
          <w:b/>
          <w:sz w:val="24"/>
          <w:szCs w:val="24"/>
        </w:rPr>
        <w:t>min. jedną osobą (która będzie pełnić funkcję kierownika budowy) posiadającą uprawnienia budowlane do kierowania robotami budowlanymi</w:t>
      </w:r>
      <w:r w:rsidR="00D5053C" w:rsidRPr="00553C8C">
        <w:rPr>
          <w:rFonts w:ascii="Cambria" w:hAnsi="Cambria" w:cs="Arial"/>
          <w:b/>
          <w:sz w:val="24"/>
          <w:szCs w:val="24"/>
        </w:rPr>
        <w:t xml:space="preserve"> w specjalności inżynieryjnej drogowej </w:t>
      </w:r>
      <w:r w:rsidRPr="00553C8C">
        <w:rPr>
          <w:rFonts w:ascii="Cambria" w:hAnsi="Cambria" w:cs="Arial"/>
          <w:b/>
          <w:sz w:val="24"/>
          <w:szCs w:val="24"/>
        </w:rPr>
        <w:t xml:space="preserve"> </w:t>
      </w:r>
      <w:r w:rsidR="0027319B" w:rsidRPr="00553C8C">
        <w:rPr>
          <w:rFonts w:asciiTheme="majorHAnsi" w:hAnsiTheme="majorHAnsi"/>
          <w:b/>
          <w:bCs/>
          <w:sz w:val="24"/>
          <w:szCs w:val="24"/>
        </w:rPr>
        <w:t>w zakresie objętymi przedmiotem zamówienia</w:t>
      </w:r>
      <w:r w:rsidR="00736076" w:rsidRPr="00553C8C">
        <w:rPr>
          <w:rFonts w:ascii="Cambria" w:hAnsi="Cambria" w:cs="Cambria"/>
          <w:b/>
          <w:sz w:val="24"/>
          <w:szCs w:val="24"/>
        </w:rPr>
        <w:t xml:space="preserve"> </w:t>
      </w:r>
      <w:r w:rsidR="0027319B" w:rsidRPr="00553C8C">
        <w:rPr>
          <w:rFonts w:ascii="Cambria" w:hAnsi="Cambria" w:cs="Cambria"/>
          <w:sz w:val="24"/>
          <w:szCs w:val="24"/>
        </w:rPr>
        <w:t>lub odpowiadające im równoważne uprawnienia budowlane wydane na podstawie wcześniej obowiązujących przepisów</w:t>
      </w:r>
      <w:r w:rsidRPr="00553C8C">
        <w:rPr>
          <w:rFonts w:ascii="Cambria" w:hAnsi="Cambria"/>
          <w:sz w:val="24"/>
          <w:szCs w:val="24"/>
        </w:rPr>
        <w:t>, a w przypadku Wykonawców zagranicznych – uprawnienia budowlane do kierowania robotami równoważne do wyżej wskazanych</w:t>
      </w:r>
      <w:r w:rsidR="00161DA3" w:rsidRPr="00553C8C">
        <w:rPr>
          <w:rFonts w:ascii="Cambria" w:hAnsi="Cambria"/>
          <w:sz w:val="24"/>
          <w:szCs w:val="24"/>
        </w:rPr>
        <w:t>.</w:t>
      </w:r>
    </w:p>
    <w:p w14:paraId="79F78333" w14:textId="77777777" w:rsidR="002D5F80" w:rsidRDefault="002D5F80">
      <w:pPr>
        <w:spacing w:line="276" w:lineRule="auto"/>
        <w:rPr>
          <w:sz w:val="10"/>
          <w:szCs w:val="10"/>
        </w:rPr>
      </w:pPr>
    </w:p>
    <w:p w14:paraId="2771409A" w14:textId="77777777" w:rsidR="002D5F80" w:rsidRDefault="00F23968">
      <w:pPr>
        <w:spacing w:line="276" w:lineRule="auto"/>
        <w:ind w:left="1418"/>
        <w:jc w:val="center"/>
        <w:rPr>
          <w:rFonts w:ascii="Cambria" w:hAnsi="Cambria" w:cs="Cambria"/>
          <w:b/>
          <w:bCs/>
        </w:rPr>
      </w:pPr>
      <w:r>
        <w:rPr>
          <w:rFonts w:ascii="Cambria" w:hAnsi="Cambria" w:cs="Cambria"/>
          <w:b/>
          <w:bCs/>
        </w:rPr>
        <w:t xml:space="preserve">DODATKOWE INFORMACJE DOTYCZĄCE WARUNKÓW </w:t>
      </w:r>
      <w:r>
        <w:rPr>
          <w:rFonts w:ascii="Cambria" w:hAnsi="Cambria" w:cs="Cambria"/>
          <w:b/>
          <w:bCs/>
        </w:rPr>
        <w:br/>
        <w:t>UDZIAŁU W POSTĘPOWANIU:</w:t>
      </w:r>
    </w:p>
    <w:p w14:paraId="3EC81E33" w14:textId="77777777" w:rsidR="002D5F80" w:rsidRDefault="002D5F80">
      <w:pPr>
        <w:spacing w:line="276" w:lineRule="auto"/>
        <w:ind w:left="1418"/>
        <w:jc w:val="center"/>
        <w:rPr>
          <w:rFonts w:ascii="Cambria" w:hAnsi="Cambria" w:cs="Cambria"/>
          <w:b/>
          <w:bCs/>
          <w:sz w:val="10"/>
          <w:szCs w:val="10"/>
        </w:rPr>
      </w:pPr>
    </w:p>
    <w:tbl>
      <w:tblPr>
        <w:tblStyle w:val="Tabela-Siatka"/>
        <w:tblW w:w="7471" w:type="dxa"/>
        <w:tblInd w:w="1596" w:type="dxa"/>
        <w:tblLayout w:type="fixed"/>
        <w:tblLook w:val="04A0" w:firstRow="1" w:lastRow="0" w:firstColumn="1" w:lastColumn="0" w:noHBand="0" w:noVBand="1"/>
      </w:tblPr>
      <w:tblGrid>
        <w:gridCol w:w="7471"/>
      </w:tblGrid>
      <w:tr w:rsidR="002D5F80" w14:paraId="52D5979F" w14:textId="77777777" w:rsidTr="00925133">
        <w:tc>
          <w:tcPr>
            <w:tcW w:w="7471" w:type="dxa"/>
            <w:shd w:val="clear" w:color="auto" w:fill="auto"/>
          </w:tcPr>
          <w:p w14:paraId="1E3B6498" w14:textId="6D8750EE" w:rsidR="002D5F80" w:rsidRDefault="00F23968" w:rsidP="00D35A7B">
            <w:pPr>
              <w:pStyle w:val="Akapitzlist"/>
              <w:widowControl w:val="0"/>
              <w:numPr>
                <w:ilvl w:val="0"/>
                <w:numId w:val="43"/>
              </w:numPr>
              <w:spacing w:before="0" w:after="0" w:line="276" w:lineRule="auto"/>
              <w:ind w:left="307" w:hanging="307"/>
              <w:rPr>
                <w:rFonts w:ascii="Cambria" w:hAnsi="Cambria" w:cs="Helvetica"/>
                <w:b/>
                <w:i/>
                <w:color w:val="000000"/>
                <w:sz w:val="24"/>
                <w:szCs w:val="24"/>
              </w:rPr>
            </w:pPr>
            <w:r>
              <w:rPr>
                <w:rFonts w:ascii="Cambria" w:hAnsi="Cambria" w:cs="Helvetica"/>
                <w:b/>
                <w:i/>
                <w:color w:val="000000"/>
                <w:sz w:val="24"/>
                <w:szCs w:val="24"/>
              </w:rPr>
              <w:t xml:space="preserve">Wykonawca powinien w wykazie robót wyraźnie określić zakres robót </w:t>
            </w:r>
            <w:r w:rsidRPr="00680077">
              <w:rPr>
                <w:rFonts w:ascii="Cambria" w:hAnsi="Cambria" w:cs="Helvetica"/>
                <w:b/>
                <w:i/>
                <w:color w:val="000000"/>
                <w:sz w:val="24"/>
                <w:szCs w:val="24"/>
                <w:u w:val="single"/>
              </w:rPr>
              <w:t>(</w:t>
            </w:r>
            <w:r w:rsidR="00A6372D">
              <w:rPr>
                <w:rFonts w:ascii="Cambria" w:hAnsi="Cambria" w:cs="Helvetica"/>
                <w:b/>
                <w:i/>
                <w:color w:val="000000"/>
                <w:sz w:val="24"/>
                <w:szCs w:val="24"/>
                <w:u w:val="single"/>
              </w:rPr>
              <w:t xml:space="preserve">wartość brutto w zł </w:t>
            </w:r>
            <w:r w:rsidR="00E66E5A">
              <w:rPr>
                <w:rFonts w:ascii="Cambria" w:hAnsi="Cambria" w:cs="Helvetica"/>
                <w:b/>
                <w:i/>
                <w:color w:val="000000"/>
                <w:sz w:val="24"/>
                <w:szCs w:val="24"/>
                <w:u w:val="single"/>
              </w:rPr>
              <w:t>i rodzaj naw</w:t>
            </w:r>
            <w:r w:rsidR="00840C7C">
              <w:rPr>
                <w:rFonts w:ascii="Cambria" w:hAnsi="Cambria" w:cs="Helvetica"/>
                <w:b/>
                <w:i/>
                <w:color w:val="000000"/>
                <w:sz w:val="24"/>
                <w:szCs w:val="24"/>
                <w:u w:val="single"/>
              </w:rPr>
              <w:t>i</w:t>
            </w:r>
            <w:r w:rsidR="00E66E5A">
              <w:rPr>
                <w:rFonts w:ascii="Cambria" w:hAnsi="Cambria" w:cs="Helvetica"/>
                <w:b/>
                <w:i/>
                <w:color w:val="000000"/>
                <w:sz w:val="24"/>
                <w:szCs w:val="24"/>
                <w:u w:val="single"/>
              </w:rPr>
              <w:t>erzchni</w:t>
            </w:r>
            <w:r w:rsidRPr="00680077">
              <w:rPr>
                <w:rFonts w:ascii="Cambria" w:hAnsi="Cambria" w:cs="Helvetica"/>
                <w:b/>
                <w:i/>
                <w:color w:val="000000"/>
                <w:sz w:val="24"/>
                <w:szCs w:val="24"/>
                <w:u w:val="single"/>
              </w:rPr>
              <w:t>)</w:t>
            </w:r>
            <w:r>
              <w:rPr>
                <w:rFonts w:ascii="Cambria" w:hAnsi="Cambria" w:cs="Helvetica"/>
                <w:b/>
                <w:i/>
                <w:color w:val="000000"/>
                <w:sz w:val="24"/>
                <w:szCs w:val="24"/>
              </w:rPr>
              <w:t>, aby można było ustalić, czy spełnia warunek udziału w postępowaniu.</w:t>
            </w:r>
          </w:p>
          <w:p w14:paraId="678EDB6E" w14:textId="77777777" w:rsidR="002D5F80" w:rsidRDefault="00F23968" w:rsidP="00D35A7B">
            <w:pPr>
              <w:pStyle w:val="Akapitzlist"/>
              <w:widowControl w:val="0"/>
              <w:numPr>
                <w:ilvl w:val="0"/>
                <w:numId w:val="43"/>
              </w:numPr>
              <w:spacing w:before="0" w:after="0" w:line="276" w:lineRule="auto"/>
              <w:ind w:left="307" w:hanging="307"/>
              <w:rPr>
                <w:rFonts w:ascii="Cambria" w:hAnsi="Cambria" w:cs="Helvetica"/>
                <w:b/>
                <w:i/>
                <w:color w:val="000000"/>
                <w:sz w:val="24"/>
                <w:szCs w:val="24"/>
              </w:rPr>
            </w:pPr>
            <w:r>
              <w:rPr>
                <w:rFonts w:ascii="Cambria" w:hAnsi="Cambria" w:cs="Helvetica"/>
                <w:b/>
                <w:i/>
                <w:color w:val="000000"/>
                <w:sz w:val="24"/>
                <w:szCs w:val="24"/>
              </w:rPr>
              <w:t xml:space="preserve">W przypadku Wykonawców wspólnie ubiegających się o udzielenie zamówienia lub korzystania z zasobów podmiotów trzecich na podstawie art. 118 ust. 1 ustawy Pzp minimum jeden </w:t>
            </w:r>
            <w:r>
              <w:rPr>
                <w:rFonts w:ascii="Cambria" w:hAnsi="Cambria" w:cs="Helvetica"/>
                <w:b/>
                <w:i/>
                <w:color w:val="000000"/>
                <w:sz w:val="24"/>
                <w:szCs w:val="24"/>
              </w:rPr>
              <w:lastRenderedPageBreak/>
              <w:t xml:space="preserve">Wykonawca lub jeden podmiot udostępniający zasoby musi posiadać pełne doświadczenie wskazane w ww. warunku udziału w postępowaniu – pkt 6.1.4, </w:t>
            </w:r>
            <w:proofErr w:type="spellStart"/>
            <w:r>
              <w:rPr>
                <w:rFonts w:ascii="Cambria" w:hAnsi="Cambria" w:cs="Helvetica"/>
                <w:b/>
                <w:i/>
                <w:color w:val="000000"/>
                <w:sz w:val="24"/>
                <w:szCs w:val="24"/>
              </w:rPr>
              <w:t>ppkt</w:t>
            </w:r>
            <w:proofErr w:type="spellEnd"/>
            <w:r>
              <w:rPr>
                <w:rFonts w:ascii="Cambria" w:hAnsi="Cambria" w:cs="Helvetica"/>
                <w:b/>
                <w:i/>
                <w:color w:val="000000"/>
                <w:sz w:val="24"/>
                <w:szCs w:val="24"/>
              </w:rPr>
              <w:t xml:space="preserve"> 1) SWZ</w:t>
            </w:r>
            <w:r w:rsidR="00161DA3">
              <w:rPr>
                <w:rFonts w:ascii="Cambria" w:hAnsi="Cambria" w:cs="Helvetica"/>
                <w:b/>
                <w:i/>
                <w:color w:val="000000"/>
                <w:sz w:val="24"/>
                <w:szCs w:val="24"/>
              </w:rPr>
              <w:t>.</w:t>
            </w:r>
          </w:p>
          <w:p w14:paraId="6E84FE59" w14:textId="77777777" w:rsidR="002D5F80" w:rsidRDefault="00F23968" w:rsidP="00D35A7B">
            <w:pPr>
              <w:pStyle w:val="Akapitzlist"/>
              <w:widowControl w:val="0"/>
              <w:numPr>
                <w:ilvl w:val="0"/>
                <w:numId w:val="43"/>
              </w:numPr>
              <w:spacing w:before="0" w:after="0" w:line="276" w:lineRule="auto"/>
              <w:ind w:left="307" w:hanging="307"/>
              <w:rPr>
                <w:rFonts w:ascii="Cambria" w:hAnsi="Cambria" w:cs="Helvetica"/>
                <w:bCs/>
                <w:i/>
                <w:color w:val="000000"/>
                <w:sz w:val="24"/>
                <w:szCs w:val="24"/>
              </w:rPr>
            </w:pPr>
            <w:r>
              <w:rPr>
                <w:rFonts w:ascii="Cambria" w:hAnsi="Cambria" w:cs="Helvetica"/>
                <w:i/>
                <w:color w:val="000000"/>
                <w:sz w:val="24"/>
                <w:szCs w:val="24"/>
              </w:rPr>
              <w:t xml:space="preserve">Przez posiadanie uprawnień budowlanych wymaganych prawem dla osób uczestniczących w realizacji zamówienia, rozumie się uprawnienia do wykonywania samodzielnych funkcji w budownictwie w rozumieniu art. 15a ustawy z dnia 7 lipca 1994 r. Prawo budowlane (t. j. Dz. U. 2020 r, poz. 1333 z </w:t>
            </w:r>
            <w:proofErr w:type="spellStart"/>
            <w:r>
              <w:rPr>
                <w:rFonts w:ascii="Cambria" w:hAnsi="Cambria" w:cs="Helvetica"/>
                <w:i/>
                <w:color w:val="000000"/>
                <w:sz w:val="24"/>
                <w:szCs w:val="24"/>
              </w:rPr>
              <w:t>późn</w:t>
            </w:r>
            <w:proofErr w:type="spellEnd"/>
            <w:r>
              <w:rPr>
                <w:rFonts w:ascii="Cambria" w:hAnsi="Cambria" w:cs="Helvetica"/>
                <w:i/>
                <w:color w:val="000000"/>
                <w:sz w:val="24"/>
                <w:szCs w:val="24"/>
              </w:rPr>
              <w:t>. zm.) oraz przepisów wcześniejszych. Samodzielne funkcje techniczne w budownictwie (nazwy specjalności i ich zakresy) będą rozpatrywane zgodnie z przepisami regulującymi nadawanie uprawnień budowlanych w dacie ich nadania.</w:t>
            </w:r>
          </w:p>
          <w:p w14:paraId="7F1E920A" w14:textId="77777777" w:rsidR="002D5F80" w:rsidRPr="00161DA3" w:rsidRDefault="00F23968" w:rsidP="00161DA3">
            <w:pPr>
              <w:pStyle w:val="Akapitzlist"/>
              <w:widowControl w:val="0"/>
              <w:numPr>
                <w:ilvl w:val="0"/>
                <w:numId w:val="43"/>
              </w:numPr>
              <w:spacing w:before="0" w:after="0" w:line="276" w:lineRule="auto"/>
              <w:ind w:left="307" w:hanging="307"/>
              <w:rPr>
                <w:rFonts w:ascii="Cambria" w:hAnsi="Cambria" w:cs="Helvetica"/>
                <w:bCs/>
                <w:i/>
                <w:color w:val="000000"/>
                <w:sz w:val="24"/>
                <w:szCs w:val="24"/>
              </w:rPr>
            </w:pPr>
            <w:r>
              <w:rPr>
                <w:rFonts w:ascii="Cambria" w:hAnsi="Cambria"/>
                <w:i/>
                <w:sz w:val="24"/>
                <w:szCs w:val="24"/>
              </w:rPr>
              <w:t xml:space="preserve">Wykonawca w celu wykazania spełniania warunków określonych w pkt 6.1.4, </w:t>
            </w:r>
            <w:proofErr w:type="spellStart"/>
            <w:r>
              <w:rPr>
                <w:rFonts w:ascii="Cambria" w:hAnsi="Cambria"/>
                <w:i/>
                <w:sz w:val="24"/>
                <w:szCs w:val="24"/>
              </w:rPr>
              <w:t>ppkt</w:t>
            </w:r>
            <w:proofErr w:type="spellEnd"/>
            <w:r>
              <w:rPr>
                <w:rFonts w:ascii="Cambria" w:hAnsi="Cambria"/>
                <w:i/>
                <w:sz w:val="24"/>
                <w:szCs w:val="24"/>
              </w:rPr>
              <w:t xml:space="preserve"> 2) SWZ może wskazać osobę będącą obywatelem państwa członkowskiego UE, która nabyła kwalifikacje zawodowe do wykonywania działalności w budownictwie, równoznaczne wykonywaniu samodzielnych funkcji technicznych w budownictwie na terytorium Rzeczypospolitej Polskiej – zgodnie z właściwymi przepisami, w szczególności z ustawą z dnia 22 grudnia 2015 r. o zasadach uznawania kwalifikacji zawodowych nabytych w państwach członkowskich Unii Europejskiej (t. j. Dz. U. z 2020 r., poz. 220) oraz ustawą z dnia 15 grudnia 2000 r. o samorządach zawodowych architektów oraz inżynierów budownictwa (Dz. U. z 2019 r. poz. 1117).</w:t>
            </w:r>
          </w:p>
        </w:tc>
      </w:tr>
    </w:tbl>
    <w:p w14:paraId="672690B1" w14:textId="77777777" w:rsidR="002D5F80" w:rsidRDefault="002D5F80">
      <w:pPr>
        <w:spacing w:line="276" w:lineRule="auto"/>
        <w:ind w:left="1276"/>
        <w:jc w:val="both"/>
        <w:rPr>
          <w:rFonts w:asciiTheme="majorHAnsi" w:hAnsiTheme="majorHAnsi" w:cs="Arial"/>
          <w:bCs/>
          <w:sz w:val="10"/>
          <w:szCs w:val="10"/>
        </w:rPr>
      </w:pPr>
    </w:p>
    <w:p w14:paraId="4D89BFA6" w14:textId="77777777" w:rsidR="002D5F80" w:rsidRDefault="00F23968">
      <w:pPr>
        <w:pStyle w:val="Kolorowalistaakcent11"/>
        <w:numPr>
          <w:ilvl w:val="1"/>
          <w:numId w:val="9"/>
        </w:numPr>
        <w:spacing w:before="0" w:after="0" w:line="276" w:lineRule="auto"/>
        <w:ind w:left="567" w:right="20" w:hanging="567"/>
        <w:rPr>
          <w:rFonts w:ascii="Cambria" w:hAnsi="Cambria"/>
          <w:sz w:val="24"/>
          <w:szCs w:val="24"/>
        </w:rPr>
      </w:pPr>
      <w:r>
        <w:rPr>
          <w:rFonts w:asciiTheme="majorHAnsi" w:hAnsiTheme="majorHAnsi"/>
          <w:sz w:val="24"/>
          <w:szCs w:val="24"/>
        </w:rPr>
        <w:t xml:space="preserve">Zamawiający może, </w:t>
      </w:r>
      <w:r>
        <w:rPr>
          <w:rFonts w:ascii="Cambria" w:hAnsi="Cambria"/>
          <w:color w:val="000000"/>
          <w:sz w:val="24"/>
          <w:szCs w:val="24"/>
          <w:shd w:val="clear" w:color="auto" w:fill="FFFFFF"/>
        </w:rPr>
        <w:t>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Pr>
          <w:rFonts w:ascii="Cambria" w:hAnsi="Cambria"/>
          <w:sz w:val="24"/>
          <w:szCs w:val="24"/>
        </w:rPr>
        <w:t xml:space="preserve"> na każdym etapie postępowania (art. 116 ust. 2 ustawy Pzp).</w:t>
      </w:r>
    </w:p>
    <w:p w14:paraId="388A2BFB" w14:textId="77777777" w:rsidR="002D5F80" w:rsidRDefault="00F23968">
      <w:pPr>
        <w:pStyle w:val="Kolorowalistaakcent11"/>
        <w:numPr>
          <w:ilvl w:val="1"/>
          <w:numId w:val="9"/>
        </w:numPr>
        <w:spacing w:before="0" w:after="0" w:line="276" w:lineRule="auto"/>
        <w:ind w:left="567" w:right="20" w:hanging="567"/>
        <w:rPr>
          <w:rFonts w:ascii="Cambria" w:hAnsi="Cambria"/>
          <w:sz w:val="24"/>
          <w:szCs w:val="24"/>
        </w:rPr>
      </w:pPr>
      <w:r>
        <w:rPr>
          <w:rFonts w:asciiTheme="majorHAnsi" w:hAnsiTheme="majorHAnsi"/>
          <w:color w:val="000000"/>
          <w:sz w:val="24"/>
          <w:szCs w:val="24"/>
        </w:rPr>
        <w:t xml:space="preserve">W odniesieniu do warunków dotyczących wykształcenia, kwalifikacji zawodowych lub doświadczenia Wykonawcy wspólnie ubiegający się o udzielenie zamówienia wykazując warunek udziału w postępowaniu </w:t>
      </w:r>
      <w:r>
        <w:rPr>
          <w:rFonts w:asciiTheme="majorHAnsi" w:hAnsiTheme="majorHAnsi"/>
          <w:b/>
          <w:bCs/>
          <w:color w:val="000000"/>
          <w:sz w:val="24"/>
          <w:szCs w:val="24"/>
        </w:rPr>
        <w:t>mogą polegać na zdolnościach tych z Wykonawców, którzy wykonają roboty budowlane lub usługi, do realizacji których te zdolności są wymagane</w:t>
      </w:r>
    </w:p>
    <w:p w14:paraId="27C60C82" w14:textId="77777777" w:rsidR="002D5F80" w:rsidRDefault="00F23968">
      <w:pPr>
        <w:pStyle w:val="Kolorowalistaakcent11"/>
        <w:numPr>
          <w:ilvl w:val="1"/>
          <w:numId w:val="9"/>
        </w:numPr>
        <w:tabs>
          <w:tab w:val="left" w:pos="567"/>
        </w:tabs>
        <w:spacing w:before="0" w:after="0" w:line="276" w:lineRule="auto"/>
        <w:ind w:left="567" w:right="20" w:hanging="567"/>
        <w:rPr>
          <w:rFonts w:asciiTheme="majorHAnsi" w:hAnsiTheme="majorHAnsi"/>
          <w:iCs/>
          <w:sz w:val="24"/>
          <w:szCs w:val="24"/>
        </w:rPr>
      </w:pPr>
      <w:r>
        <w:rPr>
          <w:rFonts w:asciiTheme="majorHAnsi" w:hAnsiTheme="majorHAnsi"/>
          <w:iCs/>
          <w:sz w:val="24"/>
          <w:szCs w:val="24"/>
        </w:rPr>
        <w:t xml:space="preserve">Sposób wykazania warunków udziału w postępowaniu wskazano w rozdziale </w:t>
      </w:r>
      <w:r>
        <w:rPr>
          <w:rFonts w:asciiTheme="majorHAnsi" w:hAnsiTheme="majorHAnsi"/>
          <w:iCs/>
          <w:sz w:val="24"/>
          <w:szCs w:val="24"/>
        </w:rPr>
        <w:br/>
        <w:t>8 SWZ.</w:t>
      </w:r>
    </w:p>
    <w:p w14:paraId="73DAA646" w14:textId="77777777" w:rsidR="002D5F80" w:rsidRDefault="002D5F80">
      <w:pPr>
        <w:pStyle w:val="Kolorowalistaakcent11"/>
        <w:tabs>
          <w:tab w:val="left" w:pos="567"/>
        </w:tabs>
        <w:spacing w:before="0" w:after="0" w:line="276" w:lineRule="auto"/>
        <w:ind w:left="567" w:right="20"/>
        <w:rPr>
          <w:rFonts w:asciiTheme="majorHAnsi" w:hAnsiTheme="majorHAnsi"/>
          <w:iCs/>
          <w:sz w:val="24"/>
          <w:szCs w:val="24"/>
        </w:rPr>
      </w:pPr>
    </w:p>
    <w:tbl>
      <w:tblPr>
        <w:tblW w:w="9072" w:type="dxa"/>
        <w:jc w:val="center"/>
        <w:tblLayout w:type="fixed"/>
        <w:tblLook w:val="00A0" w:firstRow="1" w:lastRow="0" w:firstColumn="1" w:lastColumn="0" w:noHBand="0" w:noVBand="0"/>
      </w:tblPr>
      <w:tblGrid>
        <w:gridCol w:w="9072"/>
      </w:tblGrid>
      <w:tr w:rsidR="002D5F80" w14:paraId="55E39B79" w14:textId="77777777" w:rsidTr="00161DA3">
        <w:trPr>
          <w:jc w:val="center"/>
        </w:trPr>
        <w:tc>
          <w:tcPr>
            <w:tcW w:w="9072" w:type="dxa"/>
            <w:tcBorders>
              <w:bottom w:val="single" w:sz="4" w:space="0" w:color="000000"/>
            </w:tcBorders>
            <w:shd w:val="clear" w:color="auto" w:fill="D9D9D9" w:themeFill="background1" w:themeFillShade="D9"/>
          </w:tcPr>
          <w:p w14:paraId="2629BD79" w14:textId="77777777" w:rsidR="002D5F80" w:rsidRDefault="00F23968">
            <w:pPr>
              <w:widowControl w:val="0"/>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7</w:t>
            </w:r>
          </w:p>
          <w:p w14:paraId="2A56901E" w14:textId="77777777" w:rsidR="002D5F80" w:rsidRDefault="00F23968">
            <w:pPr>
              <w:widowControl w:val="0"/>
              <w:spacing w:line="276" w:lineRule="auto"/>
              <w:contextualSpacing/>
              <w:jc w:val="center"/>
              <w:textAlignment w:val="baseline"/>
              <w:rPr>
                <w:rFonts w:asciiTheme="majorHAnsi" w:hAnsiTheme="majorHAnsi"/>
              </w:rPr>
            </w:pPr>
            <w:r>
              <w:rPr>
                <w:rFonts w:ascii="Cambria" w:hAnsi="Cambria"/>
                <w:b/>
                <w:color w:val="000000"/>
                <w:sz w:val="26"/>
                <w:szCs w:val="26"/>
              </w:rPr>
              <w:lastRenderedPageBreak/>
              <w:t>PODSTAWY WYKLUCZENIA</w:t>
            </w:r>
          </w:p>
        </w:tc>
      </w:tr>
    </w:tbl>
    <w:p w14:paraId="17D0633A" w14:textId="77777777" w:rsidR="002D5F80" w:rsidRDefault="002D5F80">
      <w:pPr>
        <w:pStyle w:val="Kolorowalistaakcent11"/>
        <w:widowControl w:val="0"/>
        <w:spacing w:before="0" w:after="0" w:line="276" w:lineRule="auto"/>
        <w:ind w:left="0"/>
        <w:outlineLvl w:val="3"/>
        <w:rPr>
          <w:rFonts w:asciiTheme="majorHAnsi" w:hAnsiTheme="majorHAnsi" w:cs="Arial"/>
          <w:bCs/>
          <w:sz w:val="16"/>
          <w:szCs w:val="16"/>
          <w:lang w:eastAsia="pl-PL"/>
        </w:rPr>
      </w:pPr>
    </w:p>
    <w:p w14:paraId="307B5B9F" w14:textId="77777777" w:rsidR="002D5F80" w:rsidRDefault="00F23968" w:rsidP="00B51B3B">
      <w:pPr>
        <w:pStyle w:val="Kolorowalistaakcent11"/>
        <w:numPr>
          <w:ilvl w:val="1"/>
          <w:numId w:val="53"/>
        </w:numPr>
        <w:tabs>
          <w:tab w:val="left" w:pos="567"/>
        </w:tabs>
        <w:spacing w:before="0" w:after="0" w:line="276" w:lineRule="auto"/>
        <w:ind w:left="567" w:hanging="567"/>
        <w:rPr>
          <w:rFonts w:asciiTheme="majorHAnsi" w:hAnsiTheme="majorHAnsi" w:cs="Arial"/>
          <w:sz w:val="24"/>
          <w:szCs w:val="24"/>
        </w:rPr>
      </w:pPr>
      <w:r>
        <w:rPr>
          <w:rFonts w:asciiTheme="majorHAnsi" w:hAnsiTheme="majorHAnsi" w:cs="Arial"/>
          <w:sz w:val="24"/>
          <w:szCs w:val="24"/>
        </w:rPr>
        <w:t xml:space="preserve">Z postępowania o udzielenie zamówienia wyklucza się Wykonawcę, </w:t>
      </w:r>
      <w:r>
        <w:rPr>
          <w:rFonts w:asciiTheme="majorHAnsi" w:hAnsiTheme="majorHAnsi" w:cs="Arial"/>
          <w:sz w:val="24"/>
          <w:szCs w:val="24"/>
        </w:rPr>
        <w:br/>
        <w:t>w stosunku, do którego zachodzi którakolwiek z okoliczności, o których mowa w art. 108 ustawy Pzp tj. Wykonawcę:</w:t>
      </w:r>
    </w:p>
    <w:p w14:paraId="0776BB68" w14:textId="77777777" w:rsidR="002D5F80" w:rsidRDefault="00F23968" w:rsidP="00B51B3B">
      <w:pPr>
        <w:pStyle w:val="Akapitzlist"/>
        <w:numPr>
          <w:ilvl w:val="2"/>
          <w:numId w:val="46"/>
        </w:numPr>
        <w:shd w:val="clear" w:color="auto" w:fill="FFFFFF"/>
        <w:spacing w:line="276" w:lineRule="auto"/>
        <w:ind w:left="993" w:hanging="426"/>
        <w:rPr>
          <w:rFonts w:ascii="Cambria" w:hAnsi="Cambria"/>
          <w:sz w:val="24"/>
          <w:szCs w:val="24"/>
        </w:rPr>
      </w:pPr>
      <w:r>
        <w:rPr>
          <w:rFonts w:ascii="Cambria" w:hAnsi="Cambria"/>
          <w:sz w:val="24"/>
          <w:szCs w:val="24"/>
        </w:rPr>
        <w:t>będącego osobą fizyczną, którego prawomocnie skazano za przestępstwo:</w:t>
      </w:r>
    </w:p>
    <w:p w14:paraId="710033AF" w14:textId="77777777" w:rsidR="002D5F80" w:rsidRDefault="00F23968" w:rsidP="00B51B3B">
      <w:pPr>
        <w:pStyle w:val="Akapitzlist"/>
        <w:numPr>
          <w:ilvl w:val="0"/>
          <w:numId w:val="47"/>
        </w:numPr>
        <w:shd w:val="clear" w:color="auto" w:fill="FFFFFF"/>
        <w:spacing w:line="276" w:lineRule="auto"/>
        <w:ind w:left="1276" w:hanging="283"/>
        <w:rPr>
          <w:rFonts w:ascii="Cambria" w:hAnsi="Cambria"/>
          <w:sz w:val="24"/>
          <w:szCs w:val="24"/>
        </w:rPr>
      </w:pPr>
      <w:r>
        <w:rPr>
          <w:rFonts w:ascii="Cambria" w:hAnsi="Cambria"/>
          <w:sz w:val="24"/>
          <w:szCs w:val="24"/>
        </w:rPr>
        <w:t xml:space="preserve">udziału w zorganizowanej grupie przestępczej albo związku mającym na celu popełnienie przestępstwa lub przestępstwa skarbowego, o którym mowa w </w:t>
      </w:r>
      <w:hyperlink r:id="rId13">
        <w:r>
          <w:rPr>
            <w:rStyle w:val="czeinternetowe"/>
            <w:rFonts w:ascii="Cambria" w:hAnsi="Cambria"/>
            <w:color w:val="auto"/>
            <w:sz w:val="24"/>
            <w:szCs w:val="24"/>
            <w:u w:val="none"/>
          </w:rPr>
          <w:t>art. 258</w:t>
        </w:r>
      </w:hyperlink>
      <w:r>
        <w:rPr>
          <w:rFonts w:ascii="Cambria" w:hAnsi="Cambria"/>
          <w:sz w:val="24"/>
          <w:szCs w:val="24"/>
        </w:rPr>
        <w:t xml:space="preserve"> Kodeksu karnego,</w:t>
      </w:r>
    </w:p>
    <w:p w14:paraId="2FCBB58A" w14:textId="77777777" w:rsidR="002D5F80" w:rsidRDefault="00F23968" w:rsidP="00B51B3B">
      <w:pPr>
        <w:pStyle w:val="Akapitzlist"/>
        <w:numPr>
          <w:ilvl w:val="0"/>
          <w:numId w:val="47"/>
        </w:numPr>
        <w:shd w:val="clear" w:color="auto" w:fill="FFFFFF"/>
        <w:spacing w:line="276" w:lineRule="auto"/>
        <w:ind w:left="1276" w:hanging="283"/>
        <w:rPr>
          <w:rFonts w:ascii="Cambria" w:hAnsi="Cambria"/>
          <w:sz w:val="24"/>
          <w:szCs w:val="24"/>
        </w:rPr>
      </w:pPr>
      <w:r>
        <w:rPr>
          <w:rFonts w:ascii="Cambria" w:hAnsi="Cambria"/>
          <w:sz w:val="24"/>
          <w:szCs w:val="24"/>
        </w:rPr>
        <w:t xml:space="preserve">handlu ludźmi, o którym mowa w </w:t>
      </w:r>
      <w:hyperlink r:id="rId14">
        <w:r>
          <w:rPr>
            <w:rStyle w:val="czeinternetowe"/>
            <w:rFonts w:ascii="Cambria" w:hAnsi="Cambria"/>
            <w:color w:val="auto"/>
            <w:sz w:val="24"/>
            <w:szCs w:val="24"/>
            <w:u w:val="none"/>
          </w:rPr>
          <w:t>art. 189a</w:t>
        </w:r>
      </w:hyperlink>
      <w:r>
        <w:rPr>
          <w:rFonts w:ascii="Cambria" w:hAnsi="Cambria"/>
          <w:sz w:val="24"/>
          <w:szCs w:val="24"/>
        </w:rPr>
        <w:t xml:space="preserve"> Kodeksu karnego,</w:t>
      </w:r>
    </w:p>
    <w:p w14:paraId="35003771" w14:textId="77777777" w:rsidR="002D5F80" w:rsidRDefault="00F23968" w:rsidP="00B51B3B">
      <w:pPr>
        <w:pStyle w:val="Akapitzlist"/>
        <w:numPr>
          <w:ilvl w:val="0"/>
          <w:numId w:val="47"/>
        </w:numPr>
        <w:shd w:val="clear" w:color="auto" w:fill="FFFFFF"/>
        <w:spacing w:line="276" w:lineRule="auto"/>
        <w:ind w:left="1276" w:hanging="283"/>
        <w:rPr>
          <w:rFonts w:ascii="Cambria" w:hAnsi="Cambria"/>
          <w:sz w:val="24"/>
          <w:szCs w:val="24"/>
        </w:rPr>
      </w:pPr>
      <w:r>
        <w:rPr>
          <w:rFonts w:ascii="Cambria" w:hAnsi="Cambria"/>
          <w:sz w:val="24"/>
          <w:szCs w:val="24"/>
        </w:rPr>
        <w:t xml:space="preserve">o którym mowa w </w:t>
      </w:r>
      <w:hyperlink r:id="rId15">
        <w:r>
          <w:rPr>
            <w:rStyle w:val="czeinternetowe"/>
            <w:rFonts w:ascii="Cambria" w:hAnsi="Cambria"/>
            <w:color w:val="auto"/>
            <w:sz w:val="24"/>
            <w:szCs w:val="24"/>
            <w:u w:val="none"/>
          </w:rPr>
          <w:t>art. 228-230a</w:t>
        </w:r>
      </w:hyperlink>
      <w:r>
        <w:rPr>
          <w:rFonts w:ascii="Cambria" w:hAnsi="Cambria"/>
          <w:sz w:val="24"/>
          <w:szCs w:val="24"/>
        </w:rPr>
        <w:t xml:space="preserve">, </w:t>
      </w:r>
      <w:hyperlink r:id="rId16">
        <w:r>
          <w:rPr>
            <w:rStyle w:val="czeinternetowe"/>
            <w:rFonts w:ascii="Cambria" w:hAnsi="Cambria"/>
            <w:color w:val="auto"/>
            <w:sz w:val="24"/>
            <w:szCs w:val="24"/>
            <w:u w:val="none"/>
          </w:rPr>
          <w:t>art. 250a</w:t>
        </w:r>
      </w:hyperlink>
      <w:r>
        <w:rPr>
          <w:rFonts w:ascii="Cambria" w:hAnsi="Cambria"/>
          <w:sz w:val="24"/>
          <w:szCs w:val="24"/>
        </w:rPr>
        <w:t xml:space="preserve"> Kodeksu karnego lub w art. 46 lub art. 48 ustawy z dnia 25 czerwca 2010 r. o sporcie,</w:t>
      </w:r>
    </w:p>
    <w:p w14:paraId="645BA864" w14:textId="77777777" w:rsidR="002D5F80" w:rsidRDefault="00F23968" w:rsidP="00B51B3B">
      <w:pPr>
        <w:pStyle w:val="Akapitzlist"/>
        <w:numPr>
          <w:ilvl w:val="0"/>
          <w:numId w:val="47"/>
        </w:numPr>
        <w:shd w:val="clear" w:color="auto" w:fill="FFFFFF"/>
        <w:spacing w:line="276" w:lineRule="auto"/>
        <w:ind w:left="1276" w:hanging="283"/>
        <w:rPr>
          <w:rFonts w:ascii="Cambria" w:hAnsi="Cambria"/>
          <w:sz w:val="24"/>
          <w:szCs w:val="24"/>
        </w:rPr>
      </w:pPr>
      <w:r>
        <w:rPr>
          <w:rFonts w:ascii="Cambria" w:hAnsi="Cambria"/>
          <w:sz w:val="24"/>
          <w:szCs w:val="24"/>
        </w:rPr>
        <w:t xml:space="preserve">finansowania przestępstwa o charakterze terrorystycznym, o którym mowa w </w:t>
      </w:r>
      <w:hyperlink r:id="rId17">
        <w:r>
          <w:rPr>
            <w:rStyle w:val="czeinternetowe"/>
            <w:rFonts w:ascii="Cambria" w:hAnsi="Cambria"/>
            <w:color w:val="auto"/>
            <w:sz w:val="24"/>
            <w:szCs w:val="24"/>
            <w:u w:val="none"/>
          </w:rPr>
          <w:t>art. 165a</w:t>
        </w:r>
      </w:hyperlink>
      <w:r>
        <w:rPr>
          <w:rFonts w:ascii="Cambria" w:hAnsi="Cambria"/>
          <w:sz w:val="24"/>
          <w:szCs w:val="24"/>
        </w:rPr>
        <w:t xml:space="preserve"> Kodeksu karnego, lub przestępstwo udaremniania lub utrudniania stwierdzenia przestępnego pochodzenia pieniędzy lub ukrywania ich pochodzenia, o którym mowa w </w:t>
      </w:r>
      <w:hyperlink r:id="rId18">
        <w:r>
          <w:rPr>
            <w:rStyle w:val="czeinternetowe"/>
            <w:rFonts w:ascii="Cambria" w:hAnsi="Cambria"/>
            <w:color w:val="auto"/>
            <w:sz w:val="24"/>
            <w:szCs w:val="24"/>
            <w:u w:val="none"/>
          </w:rPr>
          <w:t>art. 299</w:t>
        </w:r>
      </w:hyperlink>
      <w:r>
        <w:rPr>
          <w:rFonts w:ascii="Cambria" w:hAnsi="Cambria"/>
          <w:sz w:val="24"/>
          <w:szCs w:val="24"/>
        </w:rPr>
        <w:t xml:space="preserve"> Kodeksu karnego,</w:t>
      </w:r>
    </w:p>
    <w:p w14:paraId="2B57E2F7" w14:textId="77777777" w:rsidR="002D5F80" w:rsidRDefault="00F23968" w:rsidP="00B51B3B">
      <w:pPr>
        <w:pStyle w:val="Akapitzlist"/>
        <w:numPr>
          <w:ilvl w:val="0"/>
          <w:numId w:val="47"/>
        </w:numPr>
        <w:shd w:val="clear" w:color="auto" w:fill="FFFFFF"/>
        <w:spacing w:line="276" w:lineRule="auto"/>
        <w:ind w:left="1276" w:hanging="283"/>
        <w:rPr>
          <w:rFonts w:ascii="Cambria" w:hAnsi="Cambria"/>
          <w:sz w:val="24"/>
          <w:szCs w:val="24"/>
        </w:rPr>
      </w:pPr>
      <w:r>
        <w:rPr>
          <w:rFonts w:ascii="Cambria" w:hAnsi="Cambria"/>
          <w:sz w:val="24"/>
          <w:szCs w:val="24"/>
        </w:rPr>
        <w:t xml:space="preserve">o charakterze terrorystycznym, o którym mowa w </w:t>
      </w:r>
      <w:hyperlink r:id="rId19">
        <w:r>
          <w:rPr>
            <w:rStyle w:val="czeinternetowe"/>
            <w:rFonts w:ascii="Cambria" w:hAnsi="Cambria"/>
            <w:color w:val="auto"/>
            <w:sz w:val="24"/>
            <w:szCs w:val="24"/>
            <w:u w:val="none"/>
          </w:rPr>
          <w:t>art. 115 § 20</w:t>
        </w:r>
      </w:hyperlink>
      <w:r>
        <w:rPr>
          <w:rFonts w:ascii="Cambria" w:hAnsi="Cambria"/>
          <w:sz w:val="24"/>
          <w:szCs w:val="24"/>
        </w:rPr>
        <w:t xml:space="preserve"> Kodeksu karnego, lub mające na celu popełnienie tego przestępstwa,</w:t>
      </w:r>
    </w:p>
    <w:p w14:paraId="65AAE104" w14:textId="77777777" w:rsidR="002D5F80" w:rsidRDefault="00F23968" w:rsidP="00B51B3B">
      <w:pPr>
        <w:pStyle w:val="Akapitzlist"/>
        <w:numPr>
          <w:ilvl w:val="0"/>
          <w:numId w:val="47"/>
        </w:numPr>
        <w:shd w:val="clear" w:color="auto" w:fill="FFFFFF"/>
        <w:spacing w:line="276" w:lineRule="auto"/>
        <w:ind w:left="1276" w:hanging="283"/>
        <w:rPr>
          <w:rFonts w:ascii="Cambria" w:hAnsi="Cambria"/>
          <w:sz w:val="24"/>
          <w:szCs w:val="24"/>
        </w:rPr>
      </w:pPr>
      <w:r>
        <w:rPr>
          <w:rFonts w:ascii="Cambria" w:hAnsi="Cambria"/>
          <w:sz w:val="24"/>
          <w:szCs w:val="24"/>
        </w:rPr>
        <w:t xml:space="preserve">powierzenia wykonywania pracy małoletniemu cudzoziemcowi, o którym mowa w </w:t>
      </w:r>
      <w:hyperlink r:id="rId20">
        <w:r>
          <w:rPr>
            <w:rStyle w:val="czeinternetowe"/>
            <w:rFonts w:ascii="Cambria" w:hAnsi="Cambria"/>
            <w:color w:val="auto"/>
            <w:sz w:val="24"/>
            <w:szCs w:val="24"/>
            <w:u w:val="none"/>
          </w:rPr>
          <w:t>art. 9 ust. 2</w:t>
        </w:r>
      </w:hyperlink>
      <w:r>
        <w:rPr>
          <w:rFonts w:ascii="Cambria" w:hAnsi="Cambria"/>
          <w:sz w:val="24"/>
          <w:szCs w:val="24"/>
        </w:rPr>
        <w:t xml:space="preserve"> ustawy z dnia 15 czerwca 2012 r. o skutkach powierzania wykonywania pracy cudzoziemcom przebywającym wbrew przepisom na terytorium Rzeczypospolitej Polskiej (Dz. U. poz. 769),</w:t>
      </w:r>
    </w:p>
    <w:p w14:paraId="678734A3" w14:textId="77777777" w:rsidR="002D5F80" w:rsidRDefault="00F23968" w:rsidP="00B51B3B">
      <w:pPr>
        <w:pStyle w:val="Akapitzlist"/>
        <w:numPr>
          <w:ilvl w:val="0"/>
          <w:numId w:val="47"/>
        </w:numPr>
        <w:shd w:val="clear" w:color="auto" w:fill="FFFFFF"/>
        <w:spacing w:line="276" w:lineRule="auto"/>
        <w:ind w:left="1276" w:hanging="283"/>
        <w:rPr>
          <w:rFonts w:ascii="Cambria" w:hAnsi="Cambria"/>
          <w:sz w:val="24"/>
          <w:szCs w:val="24"/>
        </w:rPr>
      </w:pPr>
      <w:r>
        <w:rPr>
          <w:rFonts w:ascii="Cambria" w:hAnsi="Cambria"/>
          <w:sz w:val="24"/>
          <w:szCs w:val="24"/>
        </w:rPr>
        <w:t xml:space="preserve">przeciwko obrotowi gospodarczemu, o których mowa w </w:t>
      </w:r>
      <w:hyperlink r:id="rId21">
        <w:r>
          <w:rPr>
            <w:rStyle w:val="czeinternetowe"/>
            <w:rFonts w:ascii="Cambria" w:hAnsi="Cambria"/>
            <w:color w:val="auto"/>
            <w:sz w:val="24"/>
            <w:szCs w:val="24"/>
            <w:u w:val="none"/>
          </w:rPr>
          <w:t>art. 296-307</w:t>
        </w:r>
      </w:hyperlink>
      <w:r>
        <w:rPr>
          <w:rFonts w:ascii="Cambria" w:hAnsi="Cambria"/>
          <w:sz w:val="24"/>
          <w:szCs w:val="24"/>
        </w:rPr>
        <w:t xml:space="preserve"> Kodeksu karnego, przestępstwo oszustwa, o którym mowa w </w:t>
      </w:r>
      <w:hyperlink r:id="rId22">
        <w:r>
          <w:rPr>
            <w:rStyle w:val="czeinternetowe"/>
            <w:rFonts w:ascii="Cambria" w:hAnsi="Cambria"/>
            <w:color w:val="auto"/>
            <w:sz w:val="24"/>
            <w:szCs w:val="24"/>
            <w:u w:val="none"/>
          </w:rPr>
          <w:t>art. 286</w:t>
        </w:r>
      </w:hyperlink>
      <w:r>
        <w:rPr>
          <w:rFonts w:ascii="Cambria" w:hAnsi="Cambria"/>
          <w:sz w:val="24"/>
          <w:szCs w:val="24"/>
        </w:rPr>
        <w:t xml:space="preserve"> Kodeksu karnego, przestępstwo przeciwko wiarygodności dokumentów, o których mowa w </w:t>
      </w:r>
      <w:hyperlink r:id="rId23">
        <w:r>
          <w:rPr>
            <w:rStyle w:val="czeinternetowe"/>
            <w:rFonts w:ascii="Cambria" w:hAnsi="Cambria"/>
            <w:color w:val="auto"/>
            <w:sz w:val="24"/>
            <w:szCs w:val="24"/>
            <w:u w:val="none"/>
          </w:rPr>
          <w:t>art. 270-277d</w:t>
        </w:r>
      </w:hyperlink>
      <w:r>
        <w:rPr>
          <w:rFonts w:ascii="Cambria" w:hAnsi="Cambria"/>
          <w:sz w:val="24"/>
          <w:szCs w:val="24"/>
        </w:rPr>
        <w:t xml:space="preserve"> Kodeksu karnego, lub przestępstwo skarbowe,</w:t>
      </w:r>
    </w:p>
    <w:p w14:paraId="48FB376B" w14:textId="77777777" w:rsidR="002D5F80" w:rsidRDefault="00F23968" w:rsidP="00B51B3B">
      <w:pPr>
        <w:pStyle w:val="Akapitzlist"/>
        <w:numPr>
          <w:ilvl w:val="0"/>
          <w:numId w:val="47"/>
        </w:numPr>
        <w:shd w:val="clear" w:color="auto" w:fill="FFFFFF"/>
        <w:spacing w:line="276" w:lineRule="auto"/>
        <w:ind w:left="1276" w:hanging="283"/>
        <w:rPr>
          <w:rFonts w:ascii="Cambria" w:hAnsi="Cambria"/>
          <w:sz w:val="24"/>
          <w:szCs w:val="24"/>
        </w:rPr>
      </w:pPr>
      <w:r>
        <w:rPr>
          <w:rFonts w:ascii="Cambria" w:hAnsi="Cambria"/>
          <w:sz w:val="24"/>
          <w:szCs w:val="24"/>
        </w:rPr>
        <w:t>o którym mowa w art. 9 ust. 1 i 3 lub art. 10 ustawy z dnia 15 czerwca 2012 r. o skutkach powierzania wykonywania pracy cudzoziemcom przebywającym wbrew przepisom na terytorium Rzeczypospolitej Polskiej</w:t>
      </w:r>
    </w:p>
    <w:p w14:paraId="6889D46B" w14:textId="77777777" w:rsidR="002D5F80" w:rsidRDefault="00F23968">
      <w:pPr>
        <w:pStyle w:val="text-justify"/>
        <w:shd w:val="clear" w:color="auto" w:fill="FFFFFF"/>
        <w:spacing w:before="120" w:beforeAutospacing="0" w:after="150" w:afterAutospacing="0" w:line="276" w:lineRule="auto"/>
        <w:ind w:left="284" w:firstLine="709"/>
        <w:jc w:val="both"/>
        <w:rPr>
          <w:rFonts w:ascii="Cambria" w:hAnsi="Cambria"/>
        </w:rPr>
      </w:pPr>
      <w:r>
        <w:rPr>
          <w:rFonts w:ascii="Cambria" w:hAnsi="Cambria"/>
        </w:rPr>
        <w:t>- lub za odpowiedni czyn zabroniony określony w przepisach prawa obcego;</w:t>
      </w:r>
    </w:p>
    <w:p w14:paraId="0AA6F0D4" w14:textId="77777777" w:rsidR="002D5F80" w:rsidRDefault="00F23968" w:rsidP="00B51B3B">
      <w:pPr>
        <w:pStyle w:val="Akapitzlist"/>
        <w:numPr>
          <w:ilvl w:val="0"/>
          <w:numId w:val="46"/>
        </w:numPr>
        <w:shd w:val="clear" w:color="auto" w:fill="FFFFFF"/>
        <w:spacing w:line="276" w:lineRule="auto"/>
        <w:rPr>
          <w:rFonts w:asciiTheme="majorHAnsi" w:hAnsiTheme="majorHAnsi"/>
          <w:sz w:val="24"/>
          <w:szCs w:val="24"/>
        </w:rPr>
      </w:pPr>
      <w:r>
        <w:rPr>
          <w:rFonts w:asciiTheme="majorHAnsi" w:hAnsiTheme="majorHAnsi"/>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171B455" w14:textId="77777777" w:rsidR="002D5F80" w:rsidRDefault="00F23968" w:rsidP="00B51B3B">
      <w:pPr>
        <w:pStyle w:val="Akapitzlist"/>
        <w:numPr>
          <w:ilvl w:val="0"/>
          <w:numId w:val="46"/>
        </w:numPr>
        <w:shd w:val="clear" w:color="auto" w:fill="FFFFFF"/>
        <w:spacing w:line="276" w:lineRule="auto"/>
        <w:rPr>
          <w:rFonts w:asciiTheme="majorHAnsi" w:hAnsiTheme="majorHAnsi"/>
          <w:sz w:val="24"/>
          <w:szCs w:val="24"/>
        </w:rPr>
      </w:pPr>
      <w:r>
        <w:rPr>
          <w:rFonts w:asciiTheme="majorHAnsi" w:hAnsiTheme="majorHAnsi"/>
          <w:sz w:val="24"/>
          <w:szCs w:val="24"/>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w:t>
      </w:r>
      <w:r>
        <w:rPr>
          <w:rFonts w:asciiTheme="majorHAnsi" w:hAnsiTheme="majorHAnsi"/>
          <w:sz w:val="24"/>
          <w:szCs w:val="24"/>
        </w:rPr>
        <w:lastRenderedPageBreak/>
        <w:t>zdrowotne wraz z odsetkami lub grzywnami lub zawarł wiążące porozumienie w sprawie spłaty tych należności;</w:t>
      </w:r>
    </w:p>
    <w:p w14:paraId="421FE703" w14:textId="77777777" w:rsidR="002D5F80" w:rsidRDefault="00F23968" w:rsidP="00B51B3B">
      <w:pPr>
        <w:pStyle w:val="Akapitzlist"/>
        <w:numPr>
          <w:ilvl w:val="0"/>
          <w:numId w:val="46"/>
        </w:numPr>
        <w:shd w:val="clear" w:color="auto" w:fill="FFFFFF"/>
        <w:spacing w:line="276" w:lineRule="auto"/>
        <w:rPr>
          <w:rFonts w:asciiTheme="majorHAnsi" w:hAnsiTheme="majorHAnsi"/>
          <w:sz w:val="24"/>
          <w:szCs w:val="24"/>
        </w:rPr>
      </w:pPr>
      <w:r>
        <w:rPr>
          <w:rFonts w:asciiTheme="majorHAnsi" w:hAnsiTheme="majorHAnsi"/>
          <w:sz w:val="24"/>
          <w:szCs w:val="24"/>
        </w:rPr>
        <w:t>wobec którego prawomocnie orzeczono zakaz ubiegania się o zamówienia publiczne;</w:t>
      </w:r>
    </w:p>
    <w:p w14:paraId="5CEE3887" w14:textId="77777777" w:rsidR="002D5F80" w:rsidRDefault="00F23968" w:rsidP="00B51B3B">
      <w:pPr>
        <w:pStyle w:val="Akapitzlist"/>
        <w:numPr>
          <w:ilvl w:val="0"/>
          <w:numId w:val="46"/>
        </w:numPr>
        <w:shd w:val="clear" w:color="auto" w:fill="FFFFFF"/>
        <w:spacing w:line="276" w:lineRule="auto"/>
        <w:rPr>
          <w:rFonts w:asciiTheme="majorHAnsi" w:hAnsiTheme="majorHAnsi"/>
          <w:sz w:val="24"/>
          <w:szCs w:val="24"/>
        </w:rPr>
      </w:pPr>
      <w:r>
        <w:rPr>
          <w:rFonts w:asciiTheme="majorHAnsi" w:hAnsiTheme="majorHAnsi"/>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4">
        <w:r>
          <w:rPr>
            <w:rStyle w:val="czeinternetowe"/>
            <w:rFonts w:asciiTheme="majorHAnsi" w:hAnsiTheme="majorHAnsi"/>
            <w:color w:val="auto"/>
            <w:sz w:val="24"/>
            <w:szCs w:val="24"/>
            <w:u w:val="none"/>
          </w:rPr>
          <w:t>ustawy</w:t>
        </w:r>
      </w:hyperlink>
      <w:r>
        <w:rPr>
          <w:rFonts w:asciiTheme="majorHAnsi" w:hAnsiTheme="majorHAnsi"/>
          <w:sz w:val="24"/>
          <w:szCs w:val="24"/>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39FB7619" w14:textId="77777777" w:rsidR="002D5F80" w:rsidRDefault="00F23968" w:rsidP="00B51B3B">
      <w:pPr>
        <w:pStyle w:val="Akapitzlist"/>
        <w:numPr>
          <w:ilvl w:val="0"/>
          <w:numId w:val="46"/>
        </w:numPr>
        <w:shd w:val="clear" w:color="auto" w:fill="FFFFFF"/>
        <w:spacing w:line="276" w:lineRule="auto"/>
        <w:rPr>
          <w:rFonts w:asciiTheme="majorHAnsi" w:hAnsiTheme="majorHAnsi"/>
          <w:sz w:val="24"/>
          <w:szCs w:val="24"/>
        </w:rPr>
      </w:pPr>
      <w:r>
        <w:rPr>
          <w:rFonts w:asciiTheme="majorHAnsi" w:hAnsiTheme="majorHAnsi"/>
          <w:sz w:val="24"/>
          <w:szCs w:val="24"/>
        </w:rPr>
        <w:t xml:space="preserve">jeżeli, w przypadkach, o których mowa w art. 85 ust. 1, doszło do zakłócenia konkurencji </w:t>
      </w:r>
      <w:r w:rsidRPr="00856408">
        <w:rPr>
          <w:rFonts w:asciiTheme="majorHAnsi" w:hAnsiTheme="majorHAnsi"/>
          <w:sz w:val="24"/>
          <w:szCs w:val="24"/>
        </w:rPr>
        <w:t>wynikającego z wcześniejszego zaangażowania tego Wykonawcy lub podmiotu, który</w:t>
      </w:r>
      <w:r>
        <w:rPr>
          <w:rFonts w:asciiTheme="majorHAnsi" w:hAnsiTheme="majorHAnsi"/>
          <w:sz w:val="24"/>
          <w:szCs w:val="24"/>
        </w:rPr>
        <w:t xml:space="preserve"> należy z wykonawcą do tej samej grupy kapitałowej w rozumieniu </w:t>
      </w:r>
      <w:hyperlink r:id="rId25">
        <w:r>
          <w:rPr>
            <w:rStyle w:val="czeinternetowe"/>
            <w:rFonts w:asciiTheme="majorHAnsi" w:hAnsiTheme="majorHAnsi"/>
            <w:color w:val="auto"/>
            <w:sz w:val="24"/>
            <w:szCs w:val="24"/>
            <w:u w:val="none"/>
          </w:rPr>
          <w:t>ustawy</w:t>
        </w:r>
      </w:hyperlink>
      <w:r>
        <w:rPr>
          <w:rFonts w:asciiTheme="majorHAnsi" w:hAnsiTheme="majorHAnsi"/>
          <w:sz w:val="24"/>
          <w:szCs w:val="24"/>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7EEE7BDD" w14:textId="77777777" w:rsidR="002D5F80" w:rsidRDefault="00F23968" w:rsidP="00B51B3B">
      <w:pPr>
        <w:pStyle w:val="Kolorowalistaakcent11"/>
        <w:numPr>
          <w:ilvl w:val="1"/>
          <w:numId w:val="54"/>
        </w:numPr>
        <w:tabs>
          <w:tab w:val="left" w:pos="567"/>
        </w:tabs>
        <w:spacing w:before="0" w:after="0" w:line="276" w:lineRule="auto"/>
        <w:ind w:left="567" w:hanging="567"/>
        <w:rPr>
          <w:rFonts w:asciiTheme="majorHAnsi" w:hAnsiTheme="majorHAnsi" w:cs="Arial"/>
          <w:b/>
          <w:bCs/>
          <w:sz w:val="24"/>
          <w:szCs w:val="24"/>
        </w:rPr>
      </w:pPr>
      <w:r>
        <w:rPr>
          <w:rFonts w:asciiTheme="majorHAnsi" w:hAnsiTheme="majorHAnsi" w:cs="Arial"/>
          <w:b/>
          <w:bCs/>
          <w:sz w:val="24"/>
          <w:szCs w:val="24"/>
        </w:rPr>
        <w:t xml:space="preserve">Zamawiający </w:t>
      </w:r>
      <w:r>
        <w:rPr>
          <w:rFonts w:asciiTheme="majorHAnsi" w:hAnsiTheme="majorHAnsi" w:cs="Arial"/>
          <w:b/>
          <w:bCs/>
          <w:sz w:val="24"/>
          <w:szCs w:val="24"/>
          <w:u w:val="single"/>
        </w:rPr>
        <w:t>nie przewiduje</w:t>
      </w:r>
      <w:r>
        <w:rPr>
          <w:rFonts w:asciiTheme="majorHAnsi" w:hAnsiTheme="majorHAnsi" w:cs="Arial"/>
          <w:b/>
          <w:bCs/>
          <w:sz w:val="24"/>
          <w:szCs w:val="24"/>
        </w:rPr>
        <w:t xml:space="preserve"> podstaw wykluczenia wskazanych w art. 109 ust. 1 ustawy Pzp.</w:t>
      </w:r>
      <w:bookmarkStart w:id="8" w:name="_Hlk65227908"/>
      <w:bookmarkEnd w:id="8"/>
    </w:p>
    <w:p w14:paraId="1E12C4E0" w14:textId="77777777" w:rsidR="002D5F80" w:rsidRDefault="00F23968" w:rsidP="00B51B3B">
      <w:pPr>
        <w:pStyle w:val="Kolorowalistaakcent11"/>
        <w:numPr>
          <w:ilvl w:val="1"/>
          <w:numId w:val="55"/>
        </w:numPr>
        <w:tabs>
          <w:tab w:val="left" w:pos="567"/>
        </w:tabs>
        <w:spacing w:before="0" w:after="0" w:line="276" w:lineRule="auto"/>
        <w:ind w:left="567" w:hanging="567"/>
        <w:rPr>
          <w:rFonts w:ascii="Cambria" w:hAnsi="Cambria" w:cs="Arial"/>
          <w:sz w:val="24"/>
          <w:szCs w:val="24"/>
        </w:rPr>
      </w:pPr>
      <w:r>
        <w:rPr>
          <w:rFonts w:ascii="Cambria" w:hAnsi="Cambria"/>
          <w:color w:val="000000"/>
          <w:sz w:val="24"/>
          <w:szCs w:val="24"/>
          <w:shd w:val="clear" w:color="auto" w:fill="FFFFFF"/>
        </w:rPr>
        <w:t>Wykonawca może zostać wykluczony przez Zamawiającego na każdym etapie postępowania o udzielenie zamówienia</w:t>
      </w:r>
      <w:r w:rsidR="007E7DCF">
        <w:rPr>
          <w:rFonts w:ascii="Cambria" w:hAnsi="Cambria"/>
          <w:color w:val="000000"/>
          <w:sz w:val="24"/>
          <w:szCs w:val="24"/>
          <w:shd w:val="clear" w:color="auto" w:fill="FFFFFF"/>
        </w:rPr>
        <w:t xml:space="preserve"> </w:t>
      </w:r>
    </w:p>
    <w:p w14:paraId="511774F4" w14:textId="77777777" w:rsidR="002D5F80" w:rsidRPr="00856408" w:rsidRDefault="00F23968" w:rsidP="00B51B3B">
      <w:pPr>
        <w:pStyle w:val="Kolorowalistaakcent11"/>
        <w:numPr>
          <w:ilvl w:val="1"/>
          <w:numId w:val="56"/>
        </w:numPr>
        <w:tabs>
          <w:tab w:val="left" w:pos="567"/>
        </w:tabs>
        <w:spacing w:before="0" w:after="0" w:line="276" w:lineRule="auto"/>
        <w:ind w:left="567" w:hanging="567"/>
        <w:rPr>
          <w:rFonts w:ascii="Cambria" w:hAnsi="Cambria"/>
          <w:sz w:val="24"/>
          <w:szCs w:val="24"/>
        </w:rPr>
      </w:pPr>
      <w:r>
        <w:rPr>
          <w:rFonts w:ascii="Cambria" w:hAnsi="Cambria"/>
          <w:color w:val="000000"/>
          <w:sz w:val="24"/>
          <w:szCs w:val="24"/>
        </w:rPr>
        <w:t>Wykonawca nie podlega wykluczeniu w okolicznościach określonych w art. 108 ust.</w:t>
      </w:r>
      <w:r w:rsidR="007E7DCF">
        <w:rPr>
          <w:rFonts w:ascii="Cambria" w:hAnsi="Cambria"/>
          <w:color w:val="000000"/>
          <w:sz w:val="24"/>
          <w:szCs w:val="24"/>
        </w:rPr>
        <w:t xml:space="preserve">  1 pkt 1,2 i 5 ustawy Pzp</w:t>
      </w:r>
      <w:r w:rsidRPr="00856408">
        <w:rPr>
          <w:rFonts w:ascii="Cambria" w:hAnsi="Cambria"/>
          <w:color w:val="000000"/>
          <w:sz w:val="24"/>
          <w:szCs w:val="24"/>
        </w:rPr>
        <w:t>, jeżeli udowodni Zamawiającemu, że spełnił łącznie następujące przesłanki:</w:t>
      </w:r>
    </w:p>
    <w:p w14:paraId="0BEE9B98" w14:textId="77777777" w:rsidR="002D5F80" w:rsidRDefault="00F23968" w:rsidP="00D35A7B">
      <w:pPr>
        <w:pStyle w:val="Akapitzlist"/>
        <w:numPr>
          <w:ilvl w:val="2"/>
          <w:numId w:val="33"/>
        </w:numPr>
        <w:shd w:val="clear" w:color="auto" w:fill="FFFFFF"/>
        <w:spacing w:before="0" w:after="0" w:line="276" w:lineRule="auto"/>
        <w:ind w:left="993" w:hanging="426"/>
        <w:rPr>
          <w:rFonts w:ascii="Cambria" w:hAnsi="Cambria"/>
          <w:color w:val="000000"/>
          <w:sz w:val="24"/>
          <w:szCs w:val="24"/>
        </w:rPr>
      </w:pPr>
      <w:r>
        <w:rPr>
          <w:rFonts w:ascii="Cambria" w:hAnsi="Cambria"/>
          <w:color w:val="000000"/>
          <w:sz w:val="24"/>
          <w:szCs w:val="24"/>
        </w:rPr>
        <w:t>naprawił lub zobowiązał się do naprawienia szkody wyrządzonej przestępstwem, wykroczeniem lub swoim nieprawidłowym postępowaniem, w tym poprzez zadośćuczynienie pieniężne;</w:t>
      </w:r>
    </w:p>
    <w:p w14:paraId="5BD3DFB9" w14:textId="77777777" w:rsidR="002D5F80" w:rsidRDefault="00F23968" w:rsidP="00D35A7B">
      <w:pPr>
        <w:pStyle w:val="Akapitzlist"/>
        <w:numPr>
          <w:ilvl w:val="2"/>
          <w:numId w:val="33"/>
        </w:numPr>
        <w:shd w:val="clear" w:color="auto" w:fill="FFFFFF"/>
        <w:spacing w:before="0" w:after="0" w:line="276" w:lineRule="auto"/>
        <w:ind w:left="993" w:hanging="426"/>
        <w:rPr>
          <w:rFonts w:ascii="Cambria" w:hAnsi="Cambria"/>
          <w:color w:val="000000"/>
          <w:sz w:val="24"/>
          <w:szCs w:val="24"/>
        </w:rPr>
      </w:pPr>
      <w:r>
        <w:rPr>
          <w:rFonts w:ascii="Cambria" w:hAnsi="Cambria"/>
          <w:color w:val="000000"/>
          <w:sz w:val="24"/>
          <w:szCs w:val="24"/>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A3A9D50" w14:textId="77777777" w:rsidR="002D5F80" w:rsidRDefault="00F23968" w:rsidP="00D35A7B">
      <w:pPr>
        <w:pStyle w:val="Akapitzlist"/>
        <w:numPr>
          <w:ilvl w:val="2"/>
          <w:numId w:val="33"/>
        </w:numPr>
        <w:shd w:val="clear" w:color="auto" w:fill="FFFFFF"/>
        <w:spacing w:before="0" w:after="0" w:line="276" w:lineRule="auto"/>
        <w:ind w:left="993" w:hanging="426"/>
        <w:rPr>
          <w:rFonts w:ascii="Cambria" w:hAnsi="Cambria"/>
          <w:color w:val="000000"/>
          <w:sz w:val="24"/>
          <w:szCs w:val="24"/>
        </w:rPr>
      </w:pPr>
      <w:r>
        <w:rPr>
          <w:rFonts w:ascii="Cambria" w:hAnsi="Cambria"/>
          <w:color w:val="000000"/>
          <w:sz w:val="24"/>
          <w:szCs w:val="24"/>
        </w:rPr>
        <w:t>podjął konkretne środki techniczne, organizacyjne i kadrowe, odpowiednie dla zapobiegania dalszym przestępstwom, wykroczeniom lub nieprawidłowemu postępowaniu, w szczególności:</w:t>
      </w:r>
    </w:p>
    <w:p w14:paraId="65B1EF7C" w14:textId="77777777" w:rsidR="002D5F80" w:rsidRDefault="00F23968" w:rsidP="00D35A7B">
      <w:pPr>
        <w:pStyle w:val="Akapitzlist"/>
        <w:numPr>
          <w:ilvl w:val="1"/>
          <w:numId w:val="34"/>
        </w:numPr>
        <w:shd w:val="clear" w:color="auto" w:fill="FFFFFF"/>
        <w:spacing w:before="0" w:after="0" w:line="276" w:lineRule="auto"/>
        <w:ind w:left="1418" w:hanging="425"/>
        <w:rPr>
          <w:rFonts w:ascii="Cambria" w:hAnsi="Cambria"/>
          <w:color w:val="000000"/>
          <w:sz w:val="24"/>
          <w:szCs w:val="24"/>
        </w:rPr>
      </w:pPr>
      <w:r>
        <w:rPr>
          <w:rFonts w:ascii="Cambria" w:hAnsi="Cambria"/>
          <w:color w:val="000000"/>
          <w:sz w:val="24"/>
          <w:szCs w:val="24"/>
        </w:rPr>
        <w:t>zerwał wszelkie powiązania z osobami lub podmiotami odpowiedzialnymi za nieprawidłowe postępowanie Wykonawcy,</w:t>
      </w:r>
    </w:p>
    <w:p w14:paraId="763D57B0" w14:textId="77777777" w:rsidR="002D5F80" w:rsidRDefault="00F23968" w:rsidP="00D35A7B">
      <w:pPr>
        <w:pStyle w:val="Akapitzlist"/>
        <w:numPr>
          <w:ilvl w:val="1"/>
          <w:numId w:val="34"/>
        </w:numPr>
        <w:shd w:val="clear" w:color="auto" w:fill="FFFFFF"/>
        <w:spacing w:before="0" w:after="0" w:line="276" w:lineRule="auto"/>
        <w:ind w:left="1418" w:hanging="425"/>
        <w:rPr>
          <w:rFonts w:ascii="Cambria" w:hAnsi="Cambria"/>
          <w:color w:val="000000"/>
          <w:sz w:val="24"/>
          <w:szCs w:val="24"/>
        </w:rPr>
      </w:pPr>
      <w:r>
        <w:rPr>
          <w:rFonts w:ascii="Cambria" w:hAnsi="Cambria"/>
          <w:color w:val="000000"/>
          <w:sz w:val="24"/>
          <w:szCs w:val="24"/>
        </w:rPr>
        <w:t>zreorganizował personel,</w:t>
      </w:r>
    </w:p>
    <w:p w14:paraId="2A59ED81" w14:textId="77777777" w:rsidR="002D5F80" w:rsidRDefault="00F23968" w:rsidP="00D35A7B">
      <w:pPr>
        <w:pStyle w:val="Akapitzlist"/>
        <w:numPr>
          <w:ilvl w:val="1"/>
          <w:numId w:val="34"/>
        </w:numPr>
        <w:shd w:val="clear" w:color="auto" w:fill="FFFFFF"/>
        <w:spacing w:before="0" w:after="0" w:line="276" w:lineRule="auto"/>
        <w:ind w:left="1418" w:hanging="425"/>
        <w:rPr>
          <w:rFonts w:ascii="Cambria" w:hAnsi="Cambria"/>
          <w:color w:val="000000"/>
          <w:sz w:val="24"/>
          <w:szCs w:val="24"/>
        </w:rPr>
      </w:pPr>
      <w:r>
        <w:rPr>
          <w:rFonts w:ascii="Cambria" w:hAnsi="Cambria"/>
          <w:color w:val="000000"/>
          <w:sz w:val="24"/>
          <w:szCs w:val="24"/>
        </w:rPr>
        <w:t>wdrożył system sprawozdawczości i kontroli,</w:t>
      </w:r>
    </w:p>
    <w:p w14:paraId="56F93D5C" w14:textId="77777777" w:rsidR="002D5F80" w:rsidRDefault="00F23968" w:rsidP="00D35A7B">
      <w:pPr>
        <w:pStyle w:val="Akapitzlist"/>
        <w:numPr>
          <w:ilvl w:val="1"/>
          <w:numId w:val="34"/>
        </w:numPr>
        <w:shd w:val="clear" w:color="auto" w:fill="FFFFFF"/>
        <w:spacing w:before="0" w:after="0" w:line="276" w:lineRule="auto"/>
        <w:ind w:left="1418" w:hanging="425"/>
        <w:rPr>
          <w:rFonts w:ascii="Cambria" w:hAnsi="Cambria"/>
          <w:color w:val="000000"/>
          <w:sz w:val="24"/>
          <w:szCs w:val="24"/>
        </w:rPr>
      </w:pPr>
      <w:r>
        <w:rPr>
          <w:rFonts w:ascii="Cambria" w:hAnsi="Cambria"/>
          <w:color w:val="000000"/>
          <w:sz w:val="24"/>
          <w:szCs w:val="24"/>
        </w:rPr>
        <w:t>utworzył struktury audytu wewnętrznego do monitorowania przestrzegania przepisów, wewnętrznych regulacji lub standardów,</w:t>
      </w:r>
    </w:p>
    <w:p w14:paraId="32B3E7E9" w14:textId="77777777" w:rsidR="002D5F80" w:rsidRDefault="00F23968" w:rsidP="00D35A7B">
      <w:pPr>
        <w:pStyle w:val="Akapitzlist"/>
        <w:numPr>
          <w:ilvl w:val="1"/>
          <w:numId w:val="34"/>
        </w:numPr>
        <w:shd w:val="clear" w:color="auto" w:fill="FFFFFF"/>
        <w:spacing w:before="0" w:after="0" w:line="276" w:lineRule="auto"/>
        <w:ind w:left="1418" w:hanging="425"/>
        <w:rPr>
          <w:rFonts w:ascii="Cambria" w:hAnsi="Cambria"/>
          <w:color w:val="000000"/>
          <w:sz w:val="24"/>
          <w:szCs w:val="24"/>
        </w:rPr>
      </w:pPr>
      <w:r>
        <w:rPr>
          <w:rFonts w:ascii="Cambria" w:hAnsi="Cambria"/>
          <w:color w:val="000000"/>
          <w:sz w:val="24"/>
          <w:szCs w:val="24"/>
        </w:rPr>
        <w:lastRenderedPageBreak/>
        <w:t>wprowadził wewnętrzne regulacje dotyczące odpowiedzialności i odszkodowań za nieprzestrzeganie przepisów, wewnętrznych regulacji lub standardów.</w:t>
      </w:r>
    </w:p>
    <w:p w14:paraId="3AD4A84B" w14:textId="77777777" w:rsidR="002D5F80" w:rsidRDefault="00F23968" w:rsidP="00B51B3B">
      <w:pPr>
        <w:pStyle w:val="Kolorowalistaakcent11"/>
        <w:numPr>
          <w:ilvl w:val="1"/>
          <w:numId w:val="57"/>
        </w:numPr>
        <w:tabs>
          <w:tab w:val="left" w:pos="567"/>
        </w:tabs>
        <w:spacing w:before="0" w:after="0" w:line="276" w:lineRule="auto"/>
        <w:ind w:left="567" w:hanging="567"/>
        <w:rPr>
          <w:rFonts w:ascii="Cambria" w:hAnsi="Cambria" w:cs="Arial"/>
          <w:iCs/>
          <w:sz w:val="24"/>
          <w:szCs w:val="24"/>
        </w:rPr>
      </w:pPr>
      <w:r>
        <w:rPr>
          <w:rFonts w:ascii="Cambria" w:hAnsi="Cambria"/>
          <w:color w:val="000000"/>
          <w:sz w:val="24"/>
          <w:szCs w:val="24"/>
        </w:rPr>
        <w:t>Zamawiający ocenia, czy podjęte przez Wykonawcę czynności wskazane w pkt 7.4 SWZ są wystarczające do wykazania jego rzetelności, uwzględniając wagę i szczególne okoliczności czynu Wykonawcy. Jeżeli podjęte przez Wykonawcę czynności wskazane w pkt 7.4 SWZ nie są wystarczające do wykazania jego rzetelności, Zamawiający wyklucza Wykonawcę.</w:t>
      </w:r>
    </w:p>
    <w:p w14:paraId="0B490623" w14:textId="77777777" w:rsidR="002D5F80" w:rsidRDefault="00F23968" w:rsidP="00B51B3B">
      <w:pPr>
        <w:pStyle w:val="Kolorowalistaakcent11"/>
        <w:numPr>
          <w:ilvl w:val="1"/>
          <w:numId w:val="58"/>
        </w:numPr>
        <w:tabs>
          <w:tab w:val="left" w:pos="567"/>
        </w:tabs>
        <w:spacing w:before="0" w:after="0" w:line="276" w:lineRule="auto"/>
        <w:ind w:left="567" w:hanging="567"/>
        <w:rPr>
          <w:rFonts w:ascii="Cambria" w:hAnsi="Cambria" w:cs="Arial"/>
          <w:iCs/>
          <w:sz w:val="24"/>
          <w:szCs w:val="24"/>
        </w:rPr>
      </w:pPr>
      <w:r>
        <w:rPr>
          <w:rFonts w:ascii="Cambria" w:hAnsi="Cambria"/>
          <w:iCs/>
          <w:sz w:val="24"/>
          <w:szCs w:val="24"/>
        </w:rPr>
        <w:t>Sposób wykazania braku podstaw wykluczenia wskazano w rozdziale 8 SWZ.</w:t>
      </w:r>
      <w:bookmarkStart w:id="9" w:name="_Hlk65229320"/>
      <w:bookmarkEnd w:id="9"/>
    </w:p>
    <w:p w14:paraId="0B7D2BBC" w14:textId="77777777" w:rsidR="002D5F80" w:rsidRDefault="002D5F80">
      <w:pPr>
        <w:pStyle w:val="Kolorowalistaakcent11"/>
        <w:tabs>
          <w:tab w:val="left" w:pos="567"/>
        </w:tabs>
        <w:spacing w:before="0" w:after="0" w:line="276" w:lineRule="auto"/>
        <w:ind w:left="0"/>
        <w:rPr>
          <w:rFonts w:ascii="Cambria" w:hAnsi="Cambria" w:cs="Arial"/>
          <w:sz w:val="24"/>
          <w:szCs w:val="24"/>
        </w:rPr>
      </w:pPr>
    </w:p>
    <w:tbl>
      <w:tblPr>
        <w:tblW w:w="8931" w:type="dxa"/>
        <w:jc w:val="center"/>
        <w:tblLayout w:type="fixed"/>
        <w:tblLook w:val="00A0" w:firstRow="1" w:lastRow="0" w:firstColumn="1" w:lastColumn="0" w:noHBand="0" w:noVBand="0"/>
      </w:tblPr>
      <w:tblGrid>
        <w:gridCol w:w="8931"/>
      </w:tblGrid>
      <w:tr w:rsidR="002D5F80" w14:paraId="211063C9" w14:textId="77777777" w:rsidTr="00161DA3">
        <w:trPr>
          <w:jc w:val="center"/>
        </w:trPr>
        <w:tc>
          <w:tcPr>
            <w:tcW w:w="8931" w:type="dxa"/>
            <w:tcBorders>
              <w:bottom w:val="single" w:sz="4" w:space="0" w:color="000000"/>
            </w:tcBorders>
            <w:shd w:val="clear" w:color="auto" w:fill="D9D9D9" w:themeFill="background1" w:themeFillShade="D9"/>
          </w:tcPr>
          <w:p w14:paraId="5C03758E" w14:textId="77777777" w:rsidR="002D5F80" w:rsidRDefault="00F23968">
            <w:pPr>
              <w:widowControl w:val="0"/>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8</w:t>
            </w:r>
          </w:p>
          <w:p w14:paraId="0BC1B383" w14:textId="77777777" w:rsidR="002D5F80" w:rsidRDefault="00F23968">
            <w:pPr>
              <w:widowControl w:val="0"/>
              <w:spacing w:line="276" w:lineRule="auto"/>
              <w:contextualSpacing/>
              <w:jc w:val="center"/>
              <w:textAlignment w:val="baseline"/>
              <w:rPr>
                <w:rFonts w:asciiTheme="majorHAnsi" w:hAnsiTheme="majorHAnsi"/>
              </w:rPr>
            </w:pPr>
            <w:r>
              <w:rPr>
                <w:rFonts w:asciiTheme="majorHAnsi" w:hAnsiTheme="majorHAnsi"/>
                <w:b/>
                <w:sz w:val="26"/>
                <w:szCs w:val="26"/>
              </w:rPr>
              <w:t>INFORMACJA O OŚWIADCZENIU WSTĘPNYM I PODMIOTOWYCH ŚRODKACH DOWODOWYCH</w:t>
            </w:r>
          </w:p>
        </w:tc>
      </w:tr>
    </w:tbl>
    <w:p w14:paraId="0CD0DC88" w14:textId="77777777" w:rsidR="002D5F80" w:rsidRDefault="002D5F80">
      <w:pPr>
        <w:pStyle w:val="Kolorowalistaakcent11"/>
        <w:spacing w:before="0" w:after="0" w:line="276" w:lineRule="auto"/>
        <w:ind w:left="0"/>
        <w:rPr>
          <w:rFonts w:asciiTheme="majorHAnsi" w:hAnsiTheme="majorHAnsi" w:cs="Arial"/>
        </w:rPr>
      </w:pPr>
    </w:p>
    <w:p w14:paraId="43A8FDF6" w14:textId="77777777" w:rsidR="002D5F80" w:rsidRDefault="002D5F80">
      <w:pPr>
        <w:pStyle w:val="Kolorowalistaakcent11"/>
        <w:spacing w:before="0" w:after="0" w:line="276" w:lineRule="auto"/>
        <w:ind w:left="0"/>
        <w:rPr>
          <w:rFonts w:asciiTheme="majorHAnsi" w:hAnsiTheme="majorHAnsi" w:cs="Arial"/>
          <w:bCs/>
          <w:vanish/>
          <w:sz w:val="24"/>
          <w:szCs w:val="24"/>
        </w:rPr>
      </w:pPr>
    </w:p>
    <w:p w14:paraId="452394D1" w14:textId="77777777" w:rsidR="002D5F80" w:rsidRDefault="00F23968" w:rsidP="00B51B3B">
      <w:pPr>
        <w:pStyle w:val="Kolorowalistaakcent11"/>
        <w:numPr>
          <w:ilvl w:val="1"/>
          <w:numId w:val="59"/>
        </w:numPr>
        <w:spacing w:line="276" w:lineRule="auto"/>
        <w:ind w:left="709" w:hanging="709"/>
        <w:rPr>
          <w:rFonts w:asciiTheme="majorHAnsi" w:hAnsiTheme="majorHAnsi" w:cs="Arial"/>
          <w:b/>
          <w:sz w:val="24"/>
          <w:szCs w:val="24"/>
        </w:rPr>
      </w:pPr>
      <w:r>
        <w:rPr>
          <w:rFonts w:asciiTheme="majorHAnsi" w:hAnsiTheme="majorHAnsi" w:cs="Arial"/>
          <w:bCs/>
          <w:sz w:val="24"/>
          <w:szCs w:val="24"/>
        </w:rPr>
        <w:t xml:space="preserve">Wykonawca zobowiązany jest złożyć </w:t>
      </w:r>
      <w:r>
        <w:rPr>
          <w:rFonts w:asciiTheme="majorHAnsi" w:hAnsiTheme="majorHAnsi" w:cs="Arial"/>
          <w:b/>
          <w:sz w:val="24"/>
          <w:szCs w:val="24"/>
          <w:u w:val="single"/>
        </w:rPr>
        <w:t>wraz z ofertą</w:t>
      </w:r>
      <w:r>
        <w:rPr>
          <w:rFonts w:asciiTheme="majorHAnsi" w:hAnsiTheme="majorHAnsi" w:cs="Arial"/>
          <w:b/>
          <w:sz w:val="24"/>
          <w:szCs w:val="24"/>
        </w:rPr>
        <w:t xml:space="preserve"> </w:t>
      </w:r>
      <w:r>
        <w:rPr>
          <w:rFonts w:asciiTheme="majorHAnsi" w:hAnsiTheme="majorHAnsi" w:cs="Arial"/>
          <w:sz w:val="24"/>
          <w:szCs w:val="24"/>
        </w:rPr>
        <w:t>oświadczenia stanowiące wstępne potwierdzenie, że Wykonawca na dzień składania ofert:</w:t>
      </w:r>
    </w:p>
    <w:p w14:paraId="0110F696" w14:textId="77777777" w:rsidR="002D5F80" w:rsidRDefault="00F23968" w:rsidP="00B51B3B">
      <w:pPr>
        <w:pStyle w:val="Kolorowalistaakcent11"/>
        <w:numPr>
          <w:ilvl w:val="2"/>
          <w:numId w:val="60"/>
        </w:numPr>
        <w:tabs>
          <w:tab w:val="left" w:pos="851"/>
          <w:tab w:val="left" w:pos="1134"/>
        </w:tabs>
        <w:spacing w:line="276" w:lineRule="auto"/>
        <w:ind w:left="1134" w:hanging="425"/>
        <w:rPr>
          <w:rFonts w:asciiTheme="majorHAnsi" w:hAnsiTheme="majorHAnsi" w:cs="Arial"/>
          <w:sz w:val="24"/>
          <w:szCs w:val="24"/>
        </w:rPr>
      </w:pPr>
      <w:r>
        <w:rPr>
          <w:rFonts w:asciiTheme="majorHAnsi" w:hAnsiTheme="majorHAnsi" w:cs="Arial"/>
          <w:sz w:val="24"/>
          <w:szCs w:val="24"/>
        </w:rPr>
        <w:t>nie podlega wykluczeniu,</w:t>
      </w:r>
    </w:p>
    <w:p w14:paraId="02D0981C" w14:textId="77777777" w:rsidR="002D5F80" w:rsidRDefault="00F23968" w:rsidP="00B51B3B">
      <w:pPr>
        <w:pStyle w:val="Kolorowalistaakcent11"/>
        <w:numPr>
          <w:ilvl w:val="2"/>
          <w:numId w:val="61"/>
        </w:numPr>
        <w:tabs>
          <w:tab w:val="left" w:pos="851"/>
          <w:tab w:val="left" w:pos="1134"/>
        </w:tabs>
        <w:spacing w:line="276" w:lineRule="auto"/>
        <w:ind w:left="1134" w:hanging="425"/>
        <w:rPr>
          <w:rFonts w:asciiTheme="majorHAnsi" w:hAnsiTheme="majorHAnsi" w:cs="Arial"/>
          <w:sz w:val="24"/>
          <w:szCs w:val="24"/>
        </w:rPr>
      </w:pPr>
      <w:r>
        <w:rPr>
          <w:rFonts w:asciiTheme="majorHAnsi" w:hAnsiTheme="majorHAnsi" w:cs="Arial"/>
          <w:sz w:val="24"/>
          <w:szCs w:val="24"/>
        </w:rPr>
        <w:t>spełnia warunki udziału w postępowaniu.</w:t>
      </w:r>
    </w:p>
    <w:p w14:paraId="176825D2" w14:textId="77777777" w:rsidR="002D5F80" w:rsidRDefault="00F23968" w:rsidP="00B51B3B">
      <w:pPr>
        <w:pStyle w:val="Kolorowalistaakcent11"/>
        <w:numPr>
          <w:ilvl w:val="2"/>
          <w:numId w:val="62"/>
        </w:numPr>
        <w:spacing w:line="276" w:lineRule="auto"/>
        <w:ind w:left="1418" w:hanging="709"/>
        <w:rPr>
          <w:rFonts w:asciiTheme="majorHAnsi" w:hAnsiTheme="majorHAnsi" w:cs="Arial"/>
          <w:b/>
          <w:sz w:val="24"/>
          <w:szCs w:val="24"/>
        </w:rPr>
      </w:pPr>
      <w:r>
        <w:rPr>
          <w:rFonts w:asciiTheme="majorHAnsi" w:hAnsiTheme="majorHAnsi" w:cs="Arial"/>
          <w:b/>
          <w:bCs/>
          <w:color w:val="000000" w:themeColor="text1"/>
          <w:sz w:val="24"/>
          <w:szCs w:val="24"/>
        </w:rPr>
        <w:t>Oświadczenia należy złożyć wg</w:t>
      </w:r>
      <w:r>
        <w:rPr>
          <w:rFonts w:asciiTheme="majorHAnsi" w:hAnsiTheme="majorHAnsi"/>
          <w:b/>
          <w:bCs/>
          <w:sz w:val="24"/>
          <w:szCs w:val="24"/>
        </w:rPr>
        <w:t xml:space="preserve"> wymogów załącznika nr 4 i 5 do SWZ</w:t>
      </w:r>
      <w:r>
        <w:rPr>
          <w:rFonts w:asciiTheme="majorHAnsi" w:hAnsiTheme="majorHAnsi"/>
          <w:bCs/>
          <w:sz w:val="24"/>
          <w:szCs w:val="24"/>
        </w:rPr>
        <w:t>.</w:t>
      </w:r>
    </w:p>
    <w:p w14:paraId="117F9862" w14:textId="77777777" w:rsidR="002D5F80" w:rsidRDefault="00F23968" w:rsidP="00B51B3B">
      <w:pPr>
        <w:pStyle w:val="Kolorowalistaakcent11"/>
        <w:numPr>
          <w:ilvl w:val="2"/>
          <w:numId w:val="63"/>
        </w:numPr>
        <w:spacing w:line="276" w:lineRule="auto"/>
        <w:ind w:left="1418" w:hanging="709"/>
        <w:rPr>
          <w:rFonts w:asciiTheme="majorHAnsi" w:hAnsiTheme="majorHAnsi" w:cs="Arial"/>
          <w:b/>
          <w:sz w:val="24"/>
          <w:szCs w:val="24"/>
        </w:rPr>
      </w:pPr>
      <w:r>
        <w:rPr>
          <w:rFonts w:asciiTheme="majorHAnsi" w:hAnsiTheme="majorHAnsi"/>
          <w:color w:val="000000"/>
          <w:sz w:val="24"/>
          <w:szCs w:val="24"/>
        </w:rPr>
        <w:t>Jeżeli Wykonawca nie złożył oświadczeń, o którym mowa w pkt 8.1 SWZ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67059D6F" w14:textId="77777777" w:rsidR="002D5F80" w:rsidRDefault="00F23968" w:rsidP="00B51B3B">
      <w:pPr>
        <w:pStyle w:val="Kolorowalistaakcent11"/>
        <w:numPr>
          <w:ilvl w:val="2"/>
          <w:numId w:val="64"/>
        </w:numPr>
        <w:spacing w:line="276" w:lineRule="auto"/>
        <w:ind w:left="1418" w:hanging="709"/>
        <w:rPr>
          <w:rFonts w:asciiTheme="majorHAnsi" w:hAnsiTheme="majorHAnsi" w:cs="Arial"/>
          <w:b/>
          <w:sz w:val="24"/>
          <w:szCs w:val="24"/>
        </w:rPr>
      </w:pPr>
      <w:r>
        <w:rPr>
          <w:rFonts w:asciiTheme="majorHAnsi" w:hAnsiTheme="majorHAnsi"/>
          <w:color w:val="000000"/>
          <w:sz w:val="24"/>
          <w:szCs w:val="24"/>
        </w:rPr>
        <w:t>Zamawiający może żądać od wykonawców wyjaśnień dotyczących treści złożonych oświadczeń, o których mowa w pkt 8.1 SWZ.</w:t>
      </w:r>
    </w:p>
    <w:p w14:paraId="5D75ABDD" w14:textId="77777777" w:rsidR="002D5F80" w:rsidRDefault="00F23968" w:rsidP="00B51B3B">
      <w:pPr>
        <w:pStyle w:val="Kolorowalistaakcent11"/>
        <w:numPr>
          <w:ilvl w:val="2"/>
          <w:numId w:val="65"/>
        </w:numPr>
        <w:spacing w:line="276" w:lineRule="auto"/>
        <w:ind w:left="1418" w:hanging="709"/>
        <w:rPr>
          <w:rFonts w:asciiTheme="majorHAnsi" w:hAnsiTheme="majorHAnsi" w:cs="Arial"/>
          <w:b/>
          <w:sz w:val="24"/>
          <w:szCs w:val="24"/>
        </w:rPr>
      </w:pPr>
      <w:r>
        <w:rPr>
          <w:rFonts w:asciiTheme="majorHAnsi" w:hAnsiTheme="majorHAnsi"/>
          <w:color w:val="000000"/>
          <w:sz w:val="24"/>
          <w:szCs w:val="24"/>
        </w:rPr>
        <w:t>Jeżeli złożone przez Wykonawcę oświadczenia, o którym mowa w pkt 8.1 SWZ budzą wątpliwości Zamawiającego, może on zwrócić się bezpośrednio do podmiotu, który jest w posiadaniu informacji lub dokumentów istotnych w tym zakresie dla oceny spełniania przez Wykonawcę warunków udziału w postępowaniu</w:t>
      </w:r>
      <w:r w:rsidR="00662ECC">
        <w:rPr>
          <w:rFonts w:asciiTheme="majorHAnsi" w:hAnsiTheme="majorHAnsi"/>
          <w:color w:val="000000"/>
          <w:sz w:val="24"/>
          <w:szCs w:val="24"/>
        </w:rPr>
        <w:t xml:space="preserve"> </w:t>
      </w:r>
      <w:r>
        <w:rPr>
          <w:rFonts w:asciiTheme="majorHAnsi" w:hAnsiTheme="majorHAnsi"/>
          <w:color w:val="000000"/>
          <w:sz w:val="24"/>
          <w:szCs w:val="24"/>
        </w:rPr>
        <w:t>lub braku podstaw wykluczenia, o przedstawienie takich informacji lub dokumentów.</w:t>
      </w:r>
    </w:p>
    <w:p w14:paraId="064F1B19" w14:textId="77777777" w:rsidR="002D5F80" w:rsidRPr="00E66E5A" w:rsidRDefault="00F23968" w:rsidP="00B51B3B">
      <w:pPr>
        <w:pStyle w:val="Kolorowalistaakcent11"/>
        <w:numPr>
          <w:ilvl w:val="1"/>
          <w:numId w:val="66"/>
        </w:numPr>
        <w:spacing w:line="276" w:lineRule="auto"/>
        <w:ind w:left="709" w:hanging="709"/>
        <w:rPr>
          <w:rFonts w:asciiTheme="majorHAnsi" w:hAnsiTheme="majorHAnsi" w:cs="Arial"/>
          <w:b/>
          <w:bCs/>
          <w:sz w:val="24"/>
          <w:szCs w:val="24"/>
        </w:rPr>
      </w:pPr>
      <w:r>
        <w:rPr>
          <w:rFonts w:asciiTheme="majorHAnsi" w:hAnsiTheme="majorHAnsi"/>
          <w:color w:val="000000"/>
          <w:sz w:val="24"/>
          <w:szCs w:val="24"/>
        </w:rPr>
        <w:t xml:space="preserve">W przypadku, o którym mowa w rozdziale 6.3 SWZ Wykonawcy wspólnie ubiegający się o udzielenie zamówienia </w:t>
      </w:r>
      <w:r>
        <w:rPr>
          <w:rFonts w:asciiTheme="majorHAnsi" w:hAnsiTheme="majorHAnsi"/>
          <w:b/>
          <w:bCs/>
          <w:color w:val="000000"/>
          <w:sz w:val="24"/>
          <w:szCs w:val="24"/>
        </w:rPr>
        <w:t>dołączają do oferty</w:t>
      </w:r>
      <w:r>
        <w:rPr>
          <w:rFonts w:asciiTheme="majorHAnsi" w:hAnsiTheme="majorHAnsi"/>
          <w:color w:val="000000"/>
          <w:sz w:val="24"/>
          <w:szCs w:val="24"/>
        </w:rPr>
        <w:t xml:space="preserve"> </w:t>
      </w:r>
      <w:r>
        <w:rPr>
          <w:rFonts w:asciiTheme="majorHAnsi" w:hAnsiTheme="majorHAnsi"/>
          <w:b/>
          <w:bCs/>
          <w:color w:val="000000"/>
          <w:sz w:val="24"/>
          <w:szCs w:val="24"/>
        </w:rPr>
        <w:t>oświadczenie</w:t>
      </w:r>
      <w:r>
        <w:rPr>
          <w:rFonts w:asciiTheme="majorHAnsi" w:hAnsiTheme="majorHAnsi"/>
          <w:color w:val="000000"/>
          <w:sz w:val="24"/>
          <w:szCs w:val="24"/>
        </w:rPr>
        <w:t>, z którego wynika, które roboty budowlane, dostawy lub usługi wykonają poszczególni Wykonawcy.</w:t>
      </w:r>
      <w:r w:rsidR="00FC2059">
        <w:rPr>
          <w:rFonts w:asciiTheme="majorHAnsi" w:hAnsiTheme="majorHAnsi" w:cs="Arial"/>
          <w:b/>
          <w:bCs/>
          <w:sz w:val="24"/>
          <w:szCs w:val="24"/>
        </w:rPr>
        <w:t xml:space="preserve"> </w:t>
      </w:r>
      <w:r w:rsidR="00E66E5A" w:rsidRPr="00AB204C">
        <w:rPr>
          <w:rFonts w:asciiTheme="majorHAnsi" w:hAnsiTheme="majorHAnsi" w:cs="Arial"/>
          <w:sz w:val="24"/>
          <w:szCs w:val="24"/>
        </w:rPr>
        <w:t>W przypadku gdy ofertę składa spółka cywilna, a pełen zakres prac wykonają wspólnicy wspólnie w ramach umowy spółki oświadczenie powinno potwierdzać ten fakt</w:t>
      </w:r>
      <w:r w:rsidR="00E66E5A">
        <w:rPr>
          <w:rFonts w:asciiTheme="majorHAnsi" w:hAnsiTheme="majorHAnsi" w:cs="Arial"/>
          <w:b/>
          <w:bCs/>
          <w:color w:val="000000" w:themeColor="text1"/>
          <w:sz w:val="24"/>
          <w:szCs w:val="24"/>
        </w:rPr>
        <w:t xml:space="preserve">. </w:t>
      </w:r>
      <w:r w:rsidRPr="00FC2059">
        <w:rPr>
          <w:rFonts w:asciiTheme="majorHAnsi" w:hAnsiTheme="majorHAnsi" w:cs="Arial"/>
          <w:b/>
          <w:bCs/>
          <w:color w:val="000000" w:themeColor="text1"/>
          <w:sz w:val="24"/>
          <w:szCs w:val="24"/>
        </w:rPr>
        <w:t>Oświadczenie należy złożyć wg</w:t>
      </w:r>
      <w:r w:rsidRPr="00FC2059">
        <w:rPr>
          <w:rFonts w:asciiTheme="majorHAnsi" w:hAnsiTheme="majorHAnsi"/>
          <w:b/>
          <w:bCs/>
          <w:sz w:val="24"/>
          <w:szCs w:val="24"/>
        </w:rPr>
        <w:t xml:space="preserve"> wymogów załącznika nr 6 do SWZ.</w:t>
      </w:r>
    </w:p>
    <w:p w14:paraId="23CF5172" w14:textId="77777777" w:rsidR="00E66E5A" w:rsidRPr="00E66E5A" w:rsidRDefault="00E66E5A" w:rsidP="00E66E5A">
      <w:pPr>
        <w:pStyle w:val="Kolorowalistaakcent11"/>
        <w:spacing w:line="276" w:lineRule="auto"/>
        <w:ind w:left="709"/>
        <w:rPr>
          <w:rFonts w:asciiTheme="majorHAnsi" w:hAnsiTheme="majorHAnsi" w:cs="Arial"/>
          <w:b/>
          <w:bCs/>
          <w:sz w:val="10"/>
          <w:szCs w:val="10"/>
        </w:rPr>
      </w:pPr>
    </w:p>
    <w:p w14:paraId="63744134" w14:textId="77777777" w:rsidR="002D5F80" w:rsidRPr="00161DA3" w:rsidRDefault="00F23968" w:rsidP="00B51B3B">
      <w:pPr>
        <w:pStyle w:val="Kolorowalistaakcent11"/>
        <w:numPr>
          <w:ilvl w:val="1"/>
          <w:numId w:val="67"/>
        </w:numPr>
        <w:tabs>
          <w:tab w:val="left" w:pos="709"/>
        </w:tabs>
        <w:spacing w:before="0" w:after="0" w:line="276" w:lineRule="auto"/>
        <w:ind w:left="709" w:hanging="709"/>
        <w:rPr>
          <w:rFonts w:asciiTheme="majorHAnsi" w:hAnsiTheme="majorHAnsi" w:cs="Arial"/>
          <w:sz w:val="24"/>
          <w:szCs w:val="24"/>
        </w:rPr>
      </w:pPr>
      <w:bookmarkStart w:id="10" w:name="_Hlk61070718"/>
      <w:bookmarkEnd w:id="10"/>
      <w:r>
        <w:rPr>
          <w:rFonts w:asciiTheme="majorHAnsi" w:hAnsiTheme="majorHAnsi" w:cs="Arial"/>
          <w:sz w:val="24"/>
          <w:szCs w:val="24"/>
        </w:rPr>
        <w:lastRenderedPageBreak/>
        <w:t xml:space="preserve">Zamawiający </w:t>
      </w:r>
      <w:r>
        <w:rPr>
          <w:rFonts w:asciiTheme="majorHAnsi" w:hAnsiTheme="majorHAnsi" w:cs="Arial"/>
          <w:b/>
          <w:bCs/>
          <w:sz w:val="24"/>
          <w:szCs w:val="24"/>
        </w:rPr>
        <w:t xml:space="preserve">wezwie </w:t>
      </w:r>
      <w:r>
        <w:rPr>
          <w:rFonts w:asciiTheme="majorHAnsi" w:hAnsiTheme="majorHAnsi"/>
          <w:b/>
          <w:bCs/>
          <w:color w:val="000000"/>
          <w:sz w:val="24"/>
          <w:szCs w:val="24"/>
          <w:shd w:val="clear" w:color="auto" w:fill="FFFFFF"/>
        </w:rPr>
        <w:t>Wykonawcę</w:t>
      </w:r>
      <w:r>
        <w:rPr>
          <w:rFonts w:asciiTheme="majorHAnsi" w:hAnsiTheme="majorHAnsi"/>
          <w:color w:val="000000"/>
          <w:sz w:val="24"/>
          <w:szCs w:val="24"/>
          <w:shd w:val="clear" w:color="auto" w:fill="FFFFFF"/>
        </w:rPr>
        <w:t>, którego oferta została najwyżej oceniona, do złożenia w wyznaczonym terminie (nie krótszym niż 5 dni od dnia wezwania) następujących podmiotowych środków dowodowych (aktualnych na dzień złożenia):</w:t>
      </w:r>
    </w:p>
    <w:p w14:paraId="7DF649F8" w14:textId="77777777" w:rsidR="00161DA3" w:rsidRPr="00161DA3" w:rsidRDefault="00161DA3" w:rsidP="00161DA3">
      <w:pPr>
        <w:pStyle w:val="Kolorowalistaakcent11"/>
        <w:tabs>
          <w:tab w:val="left" w:pos="709"/>
        </w:tabs>
        <w:spacing w:before="0" w:after="0" w:line="276" w:lineRule="auto"/>
        <w:ind w:left="709"/>
        <w:rPr>
          <w:rFonts w:asciiTheme="majorHAnsi" w:hAnsiTheme="majorHAnsi" w:cs="Arial"/>
          <w:sz w:val="10"/>
          <w:szCs w:val="10"/>
        </w:rPr>
      </w:pPr>
    </w:p>
    <w:p w14:paraId="6C80A661" w14:textId="77777777" w:rsidR="002D5F80" w:rsidRDefault="00F23968" w:rsidP="00B51B3B">
      <w:pPr>
        <w:pStyle w:val="Kolorowalistaakcent11"/>
        <w:numPr>
          <w:ilvl w:val="2"/>
          <w:numId w:val="68"/>
        </w:numPr>
        <w:spacing w:before="0" w:after="0" w:line="276" w:lineRule="auto"/>
        <w:ind w:left="1418" w:hanging="709"/>
        <w:rPr>
          <w:rFonts w:asciiTheme="majorHAnsi" w:hAnsiTheme="majorHAnsi" w:cs="Arial"/>
          <w:b/>
          <w:sz w:val="24"/>
          <w:szCs w:val="24"/>
        </w:rPr>
      </w:pPr>
      <w:r>
        <w:rPr>
          <w:rFonts w:asciiTheme="majorHAnsi" w:hAnsiTheme="majorHAnsi" w:cs="Verdana"/>
          <w:b/>
          <w:sz w:val="24"/>
          <w:szCs w:val="24"/>
        </w:rPr>
        <w:t>W celu potwierdzenia spełniania warunków udziału w postępowaniu:</w:t>
      </w:r>
    </w:p>
    <w:p w14:paraId="1E7BB7AC" w14:textId="77777777" w:rsidR="002D5F80" w:rsidRDefault="00F23968" w:rsidP="00D35A7B">
      <w:pPr>
        <w:pStyle w:val="Akapitzlist"/>
        <w:numPr>
          <w:ilvl w:val="0"/>
          <w:numId w:val="44"/>
        </w:numPr>
        <w:spacing w:line="276" w:lineRule="auto"/>
        <w:ind w:left="1843" w:hanging="425"/>
        <w:rPr>
          <w:rFonts w:asciiTheme="majorHAnsi" w:hAnsiTheme="majorHAnsi"/>
          <w:sz w:val="24"/>
          <w:szCs w:val="24"/>
        </w:rPr>
      </w:pPr>
      <w:r>
        <w:rPr>
          <w:rFonts w:asciiTheme="majorHAnsi" w:hAnsiTheme="majorHAnsi" w:cs="Arial"/>
          <w:b/>
          <w:bCs/>
          <w:sz w:val="24"/>
          <w:szCs w:val="24"/>
        </w:rPr>
        <w:t>wykazu robót budowlanych</w:t>
      </w:r>
      <w:r>
        <w:rPr>
          <w:rFonts w:asciiTheme="majorHAnsi" w:hAnsiTheme="majorHAnsi" w:cs="Arial"/>
          <w:sz w:val="24"/>
          <w:szCs w:val="24"/>
        </w:rPr>
        <w:t xml:space="preserve"> wykonanych nie wcześniej niż w okresie ostatnich </w:t>
      </w:r>
      <w:r>
        <w:rPr>
          <w:rFonts w:asciiTheme="majorHAnsi" w:hAnsiTheme="majorHAnsi" w:cs="Arial"/>
          <w:b/>
          <w:bCs/>
          <w:sz w:val="24"/>
          <w:szCs w:val="24"/>
        </w:rPr>
        <w:t>5 lat przed terminem składania ofert</w:t>
      </w:r>
      <w:r>
        <w:rPr>
          <w:rFonts w:asciiTheme="majorHAnsi" w:hAnsiTheme="majorHAnsi" w:cs="Arial"/>
          <w:sz w:val="24"/>
          <w:szCs w:val="24"/>
        </w:rPr>
        <w:t xml:space="preserve">, a jeżeli okres prowadzenia działalności jest krótszy –w tym okresie, wraz z podaniem ich rodzaju, wartości, daty i miejsca wykonania oraz podmiotów, na rzecz których roboty te zostały wykonane </w:t>
      </w:r>
      <w:r>
        <w:rPr>
          <w:rFonts w:ascii="Cambria" w:hAnsi="Cambria"/>
          <w:color w:val="000000"/>
          <w:sz w:val="24"/>
          <w:szCs w:val="24"/>
          <w:shd w:val="clear" w:color="auto" w:fill="FFFFFF"/>
        </w:rPr>
        <w:t>(</w:t>
      </w:r>
      <w:r>
        <w:rPr>
          <w:rFonts w:ascii="Cambria" w:hAnsi="Cambria"/>
          <w:sz w:val="24"/>
          <w:szCs w:val="24"/>
        </w:rPr>
        <w:t xml:space="preserve">sporządzonego zgodnie z </w:t>
      </w:r>
      <w:r>
        <w:rPr>
          <w:rFonts w:ascii="Cambria" w:hAnsi="Cambria"/>
          <w:b/>
          <w:sz w:val="24"/>
          <w:szCs w:val="24"/>
        </w:rPr>
        <w:t>Załącznikiem Nr 7 do SWZ</w:t>
      </w:r>
      <w:r>
        <w:rPr>
          <w:rFonts w:ascii="Cambria" w:hAnsi="Cambria"/>
          <w:sz w:val="24"/>
          <w:szCs w:val="24"/>
        </w:rPr>
        <w:t>)</w:t>
      </w:r>
      <w:r>
        <w:rPr>
          <w:rFonts w:asciiTheme="majorHAnsi" w:hAnsiTheme="majorHAnsi" w:cs="Arial"/>
          <w:sz w:val="24"/>
          <w:szCs w:val="24"/>
        </w:rPr>
        <w:t xml:space="preserve">, </w:t>
      </w:r>
      <w:r>
        <w:rPr>
          <w:rFonts w:asciiTheme="majorHAnsi" w:hAnsiTheme="majorHAnsi" w:cs="Arial"/>
          <w:b/>
          <w:bCs/>
          <w:sz w:val="24"/>
          <w:szCs w:val="24"/>
        </w:rPr>
        <w:t>oraz załączeniem dowodów określających</w:t>
      </w:r>
      <w:r>
        <w:rPr>
          <w:rFonts w:asciiTheme="majorHAnsi" w:hAnsiTheme="majorHAnsi" w:cs="Arial"/>
          <w:sz w:val="24"/>
          <w:szCs w:val="24"/>
        </w:rPr>
        <w:t xml:space="preserve">, czy te roboty budowlane zostały wykonane należycie, przy czym dowodami, o których mowa, są referencje bądź inne dokumenty sporządzone przez podmiot, na rzecz którego roboty budowlane zostały wykonane, a jeżeli wykonawca z przyczyn niezależnych od niego nie jest wstanie uzyskać tych dokumentów –inne odpowiednie dokumenty </w:t>
      </w:r>
      <w:r>
        <w:rPr>
          <w:rFonts w:ascii="Cambria" w:hAnsi="Cambria"/>
          <w:b/>
          <w:color w:val="000000"/>
          <w:sz w:val="24"/>
          <w:szCs w:val="24"/>
          <w:shd w:val="clear" w:color="auto" w:fill="FFFFFF"/>
        </w:rPr>
        <w:t xml:space="preserve">– </w:t>
      </w:r>
      <w:r>
        <w:rPr>
          <w:rFonts w:ascii="Cambria" w:hAnsi="Cambria"/>
          <w:i/>
          <w:color w:val="000000"/>
          <w:sz w:val="24"/>
          <w:szCs w:val="24"/>
          <w:u w:val="single"/>
          <w:shd w:val="clear" w:color="auto" w:fill="FFFFFF"/>
        </w:rPr>
        <w:t xml:space="preserve">w odniesieniu do warunku określonego w pkt. 6.1.4. </w:t>
      </w:r>
      <w:proofErr w:type="spellStart"/>
      <w:r>
        <w:rPr>
          <w:rFonts w:ascii="Cambria" w:hAnsi="Cambria"/>
          <w:i/>
          <w:color w:val="000000"/>
          <w:sz w:val="24"/>
          <w:szCs w:val="24"/>
          <w:u w:val="single"/>
          <w:shd w:val="clear" w:color="auto" w:fill="FFFFFF"/>
        </w:rPr>
        <w:t>ppkt</w:t>
      </w:r>
      <w:proofErr w:type="spellEnd"/>
      <w:r>
        <w:rPr>
          <w:rFonts w:ascii="Cambria" w:hAnsi="Cambria"/>
          <w:i/>
          <w:color w:val="000000"/>
          <w:sz w:val="24"/>
          <w:szCs w:val="24"/>
          <w:u w:val="single"/>
          <w:shd w:val="clear" w:color="auto" w:fill="FFFFFF"/>
        </w:rPr>
        <w:t>. 1) SWZ,</w:t>
      </w:r>
    </w:p>
    <w:p w14:paraId="0B4212A3" w14:textId="77777777" w:rsidR="002D5F80" w:rsidRPr="00161DA3" w:rsidRDefault="00F23968" w:rsidP="00D35A7B">
      <w:pPr>
        <w:pStyle w:val="Akapitzlist"/>
        <w:numPr>
          <w:ilvl w:val="0"/>
          <w:numId w:val="44"/>
        </w:numPr>
        <w:spacing w:line="276" w:lineRule="auto"/>
        <w:ind w:left="1843" w:hanging="425"/>
        <w:rPr>
          <w:rFonts w:asciiTheme="majorHAnsi" w:hAnsiTheme="majorHAnsi"/>
          <w:sz w:val="24"/>
          <w:szCs w:val="24"/>
        </w:rPr>
      </w:pPr>
      <w:r>
        <w:rPr>
          <w:rFonts w:asciiTheme="majorHAnsi" w:hAnsiTheme="majorHAnsi" w:cs="Arial"/>
          <w:b/>
          <w:bCs/>
          <w:sz w:val="24"/>
          <w:szCs w:val="24"/>
        </w:rPr>
        <w:t>wykazu osób</w:t>
      </w:r>
      <w:r>
        <w:rPr>
          <w:rFonts w:asciiTheme="majorHAnsi" w:hAnsiTheme="majorHAnsi" w:cs="Arial"/>
          <w:sz w:val="24"/>
          <w:szCs w:val="24"/>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Pr>
          <w:rFonts w:ascii="Cambria" w:hAnsi="Cambria"/>
          <w:sz w:val="24"/>
          <w:szCs w:val="24"/>
        </w:rPr>
        <w:t xml:space="preserve">sporządzonego zgodnie z </w:t>
      </w:r>
      <w:r>
        <w:rPr>
          <w:rFonts w:ascii="Cambria" w:hAnsi="Cambria"/>
          <w:b/>
          <w:sz w:val="24"/>
          <w:szCs w:val="24"/>
        </w:rPr>
        <w:t xml:space="preserve">Załącznikiem Nr 8 do SWZ </w:t>
      </w:r>
      <w:r>
        <w:rPr>
          <w:rFonts w:ascii="Cambria" w:hAnsi="Cambria"/>
          <w:i/>
          <w:color w:val="000000"/>
          <w:sz w:val="24"/>
          <w:szCs w:val="24"/>
          <w:shd w:val="clear" w:color="auto" w:fill="FFFFFF"/>
        </w:rPr>
        <w:t xml:space="preserve">– w odniesieniu do warunku określonego w pkt. 6.1.4. </w:t>
      </w:r>
      <w:proofErr w:type="spellStart"/>
      <w:r>
        <w:rPr>
          <w:rFonts w:ascii="Cambria" w:hAnsi="Cambria"/>
          <w:i/>
          <w:color w:val="000000"/>
          <w:sz w:val="24"/>
          <w:szCs w:val="24"/>
          <w:shd w:val="clear" w:color="auto" w:fill="FFFFFF"/>
        </w:rPr>
        <w:t>ppkt</w:t>
      </w:r>
      <w:proofErr w:type="spellEnd"/>
      <w:r>
        <w:rPr>
          <w:rFonts w:ascii="Cambria" w:hAnsi="Cambria"/>
          <w:i/>
          <w:color w:val="000000"/>
          <w:sz w:val="24"/>
          <w:szCs w:val="24"/>
          <w:shd w:val="clear" w:color="auto" w:fill="FFFFFF"/>
        </w:rPr>
        <w:t>. 2) SWZ.</w:t>
      </w:r>
    </w:p>
    <w:p w14:paraId="00D19FD5" w14:textId="77777777" w:rsidR="00161DA3" w:rsidRPr="00161DA3" w:rsidRDefault="00161DA3" w:rsidP="00161DA3">
      <w:pPr>
        <w:pStyle w:val="Akapitzlist"/>
        <w:spacing w:line="276" w:lineRule="auto"/>
        <w:ind w:left="1843"/>
        <w:rPr>
          <w:rFonts w:asciiTheme="majorHAnsi" w:hAnsiTheme="majorHAnsi"/>
          <w:sz w:val="10"/>
          <w:szCs w:val="10"/>
        </w:rPr>
      </w:pPr>
    </w:p>
    <w:p w14:paraId="04ED4CBB" w14:textId="77777777" w:rsidR="002D5F80" w:rsidRPr="00161DA3" w:rsidRDefault="00F23968" w:rsidP="00B51B3B">
      <w:pPr>
        <w:pStyle w:val="Kolorowalistaakcent11"/>
        <w:numPr>
          <w:ilvl w:val="2"/>
          <w:numId w:val="69"/>
        </w:numPr>
        <w:spacing w:before="0" w:after="0" w:line="276" w:lineRule="auto"/>
        <w:ind w:left="1418" w:hanging="709"/>
        <w:rPr>
          <w:rFonts w:asciiTheme="majorHAnsi" w:hAnsiTheme="majorHAnsi" w:cs="Arial"/>
          <w:b/>
          <w:sz w:val="24"/>
          <w:szCs w:val="24"/>
        </w:rPr>
      </w:pPr>
      <w:r>
        <w:rPr>
          <w:rFonts w:asciiTheme="majorHAnsi" w:hAnsiTheme="majorHAnsi" w:cs="Verdana"/>
          <w:b/>
          <w:sz w:val="24"/>
          <w:szCs w:val="24"/>
        </w:rPr>
        <w:t>W celu potwierdzenia braku podstaw do wykluczenia z udziału w postępowaniu:</w:t>
      </w:r>
    </w:p>
    <w:p w14:paraId="1EA544B4" w14:textId="77777777" w:rsidR="00161DA3" w:rsidRPr="00161DA3" w:rsidRDefault="00161DA3" w:rsidP="00161DA3">
      <w:pPr>
        <w:pStyle w:val="Kolorowalistaakcent11"/>
        <w:spacing w:before="0" w:after="0" w:line="276" w:lineRule="auto"/>
        <w:ind w:left="1418"/>
        <w:rPr>
          <w:rFonts w:asciiTheme="majorHAnsi" w:hAnsiTheme="majorHAnsi" w:cs="Arial"/>
          <w:b/>
          <w:sz w:val="10"/>
          <w:szCs w:val="10"/>
        </w:rPr>
      </w:pPr>
    </w:p>
    <w:p w14:paraId="45497727" w14:textId="77777777" w:rsidR="002D5F80" w:rsidRDefault="00F23968">
      <w:pPr>
        <w:pStyle w:val="Kolorowalistaakcent11"/>
        <w:spacing w:before="0" w:after="0" w:line="276" w:lineRule="auto"/>
        <w:ind w:left="1418"/>
        <w:rPr>
          <w:rFonts w:asciiTheme="majorHAnsi" w:hAnsiTheme="majorHAnsi" w:cs="Arial"/>
          <w:bCs/>
          <w:i/>
          <w:iCs/>
          <w:sz w:val="24"/>
          <w:szCs w:val="24"/>
        </w:rPr>
      </w:pPr>
      <w:r>
        <w:rPr>
          <w:rFonts w:asciiTheme="majorHAnsi" w:hAnsiTheme="majorHAnsi" w:cs="Verdana"/>
          <w:bCs/>
          <w:i/>
          <w:iCs/>
          <w:sz w:val="24"/>
          <w:szCs w:val="24"/>
        </w:rPr>
        <w:t xml:space="preserve">Zamawiający </w:t>
      </w:r>
      <w:r>
        <w:rPr>
          <w:rFonts w:asciiTheme="majorHAnsi" w:hAnsiTheme="majorHAnsi" w:cs="Verdana"/>
          <w:bCs/>
          <w:i/>
          <w:iCs/>
          <w:sz w:val="24"/>
          <w:szCs w:val="24"/>
          <w:u w:val="single"/>
        </w:rPr>
        <w:t>nie wymaga</w:t>
      </w:r>
      <w:r>
        <w:rPr>
          <w:rFonts w:asciiTheme="majorHAnsi" w:hAnsiTheme="majorHAnsi" w:cs="Verdana"/>
          <w:bCs/>
          <w:i/>
          <w:iCs/>
          <w:sz w:val="24"/>
          <w:szCs w:val="24"/>
        </w:rPr>
        <w:t xml:space="preserve"> złożenia przez Wykonawcę podmiotowych środków dowodowych w tym zakresie.</w:t>
      </w:r>
    </w:p>
    <w:p w14:paraId="2E6CF1D7" w14:textId="77777777" w:rsidR="002D5F80" w:rsidRDefault="002D5F80">
      <w:pPr>
        <w:pStyle w:val="Kolorowalistaakcent11"/>
        <w:spacing w:line="276" w:lineRule="auto"/>
        <w:ind w:left="0"/>
        <w:rPr>
          <w:rFonts w:asciiTheme="majorHAnsi" w:hAnsiTheme="majorHAnsi" w:cs="Arial"/>
          <w:sz w:val="10"/>
          <w:szCs w:val="10"/>
        </w:rPr>
      </w:pPr>
    </w:p>
    <w:p w14:paraId="24869F05" w14:textId="77777777" w:rsidR="002D5F80" w:rsidRDefault="00F23968" w:rsidP="00B51B3B">
      <w:pPr>
        <w:pStyle w:val="Kolorowalistaakcent11"/>
        <w:numPr>
          <w:ilvl w:val="1"/>
          <w:numId w:val="70"/>
        </w:numPr>
        <w:spacing w:line="276" w:lineRule="auto"/>
        <w:ind w:left="709" w:hanging="709"/>
        <w:rPr>
          <w:rFonts w:asciiTheme="majorHAnsi" w:hAnsiTheme="majorHAnsi" w:cs="Arial"/>
          <w:sz w:val="24"/>
          <w:szCs w:val="24"/>
        </w:rPr>
      </w:pPr>
      <w:r>
        <w:rPr>
          <w:rFonts w:ascii="Cambria" w:hAnsi="Cambria"/>
          <w:color w:val="000000"/>
          <w:sz w:val="24"/>
          <w:szCs w:val="24"/>
        </w:rPr>
        <w:t>Jeżeli jest to niezbędne do zapewnienia odpowiedniego przebiegu postępowania o udzielenie zamówienia, Zamawiający może na każdym etapie postępowania wezwać wykonawców do złożenia wszystkich lub niektórych podmiotowych środków dowodowych, wskazanych w pkt. 8.3.1 SWZ.</w:t>
      </w:r>
    </w:p>
    <w:p w14:paraId="5B8F5B75" w14:textId="77777777" w:rsidR="002D5F80" w:rsidRDefault="00F23968" w:rsidP="00B51B3B">
      <w:pPr>
        <w:pStyle w:val="Kolorowalistaakcent11"/>
        <w:numPr>
          <w:ilvl w:val="1"/>
          <w:numId w:val="71"/>
        </w:numPr>
        <w:spacing w:line="276" w:lineRule="auto"/>
        <w:ind w:left="709" w:hanging="709"/>
        <w:rPr>
          <w:rFonts w:asciiTheme="majorHAnsi" w:hAnsiTheme="majorHAnsi" w:cs="Arial"/>
          <w:sz w:val="24"/>
          <w:szCs w:val="24"/>
        </w:rPr>
      </w:pPr>
      <w:r>
        <w:rPr>
          <w:rFonts w:asciiTheme="majorHAnsi" w:hAnsiTheme="majorHAnsi"/>
          <w:color w:val="000000"/>
          <w:sz w:val="24"/>
          <w:szCs w:val="24"/>
        </w:rPr>
        <w:t>Wykonawca składa podmiotowe środki dowodowe na wezwanie Zamawiającego. Dokumenty te powinny być aktualne na dzień ich złożenia.</w:t>
      </w:r>
    </w:p>
    <w:p w14:paraId="25B46CC6" w14:textId="77777777" w:rsidR="002D5F80" w:rsidRDefault="00F23968" w:rsidP="00B51B3B">
      <w:pPr>
        <w:pStyle w:val="Kolorowalistaakcent11"/>
        <w:numPr>
          <w:ilvl w:val="1"/>
          <w:numId w:val="72"/>
        </w:numPr>
        <w:spacing w:line="276" w:lineRule="auto"/>
        <w:ind w:left="709" w:hanging="709"/>
        <w:rPr>
          <w:rFonts w:asciiTheme="majorHAnsi" w:hAnsiTheme="majorHAnsi" w:cs="Arial"/>
          <w:sz w:val="24"/>
          <w:szCs w:val="24"/>
        </w:rPr>
      </w:pPr>
      <w:r>
        <w:rPr>
          <w:rFonts w:ascii="Cambria" w:hAnsi="Cambria"/>
          <w:color w:val="000000"/>
          <w:sz w:val="24"/>
          <w:szCs w:val="24"/>
        </w:rPr>
        <w:lastRenderedPageBreak/>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15BDB688" w14:textId="77777777" w:rsidR="002D5F80" w:rsidRDefault="00F23968" w:rsidP="00B51B3B">
      <w:pPr>
        <w:pStyle w:val="Kolorowalistaakcent11"/>
        <w:numPr>
          <w:ilvl w:val="1"/>
          <w:numId w:val="73"/>
        </w:numPr>
        <w:spacing w:line="276" w:lineRule="auto"/>
        <w:ind w:left="709" w:hanging="709"/>
        <w:rPr>
          <w:rFonts w:asciiTheme="majorHAnsi" w:hAnsiTheme="majorHAnsi" w:cs="Arial"/>
          <w:sz w:val="24"/>
          <w:szCs w:val="24"/>
        </w:rPr>
      </w:pPr>
      <w:r>
        <w:rPr>
          <w:rFonts w:ascii="Cambria" w:hAnsi="Cambria"/>
          <w:color w:val="000000"/>
          <w:sz w:val="24"/>
          <w:szCs w:val="24"/>
        </w:rPr>
        <w:t>Zamawiający nie będzie wzywał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pkt 8.1 SWZ dane umożliwiające dostęp do tych środków.</w:t>
      </w:r>
    </w:p>
    <w:p w14:paraId="2A1047A4" w14:textId="77777777" w:rsidR="002D5F80" w:rsidRDefault="00F23968" w:rsidP="00B51B3B">
      <w:pPr>
        <w:pStyle w:val="Kolorowalistaakcent11"/>
        <w:numPr>
          <w:ilvl w:val="1"/>
          <w:numId w:val="74"/>
        </w:numPr>
        <w:spacing w:line="276" w:lineRule="auto"/>
        <w:ind w:left="709" w:hanging="709"/>
        <w:rPr>
          <w:rFonts w:asciiTheme="majorHAnsi" w:hAnsiTheme="majorHAnsi" w:cs="Arial"/>
          <w:sz w:val="24"/>
          <w:szCs w:val="24"/>
        </w:rPr>
      </w:pPr>
      <w:r>
        <w:rPr>
          <w:rFonts w:asciiTheme="majorHAnsi" w:hAnsiTheme="majorHAnsi"/>
          <w:color w:val="000000"/>
          <w:sz w:val="24"/>
          <w:szCs w:val="24"/>
          <w:shd w:val="clear" w:color="auto" w:fill="FFFFFF"/>
        </w:rPr>
        <w:t>Wykonawca nie jest zobowiązany do złożenia podmiotowych środków dowodowych, które Zamawiający posiada, jeżeli Wykonawca wskaże te środki oraz potwierdzi ich prawidłowość i aktualność.</w:t>
      </w:r>
    </w:p>
    <w:p w14:paraId="4D9915F3" w14:textId="77777777" w:rsidR="002D5F80" w:rsidRDefault="00F23968" w:rsidP="00B51B3B">
      <w:pPr>
        <w:pStyle w:val="Kolorowalistaakcent11"/>
        <w:numPr>
          <w:ilvl w:val="1"/>
          <w:numId w:val="75"/>
        </w:numPr>
        <w:spacing w:line="276" w:lineRule="auto"/>
        <w:ind w:left="709" w:hanging="709"/>
        <w:rPr>
          <w:rFonts w:asciiTheme="majorHAnsi" w:hAnsiTheme="majorHAnsi" w:cs="Arial"/>
          <w:sz w:val="24"/>
          <w:szCs w:val="24"/>
        </w:rPr>
      </w:pPr>
      <w:r>
        <w:rPr>
          <w:rFonts w:asciiTheme="majorHAnsi" w:hAnsiTheme="majorHAnsi"/>
          <w:color w:val="000000"/>
          <w:sz w:val="24"/>
          <w:szCs w:val="24"/>
        </w:rPr>
        <w:t>Jeżeli Wykonawca nie złożył podmiotowych środków dowodowych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04EBEE09" w14:textId="77777777" w:rsidR="002D5F80" w:rsidRDefault="00F23968" w:rsidP="00B51B3B">
      <w:pPr>
        <w:pStyle w:val="Kolorowalistaakcent11"/>
        <w:numPr>
          <w:ilvl w:val="1"/>
          <w:numId w:val="76"/>
        </w:numPr>
        <w:spacing w:line="276" w:lineRule="auto"/>
        <w:ind w:left="709" w:hanging="709"/>
        <w:rPr>
          <w:rFonts w:asciiTheme="majorHAnsi" w:hAnsiTheme="majorHAnsi" w:cs="Arial"/>
          <w:sz w:val="24"/>
          <w:szCs w:val="24"/>
        </w:rPr>
      </w:pPr>
      <w:r>
        <w:rPr>
          <w:rFonts w:asciiTheme="majorHAnsi" w:hAnsiTheme="majorHAnsi"/>
          <w:color w:val="000000"/>
          <w:sz w:val="24"/>
          <w:szCs w:val="24"/>
        </w:rPr>
        <w:t>Zamawiający może żądać od wykonawców wyjaśnień dotyczących treści złożonych podmiotowych środków dowodowych.</w:t>
      </w:r>
    </w:p>
    <w:p w14:paraId="6A17922E" w14:textId="77777777" w:rsidR="002D5F80" w:rsidRDefault="00F23968" w:rsidP="00B51B3B">
      <w:pPr>
        <w:pStyle w:val="Kolorowalistaakcent11"/>
        <w:numPr>
          <w:ilvl w:val="1"/>
          <w:numId w:val="77"/>
        </w:numPr>
        <w:spacing w:line="276" w:lineRule="auto"/>
        <w:ind w:left="709" w:hanging="709"/>
        <w:rPr>
          <w:rFonts w:asciiTheme="majorHAnsi" w:hAnsiTheme="majorHAnsi" w:cs="Arial"/>
          <w:sz w:val="24"/>
          <w:szCs w:val="24"/>
        </w:rPr>
      </w:pPr>
      <w:r>
        <w:rPr>
          <w:rFonts w:asciiTheme="majorHAnsi" w:hAnsiTheme="majorHAnsi"/>
          <w:color w:val="000000"/>
          <w:sz w:val="24"/>
          <w:szCs w:val="24"/>
        </w:rPr>
        <w:t>Jeżeli złożone przez Wykonawcę podmiotowe środki dowodowe budzą wątpliwości Zamawiającego, może on zwrócić się bezpośrednio do podmiotu, który jest w posiadaniu informacji lub dokumentów istotnych w tym zakresie dla oceny spełniania przez Wykonawcę warunków udziału w postępowaniu</w:t>
      </w:r>
      <w:r w:rsidR="00662ECC">
        <w:rPr>
          <w:rFonts w:asciiTheme="majorHAnsi" w:hAnsiTheme="majorHAnsi"/>
          <w:color w:val="000000"/>
          <w:sz w:val="24"/>
          <w:szCs w:val="24"/>
        </w:rPr>
        <w:t xml:space="preserve"> </w:t>
      </w:r>
      <w:r>
        <w:rPr>
          <w:rFonts w:asciiTheme="majorHAnsi" w:hAnsiTheme="majorHAnsi"/>
          <w:color w:val="000000"/>
          <w:sz w:val="24"/>
          <w:szCs w:val="24"/>
        </w:rPr>
        <w:t>lub braku podstaw wykluczenia, o przedstawienie takich informacji lub dokumentów.</w:t>
      </w:r>
    </w:p>
    <w:p w14:paraId="254FD06B" w14:textId="77777777" w:rsidR="002D5F80" w:rsidRDefault="00F23968" w:rsidP="00B51B3B">
      <w:pPr>
        <w:pStyle w:val="Kolorowalistaakcent11"/>
        <w:numPr>
          <w:ilvl w:val="1"/>
          <w:numId w:val="78"/>
        </w:numPr>
        <w:spacing w:line="276" w:lineRule="auto"/>
        <w:ind w:left="709" w:hanging="709"/>
        <w:rPr>
          <w:rFonts w:asciiTheme="majorHAnsi" w:hAnsiTheme="majorHAnsi" w:cs="Arial"/>
          <w:sz w:val="24"/>
          <w:szCs w:val="24"/>
        </w:rPr>
      </w:pPr>
      <w:r>
        <w:rPr>
          <w:rFonts w:asciiTheme="majorHAnsi" w:hAnsiTheme="majorHAnsi" w:cs="Arial"/>
          <w:sz w:val="24"/>
          <w:szCs w:val="24"/>
        </w:rPr>
        <w:t xml:space="preserve">Oświadczenia o których mowa w rozdziale 8.1 SWZ </w:t>
      </w:r>
      <w:r>
        <w:rPr>
          <w:rFonts w:asciiTheme="majorHAnsi" w:hAnsiTheme="majorHAnsi"/>
          <w:color w:val="000000"/>
          <w:sz w:val="24"/>
          <w:szCs w:val="24"/>
          <w:shd w:val="clear" w:color="auto" w:fill="FFFFFF"/>
        </w:rPr>
        <w:t>składa się, pod rygorem nieważności, w formie elektronicznej lub w postaci elektronicznej opatrzonej podpisem zaufanym lub podpisem osobistym.</w:t>
      </w:r>
    </w:p>
    <w:p w14:paraId="01FB6D52" w14:textId="77777777" w:rsidR="002D5F80" w:rsidRDefault="00F23968" w:rsidP="00B51B3B">
      <w:pPr>
        <w:pStyle w:val="Kolorowalistaakcent11"/>
        <w:numPr>
          <w:ilvl w:val="1"/>
          <w:numId w:val="79"/>
        </w:numPr>
        <w:spacing w:line="276" w:lineRule="auto"/>
        <w:ind w:left="709" w:hanging="709"/>
        <w:rPr>
          <w:rFonts w:asciiTheme="majorHAnsi" w:hAnsiTheme="majorHAnsi" w:cs="Arial"/>
          <w:sz w:val="24"/>
          <w:szCs w:val="24"/>
        </w:rPr>
      </w:pPr>
      <w:r>
        <w:rPr>
          <w:rFonts w:asciiTheme="majorHAnsi" w:hAnsiTheme="majorHAnsi"/>
          <w:sz w:val="24"/>
          <w:szCs w:val="24"/>
        </w:rPr>
        <w:t>Podmiotowe środki dowodowe</w:t>
      </w:r>
      <w:r>
        <w:rPr>
          <w:rFonts w:asciiTheme="majorHAnsi" w:hAnsiTheme="majorHAnsi"/>
          <w:sz w:val="24"/>
          <w:szCs w:val="24"/>
          <w:shd w:val="clear" w:color="auto" w:fill="FFFFFF"/>
        </w:rPr>
        <w:t xml:space="preserve"> </w:t>
      </w:r>
      <w:r>
        <w:rPr>
          <w:rFonts w:ascii="Cambria" w:hAnsi="Cambria"/>
          <w:color w:val="000000"/>
          <w:sz w:val="24"/>
          <w:szCs w:val="24"/>
          <w:shd w:val="clear" w:color="auto" w:fill="FFFFFF"/>
        </w:rPr>
        <w:t xml:space="preserve">sporządza się w postaci elektronicznej, w formatach danych określonych w przepisach wydanych na podstawie </w:t>
      </w:r>
      <w:r>
        <w:rPr>
          <w:rFonts w:ascii="Cambria" w:hAnsi="Cambria"/>
          <w:sz w:val="24"/>
          <w:szCs w:val="24"/>
          <w:shd w:val="clear" w:color="auto" w:fill="FFFFFF"/>
        </w:rPr>
        <w:t>art. 18</w:t>
      </w:r>
      <w:r>
        <w:rPr>
          <w:rFonts w:ascii="Cambria" w:hAnsi="Cambria"/>
          <w:color w:val="000000"/>
          <w:sz w:val="24"/>
          <w:szCs w:val="24"/>
          <w:shd w:val="clear" w:color="auto" w:fill="FFFFFF"/>
        </w:rPr>
        <w:t xml:space="preserve"> ustawy z dnia 17 lutego 2005 r. o informatyzacji działalności podmiotów realizujących zadania publiczne (Dz. U. z 2020 r. poz. 346, 568, 695, 1517 i 2320), z zastrzeżeniem formatów, o których mowa w </w:t>
      </w:r>
      <w:r>
        <w:rPr>
          <w:rFonts w:ascii="Cambria" w:hAnsi="Cambria"/>
          <w:sz w:val="24"/>
          <w:szCs w:val="24"/>
          <w:shd w:val="clear" w:color="auto" w:fill="FFFFFF"/>
        </w:rPr>
        <w:t>art. 66 ust. 1</w:t>
      </w:r>
      <w:r>
        <w:rPr>
          <w:rFonts w:ascii="Cambria" w:hAnsi="Cambria"/>
          <w:color w:val="000000"/>
          <w:sz w:val="24"/>
          <w:szCs w:val="24"/>
          <w:shd w:val="clear" w:color="auto" w:fill="FFFFFF"/>
        </w:rPr>
        <w:t xml:space="preserve"> ustawy, z uwzględnieniem rodzaju przekazywanych danych.</w:t>
      </w:r>
    </w:p>
    <w:p w14:paraId="259D8B1A" w14:textId="77777777" w:rsidR="002D5F80" w:rsidRDefault="00F23968" w:rsidP="00B51B3B">
      <w:pPr>
        <w:pStyle w:val="Kolorowalistaakcent11"/>
        <w:numPr>
          <w:ilvl w:val="1"/>
          <w:numId w:val="80"/>
        </w:numPr>
        <w:spacing w:line="276" w:lineRule="auto"/>
        <w:ind w:left="709" w:hanging="709"/>
        <w:rPr>
          <w:rFonts w:asciiTheme="majorHAnsi" w:hAnsiTheme="majorHAnsi" w:cs="Arial"/>
          <w:sz w:val="24"/>
          <w:szCs w:val="24"/>
        </w:rPr>
      </w:pPr>
      <w:r>
        <w:rPr>
          <w:rFonts w:asciiTheme="majorHAnsi" w:hAnsiTheme="majorHAnsi"/>
          <w:sz w:val="24"/>
          <w:szCs w:val="24"/>
        </w:rPr>
        <w:t>Podmiotowe środki dowodowe</w:t>
      </w:r>
      <w:r>
        <w:rPr>
          <w:rFonts w:asciiTheme="majorHAnsi" w:hAnsiTheme="majorHAnsi"/>
          <w:sz w:val="24"/>
          <w:szCs w:val="24"/>
          <w:shd w:val="clear" w:color="auto" w:fill="FFFFFF"/>
        </w:rPr>
        <w:t xml:space="preserve"> przekazuje się wg następujących zasad:</w:t>
      </w:r>
    </w:p>
    <w:p w14:paraId="27EE33A6" w14:textId="77777777" w:rsidR="002D5F80" w:rsidRDefault="00F23968" w:rsidP="00D35A7B">
      <w:pPr>
        <w:pStyle w:val="Kolorowalistaakcent11"/>
        <w:numPr>
          <w:ilvl w:val="0"/>
          <w:numId w:val="25"/>
        </w:numPr>
        <w:spacing w:line="276" w:lineRule="auto"/>
        <w:ind w:left="993" w:hanging="284"/>
        <w:rPr>
          <w:rFonts w:ascii="Open Sans" w:hAnsi="Open Sans"/>
          <w:color w:val="000000"/>
          <w:sz w:val="24"/>
          <w:szCs w:val="24"/>
          <w:shd w:val="clear" w:color="auto" w:fill="FFFFFF"/>
        </w:rPr>
      </w:pPr>
      <w:r>
        <w:rPr>
          <w:rFonts w:ascii="Cambria" w:hAnsi="Cambria"/>
          <w:color w:val="000000"/>
          <w:sz w:val="24"/>
          <w:szCs w:val="24"/>
        </w:rPr>
        <w:t xml:space="preserve">w przypadku, gdy zostały wystawione jako dokument elektroniczny przez upoważnione podmioty inne niż Wykonawca, Wykonawca wspólnie </w:t>
      </w:r>
      <w:r>
        <w:rPr>
          <w:rFonts w:ascii="Cambria" w:hAnsi="Cambria"/>
          <w:color w:val="000000"/>
          <w:sz w:val="24"/>
          <w:szCs w:val="24"/>
        </w:rPr>
        <w:lastRenderedPageBreak/>
        <w:t xml:space="preserve">ubiegający się o udzielenie zamówienia, podmiot udostępniający zasoby </w:t>
      </w:r>
      <w:r>
        <w:rPr>
          <w:rFonts w:ascii="Cambria" w:hAnsi="Cambria"/>
          <w:b/>
          <w:bCs/>
          <w:color w:val="000000"/>
          <w:sz w:val="24"/>
          <w:szCs w:val="24"/>
        </w:rPr>
        <w:t>- przekazuje się ten dokument elektroniczny;</w:t>
      </w:r>
    </w:p>
    <w:p w14:paraId="7840318E" w14:textId="77777777" w:rsidR="002D5F80" w:rsidRDefault="00F23968" w:rsidP="00D35A7B">
      <w:pPr>
        <w:pStyle w:val="Kolorowalistaakcent11"/>
        <w:numPr>
          <w:ilvl w:val="0"/>
          <w:numId w:val="25"/>
        </w:numPr>
        <w:spacing w:line="276" w:lineRule="auto"/>
        <w:ind w:left="993" w:hanging="284"/>
        <w:rPr>
          <w:rStyle w:val="alb"/>
          <w:rFonts w:ascii="Cambria" w:hAnsi="Cambria"/>
          <w:color w:val="000000"/>
          <w:sz w:val="24"/>
          <w:szCs w:val="24"/>
        </w:rPr>
      </w:pPr>
      <w:r>
        <w:rPr>
          <w:rFonts w:ascii="Cambria" w:hAnsi="Cambria"/>
          <w:color w:val="000000"/>
          <w:sz w:val="24"/>
          <w:szCs w:val="24"/>
        </w:rPr>
        <w:t xml:space="preserve">w przypadku, gdy zostały wystawione jako dokument w postaci papierowej przez upoważnione podmioty inne niż Wykonawca, Wykonawca wspólnie ubiegający się o udzielenie zamówienia, podmiot udostępniający zasoby - </w:t>
      </w:r>
      <w:r>
        <w:rPr>
          <w:rFonts w:ascii="Cambria" w:hAnsi="Cambria"/>
          <w:b/>
          <w:bCs/>
          <w:color w:val="000000"/>
          <w:sz w:val="24"/>
          <w:szCs w:val="24"/>
        </w:rPr>
        <w:t>przekazuje się cyfrowe odwzorowanie tego dokumentu opatrzone kwalifikowanym podpisem elektronicznym, podpisem zaufanym lub podpisem osobistym, poświadczające zgodność cyfrowego odwzorowania z dokumentem w postaci papierowej.</w:t>
      </w:r>
      <w:r>
        <w:rPr>
          <w:rStyle w:val="alb"/>
          <w:rFonts w:ascii="Cambria" w:hAnsi="Cambria"/>
          <w:color w:val="000000"/>
          <w:sz w:val="24"/>
          <w:szCs w:val="24"/>
        </w:rPr>
        <w:t> </w:t>
      </w:r>
    </w:p>
    <w:p w14:paraId="51BA1503" w14:textId="77777777" w:rsidR="002D5F80" w:rsidRDefault="00F23968">
      <w:pPr>
        <w:pStyle w:val="Kolorowalistaakcent11"/>
        <w:spacing w:line="276" w:lineRule="auto"/>
        <w:ind w:left="993"/>
        <w:rPr>
          <w:rFonts w:ascii="Cambria" w:hAnsi="Cambria"/>
          <w:i/>
          <w:iCs/>
          <w:color w:val="000000"/>
          <w:sz w:val="24"/>
          <w:szCs w:val="24"/>
        </w:rPr>
      </w:pPr>
      <w:r>
        <w:rPr>
          <w:rFonts w:ascii="Cambria" w:hAnsi="Cambria"/>
          <w:i/>
          <w:iCs/>
          <w:color w:val="000000"/>
          <w:sz w:val="24"/>
          <w:szCs w:val="24"/>
        </w:rPr>
        <w:t>Poświadczenia zgodności cyfrowego odwzorowania z dokumentem w postaci papierowej dokonuje odpowiednio Wykonawca, Wykonawca wspólnie ubiegający się o udzielenie zamówienia, podmiot udostępniający zasoby lub podwykonawca,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6AC4FAD0" w14:textId="77777777" w:rsidR="002D5F80" w:rsidRDefault="00F23968" w:rsidP="00D35A7B">
      <w:pPr>
        <w:pStyle w:val="Kolorowalistaakcent11"/>
        <w:numPr>
          <w:ilvl w:val="0"/>
          <w:numId w:val="25"/>
        </w:numPr>
        <w:spacing w:line="276" w:lineRule="auto"/>
        <w:ind w:left="993" w:hanging="284"/>
        <w:rPr>
          <w:rFonts w:ascii="Cambria" w:hAnsi="Cambria"/>
          <w:color w:val="000000"/>
          <w:sz w:val="24"/>
          <w:szCs w:val="24"/>
        </w:rPr>
      </w:pPr>
      <w:r>
        <w:rPr>
          <w:rFonts w:ascii="Cambria" w:hAnsi="Cambria"/>
          <w:color w:val="000000"/>
          <w:sz w:val="24"/>
          <w:szCs w:val="24"/>
        </w:rPr>
        <w:t xml:space="preserve">w przypadku, gdy nie zostały wystawione przez upoważnione podmioty inne niż Wykonawca, Wykonawca wspólnie ubiegający się o udzielenie zamówienia, podmiot udostępniający zasoby </w:t>
      </w:r>
      <w:r>
        <w:rPr>
          <w:rFonts w:ascii="Cambria" w:hAnsi="Cambria"/>
          <w:b/>
          <w:bCs/>
          <w:color w:val="000000"/>
          <w:sz w:val="24"/>
          <w:szCs w:val="24"/>
        </w:rPr>
        <w:t>- przekazuje się je w postaci elektronicznej i opatruje się kwalifikowanym podpisem elektronicznym, podpisem zaufanym lub podpisem osobistym</w:t>
      </w:r>
      <w:r>
        <w:rPr>
          <w:rFonts w:ascii="Cambria" w:hAnsi="Cambria"/>
          <w:color w:val="000000"/>
          <w:sz w:val="24"/>
          <w:szCs w:val="24"/>
        </w:rPr>
        <w:t>.</w:t>
      </w:r>
    </w:p>
    <w:p w14:paraId="21D6FEE4" w14:textId="77777777" w:rsidR="002D5F80" w:rsidRDefault="00F23968" w:rsidP="00D35A7B">
      <w:pPr>
        <w:pStyle w:val="Kolorowalistaakcent11"/>
        <w:numPr>
          <w:ilvl w:val="0"/>
          <w:numId w:val="25"/>
        </w:numPr>
        <w:spacing w:line="276" w:lineRule="auto"/>
        <w:ind w:left="993" w:hanging="284"/>
        <w:rPr>
          <w:rStyle w:val="alb"/>
          <w:rFonts w:ascii="Cambria" w:hAnsi="Cambria"/>
          <w:color w:val="000000"/>
          <w:sz w:val="24"/>
          <w:szCs w:val="24"/>
        </w:rPr>
      </w:pPr>
      <w:r>
        <w:rPr>
          <w:rFonts w:ascii="Cambria" w:hAnsi="Cambria"/>
          <w:color w:val="000000"/>
          <w:sz w:val="24"/>
          <w:szCs w:val="24"/>
        </w:rPr>
        <w:t xml:space="preserve">w przypadku, gdy nie zostały </w:t>
      </w:r>
      <w:r>
        <w:rPr>
          <w:rFonts w:ascii="Cambria" w:hAnsi="Cambria"/>
          <w:color w:val="000000"/>
          <w:sz w:val="24"/>
          <w:szCs w:val="24"/>
          <w:shd w:val="clear" w:color="auto" w:fill="FFFFFF"/>
        </w:rPr>
        <w:t xml:space="preserve">wystawione </w:t>
      </w:r>
      <w:r>
        <w:rPr>
          <w:rFonts w:ascii="Cambria" w:hAnsi="Cambria"/>
          <w:color w:val="000000"/>
          <w:sz w:val="24"/>
          <w:szCs w:val="24"/>
        </w:rPr>
        <w:t>przez upoważnione podmioty inne niż Wykonawca, Wykonawca wspólnie ubiegający się o udzielenie zamówienia, podmiot udostępniający zasoby a sporządzono je</w:t>
      </w:r>
      <w:r>
        <w:rPr>
          <w:rFonts w:ascii="Cambria" w:hAnsi="Cambria"/>
          <w:b/>
          <w:bCs/>
          <w:color w:val="000000"/>
          <w:sz w:val="24"/>
          <w:szCs w:val="24"/>
        </w:rPr>
        <w:t xml:space="preserve"> </w:t>
      </w:r>
      <w:r>
        <w:rPr>
          <w:rFonts w:ascii="Cambria" w:hAnsi="Cambria"/>
          <w:color w:val="000000"/>
          <w:sz w:val="24"/>
          <w:szCs w:val="24"/>
          <w:shd w:val="clear" w:color="auto" w:fill="FFFFFF"/>
        </w:rPr>
        <w:t xml:space="preserve">jako dokument w postaci papierowej i opatrzono własnoręcznym podpisem </w:t>
      </w:r>
      <w:r>
        <w:rPr>
          <w:rFonts w:ascii="Cambria" w:hAnsi="Cambria"/>
          <w:color w:val="000000"/>
          <w:sz w:val="24"/>
          <w:szCs w:val="24"/>
        </w:rPr>
        <w:t xml:space="preserve">- </w:t>
      </w:r>
      <w:r>
        <w:rPr>
          <w:rFonts w:ascii="Cambria" w:hAnsi="Cambria"/>
          <w:b/>
          <w:bCs/>
          <w:color w:val="000000"/>
          <w:sz w:val="24"/>
          <w:szCs w:val="24"/>
        </w:rPr>
        <w:t>przekazuje się cyfrowe odwzorowanie tego dokumentu opatrzone kwalifikowanym podpisem elektronicznym, podpisem zaufanym lub podpisem osobistym, poświadczające zgodność cyfrowego odwzorowania z dokumentem w postaci papierowej.</w:t>
      </w:r>
      <w:r>
        <w:rPr>
          <w:rStyle w:val="alb"/>
          <w:rFonts w:ascii="Cambria" w:hAnsi="Cambria"/>
          <w:color w:val="000000"/>
          <w:sz w:val="24"/>
          <w:szCs w:val="24"/>
        </w:rPr>
        <w:t> </w:t>
      </w:r>
    </w:p>
    <w:p w14:paraId="4FFD3816" w14:textId="77777777" w:rsidR="002D5F80" w:rsidRDefault="00F23968">
      <w:pPr>
        <w:pStyle w:val="Kolorowalistaakcent11"/>
        <w:spacing w:line="276" w:lineRule="auto"/>
        <w:ind w:left="993"/>
        <w:rPr>
          <w:rFonts w:ascii="Cambria" w:hAnsi="Cambria"/>
          <w:i/>
          <w:iCs/>
          <w:color w:val="000000"/>
          <w:sz w:val="24"/>
          <w:szCs w:val="24"/>
        </w:rPr>
      </w:pPr>
      <w:r>
        <w:rPr>
          <w:rFonts w:ascii="Cambria" w:hAnsi="Cambria"/>
          <w:i/>
          <w:iCs/>
          <w:color w:val="000000"/>
          <w:sz w:val="24"/>
          <w:szCs w:val="24"/>
        </w:rPr>
        <w:t>Poświadczenia zgodności cyfrowego odwzorowania z dokumentem w postaci papierowej dokonuje odpowiednio Wykonawca, Wykonawca wspólnie ubiegający się o udzielenie zamówienia, podmiot udostępniający zasoby,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405D73DE" w14:textId="77777777" w:rsidR="002D5F80" w:rsidRDefault="002D5F80">
      <w:pPr>
        <w:pStyle w:val="Kolorowalistaakcent11"/>
        <w:spacing w:line="276" w:lineRule="auto"/>
        <w:ind w:left="993"/>
        <w:rPr>
          <w:rFonts w:ascii="Cambria" w:hAnsi="Cambria"/>
          <w:i/>
          <w:iCs/>
          <w:color w:val="000000"/>
          <w:sz w:val="10"/>
          <w:szCs w:val="10"/>
        </w:rPr>
      </w:pPr>
    </w:p>
    <w:p w14:paraId="5C32D740" w14:textId="77777777" w:rsidR="002D5F80" w:rsidRDefault="00F23968" w:rsidP="00B51B3B">
      <w:pPr>
        <w:pStyle w:val="Kolorowalistaakcent11"/>
        <w:numPr>
          <w:ilvl w:val="1"/>
          <w:numId w:val="81"/>
        </w:numPr>
        <w:spacing w:line="276" w:lineRule="auto"/>
        <w:ind w:left="709" w:hanging="709"/>
        <w:rPr>
          <w:rFonts w:asciiTheme="majorHAnsi" w:hAnsiTheme="majorHAnsi" w:cs="Arial"/>
          <w:sz w:val="24"/>
          <w:szCs w:val="24"/>
        </w:rPr>
      </w:pPr>
      <w:r>
        <w:rPr>
          <w:rFonts w:ascii="Cambria" w:hAnsi="Cambria"/>
          <w:color w:val="000000"/>
          <w:sz w:val="24"/>
          <w:szCs w:val="24"/>
        </w:rPr>
        <w:lastRenderedPageBreak/>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257896A8" w14:textId="77777777" w:rsidR="002D5F80" w:rsidRDefault="00F23968" w:rsidP="00B51B3B">
      <w:pPr>
        <w:pStyle w:val="Kolorowalistaakcent11"/>
        <w:numPr>
          <w:ilvl w:val="1"/>
          <w:numId w:val="82"/>
        </w:numPr>
        <w:spacing w:line="276" w:lineRule="auto"/>
        <w:ind w:left="709" w:hanging="709"/>
        <w:rPr>
          <w:rFonts w:asciiTheme="majorHAnsi" w:hAnsiTheme="majorHAnsi" w:cs="Arial"/>
          <w:sz w:val="24"/>
          <w:szCs w:val="24"/>
        </w:rPr>
      </w:pPr>
      <w:r>
        <w:rPr>
          <w:rFonts w:asciiTheme="majorHAnsi" w:hAnsiTheme="majorHAnsi" w:cs="Arial"/>
          <w:sz w:val="24"/>
          <w:szCs w:val="24"/>
        </w:rPr>
        <w:t xml:space="preserve">Oświadczenia wskazane w rozdziale 8.1 SWZ i </w:t>
      </w:r>
      <w:r>
        <w:rPr>
          <w:rFonts w:asciiTheme="majorHAnsi" w:hAnsiTheme="majorHAnsi"/>
          <w:sz w:val="24"/>
          <w:szCs w:val="24"/>
        </w:rPr>
        <w:t>podmiotowe środki dowodowe</w:t>
      </w:r>
      <w:r>
        <w:rPr>
          <w:rFonts w:asciiTheme="majorHAnsi" w:hAnsiTheme="majorHAnsi"/>
          <w:sz w:val="24"/>
          <w:szCs w:val="24"/>
          <w:shd w:val="clear" w:color="auto" w:fill="FFFFFF"/>
        </w:rPr>
        <w:t xml:space="preserve"> </w:t>
      </w:r>
      <w:r>
        <w:rPr>
          <w:rFonts w:asciiTheme="majorHAnsi" w:hAnsiTheme="majorHAnsi" w:cs="Arial"/>
          <w:sz w:val="24"/>
          <w:szCs w:val="24"/>
        </w:rPr>
        <w:t>przekazuje się środkiem komunikacji elektronicznej wskazanym w rozdziale 11 SWZ.</w:t>
      </w:r>
    </w:p>
    <w:p w14:paraId="1E386DCB" w14:textId="77777777" w:rsidR="002D5F80" w:rsidRDefault="00F23968" w:rsidP="00B51B3B">
      <w:pPr>
        <w:pStyle w:val="Kolorowalistaakcent11"/>
        <w:numPr>
          <w:ilvl w:val="1"/>
          <w:numId w:val="83"/>
        </w:numPr>
        <w:spacing w:line="276" w:lineRule="auto"/>
        <w:ind w:left="709" w:hanging="709"/>
        <w:rPr>
          <w:rFonts w:ascii="Cambria" w:hAnsi="Cambria" w:cs="Arial"/>
          <w:sz w:val="24"/>
          <w:szCs w:val="24"/>
        </w:rPr>
      </w:pPr>
      <w:r>
        <w:rPr>
          <w:rFonts w:ascii="Cambria" w:hAnsi="Cambria"/>
          <w:color w:val="000000"/>
          <w:sz w:val="24"/>
          <w:szCs w:val="24"/>
          <w:shd w:val="clear" w:color="auto" w:fill="FFFFFF"/>
        </w:rPr>
        <w:t xml:space="preserve">W przypadku, gdy oświadczenia o których mowa w rozdziale 8.1 SWZ lub </w:t>
      </w:r>
      <w:r>
        <w:rPr>
          <w:rFonts w:asciiTheme="majorHAnsi" w:hAnsiTheme="majorHAnsi"/>
          <w:sz w:val="24"/>
          <w:szCs w:val="24"/>
        </w:rPr>
        <w:t>podmiotowe środki dowodowe</w:t>
      </w:r>
      <w:r>
        <w:rPr>
          <w:rFonts w:asciiTheme="majorHAnsi" w:hAnsiTheme="majorHAnsi"/>
          <w:sz w:val="24"/>
          <w:szCs w:val="24"/>
          <w:shd w:val="clear" w:color="auto" w:fill="FFFFFF"/>
        </w:rPr>
        <w:t xml:space="preserve"> </w:t>
      </w:r>
      <w:r>
        <w:rPr>
          <w:rFonts w:ascii="Cambria" w:hAnsi="Cambria"/>
          <w:color w:val="000000"/>
          <w:sz w:val="24"/>
          <w:szCs w:val="24"/>
          <w:shd w:val="clear" w:color="auto" w:fill="FFFFFF"/>
        </w:rPr>
        <w:t xml:space="preserve">zawierają informacje stanowiące tajemnicę przedsiębiorstwa w rozumieniu przepisów </w:t>
      </w:r>
      <w:r>
        <w:rPr>
          <w:rFonts w:ascii="Cambria" w:hAnsi="Cambria"/>
          <w:sz w:val="24"/>
          <w:szCs w:val="24"/>
          <w:shd w:val="clear" w:color="auto" w:fill="FFFFFF"/>
        </w:rPr>
        <w:t>ustawy</w:t>
      </w:r>
      <w:r>
        <w:rPr>
          <w:rFonts w:ascii="Cambria" w:hAnsi="Cambria"/>
          <w:color w:val="000000"/>
          <w:sz w:val="24"/>
          <w:szCs w:val="24"/>
          <w:shd w:val="clear" w:color="auto" w:fill="FFFFFF"/>
        </w:rPr>
        <w:t xml:space="preserve"> z dnia 16 kwietnia 1993 r. o zwalczaniu nieuczciwej konkurencji (Dz. U. z 2020 r. poz. 1913), Wykonawca, w celu utrzymania w poufności tych informacji, przekazuje je w wydzielonym i odpowiednio oznaczonym pliku.</w:t>
      </w:r>
    </w:p>
    <w:p w14:paraId="75D8D883" w14:textId="77777777" w:rsidR="002D5F80" w:rsidRDefault="00F23968" w:rsidP="00B51B3B">
      <w:pPr>
        <w:pStyle w:val="Kolorowalistaakcent11"/>
        <w:numPr>
          <w:ilvl w:val="1"/>
          <w:numId w:val="84"/>
        </w:numPr>
        <w:spacing w:line="276" w:lineRule="auto"/>
        <w:ind w:left="709" w:hanging="709"/>
        <w:rPr>
          <w:rFonts w:asciiTheme="majorHAnsi" w:hAnsiTheme="majorHAnsi" w:cs="Arial"/>
          <w:sz w:val="24"/>
          <w:szCs w:val="24"/>
        </w:rPr>
      </w:pPr>
      <w:r>
        <w:rPr>
          <w:rFonts w:asciiTheme="majorHAnsi" w:hAnsiTheme="majorHAnsi"/>
          <w:sz w:val="24"/>
          <w:szCs w:val="24"/>
        </w:rPr>
        <w:t>Podmiotowe środki dowodowe</w:t>
      </w:r>
      <w:r>
        <w:rPr>
          <w:rFonts w:asciiTheme="majorHAnsi" w:hAnsiTheme="majorHAnsi"/>
          <w:sz w:val="24"/>
          <w:szCs w:val="24"/>
          <w:shd w:val="clear" w:color="auto" w:fill="FFFFFF"/>
        </w:rPr>
        <w:t xml:space="preserve"> </w:t>
      </w:r>
      <w:r>
        <w:rPr>
          <w:rFonts w:asciiTheme="majorHAnsi" w:hAnsiTheme="majorHAnsi"/>
          <w:color w:val="000000"/>
          <w:sz w:val="24"/>
          <w:szCs w:val="24"/>
          <w:shd w:val="clear" w:color="auto" w:fill="FFFFFF"/>
        </w:rPr>
        <w:t>sporządzone w języku obcym przekazuje się wraz z tłumaczeniem na język polski.</w:t>
      </w:r>
    </w:p>
    <w:p w14:paraId="1AF71CA4" w14:textId="77777777" w:rsidR="002D5F80" w:rsidRDefault="00F23968" w:rsidP="00B51B3B">
      <w:pPr>
        <w:pStyle w:val="Kolorowalistaakcent11"/>
        <w:numPr>
          <w:ilvl w:val="1"/>
          <w:numId w:val="85"/>
        </w:numPr>
        <w:spacing w:line="276" w:lineRule="auto"/>
        <w:ind w:left="709" w:hanging="709"/>
        <w:rPr>
          <w:rFonts w:asciiTheme="majorHAnsi" w:hAnsiTheme="majorHAnsi" w:cs="Arial"/>
          <w:sz w:val="24"/>
          <w:szCs w:val="24"/>
        </w:rPr>
      </w:pPr>
      <w:r>
        <w:rPr>
          <w:rFonts w:asciiTheme="majorHAnsi" w:hAnsiTheme="majorHAnsi"/>
          <w:color w:val="000000"/>
          <w:sz w:val="24"/>
          <w:szCs w:val="24"/>
          <w:shd w:val="clear" w:color="auto" w:fill="FFFFFF"/>
        </w:rPr>
        <w:t>Dokumenty elektroniczne muszą spełniać łącznie następujące wymagania:</w:t>
      </w:r>
    </w:p>
    <w:p w14:paraId="15128D95" w14:textId="77777777" w:rsidR="002D5F80" w:rsidRDefault="00F23968" w:rsidP="00D35A7B">
      <w:pPr>
        <w:pStyle w:val="Akapitzlist"/>
        <w:numPr>
          <w:ilvl w:val="2"/>
          <w:numId w:val="35"/>
        </w:numPr>
        <w:shd w:val="clear" w:color="auto" w:fill="FFFFFF"/>
        <w:spacing w:line="276" w:lineRule="auto"/>
        <w:ind w:left="1134" w:hanging="425"/>
        <w:rPr>
          <w:rFonts w:asciiTheme="majorHAnsi" w:hAnsiTheme="majorHAnsi"/>
          <w:color w:val="000000"/>
          <w:sz w:val="24"/>
          <w:szCs w:val="24"/>
        </w:rPr>
      </w:pPr>
      <w:r>
        <w:rPr>
          <w:rFonts w:asciiTheme="majorHAnsi" w:hAnsiTheme="majorHAnsi"/>
          <w:color w:val="000000"/>
          <w:sz w:val="24"/>
          <w:szCs w:val="24"/>
        </w:rPr>
        <w:t>są utrwalone w sposób umożliwiający ich wielokrotne odczytanie, zapisanie i powielenie, a także przekazanie przy użyciu środków komunikacji elektronicznej lub na informatycznym nośniku danych;</w:t>
      </w:r>
    </w:p>
    <w:p w14:paraId="03CE43FB" w14:textId="77777777" w:rsidR="002D5F80" w:rsidRDefault="00F23968" w:rsidP="00D35A7B">
      <w:pPr>
        <w:pStyle w:val="Akapitzlist"/>
        <w:numPr>
          <w:ilvl w:val="2"/>
          <w:numId w:val="35"/>
        </w:numPr>
        <w:shd w:val="clear" w:color="auto" w:fill="FFFFFF"/>
        <w:spacing w:line="276" w:lineRule="auto"/>
        <w:ind w:left="1134" w:hanging="425"/>
        <w:rPr>
          <w:rFonts w:asciiTheme="majorHAnsi" w:hAnsiTheme="majorHAnsi"/>
          <w:color w:val="000000"/>
          <w:sz w:val="24"/>
          <w:szCs w:val="24"/>
        </w:rPr>
      </w:pPr>
      <w:r>
        <w:rPr>
          <w:rFonts w:asciiTheme="majorHAnsi" w:hAnsiTheme="majorHAnsi"/>
          <w:color w:val="000000"/>
          <w:sz w:val="24"/>
          <w:szCs w:val="24"/>
        </w:rPr>
        <w:t>umożliwiają prezentację treści w postaci elektronicznej, w szczególności przez wyświetlenie tej treści na monitorze ekranowym;</w:t>
      </w:r>
    </w:p>
    <w:p w14:paraId="1B12A62A" w14:textId="77777777" w:rsidR="002D5F80" w:rsidRDefault="00F23968" w:rsidP="00D35A7B">
      <w:pPr>
        <w:pStyle w:val="Akapitzlist"/>
        <w:numPr>
          <w:ilvl w:val="2"/>
          <w:numId w:val="35"/>
        </w:numPr>
        <w:shd w:val="clear" w:color="auto" w:fill="FFFFFF"/>
        <w:spacing w:line="276" w:lineRule="auto"/>
        <w:ind w:left="1134" w:hanging="425"/>
        <w:rPr>
          <w:rFonts w:asciiTheme="majorHAnsi" w:hAnsiTheme="majorHAnsi"/>
          <w:color w:val="000000"/>
          <w:sz w:val="24"/>
          <w:szCs w:val="24"/>
        </w:rPr>
      </w:pPr>
      <w:r>
        <w:rPr>
          <w:rFonts w:asciiTheme="majorHAnsi" w:hAnsiTheme="majorHAnsi"/>
          <w:color w:val="000000"/>
          <w:sz w:val="24"/>
          <w:szCs w:val="24"/>
        </w:rPr>
        <w:t>umożliwiają prezentację treści w postaci papierowej, w szczególności za pomocą wydruku;</w:t>
      </w:r>
    </w:p>
    <w:p w14:paraId="357D52A7" w14:textId="77777777" w:rsidR="002D5F80" w:rsidRDefault="00F23968" w:rsidP="00D35A7B">
      <w:pPr>
        <w:pStyle w:val="Akapitzlist"/>
        <w:numPr>
          <w:ilvl w:val="2"/>
          <w:numId w:val="35"/>
        </w:numPr>
        <w:shd w:val="clear" w:color="auto" w:fill="FFFFFF"/>
        <w:spacing w:line="276" w:lineRule="auto"/>
        <w:ind w:left="1134" w:hanging="425"/>
        <w:rPr>
          <w:rFonts w:asciiTheme="majorHAnsi" w:hAnsiTheme="majorHAnsi"/>
          <w:color w:val="000000"/>
          <w:sz w:val="24"/>
          <w:szCs w:val="24"/>
        </w:rPr>
      </w:pPr>
      <w:r>
        <w:rPr>
          <w:rFonts w:asciiTheme="majorHAnsi" w:hAnsiTheme="majorHAnsi"/>
          <w:color w:val="000000"/>
          <w:sz w:val="24"/>
          <w:szCs w:val="24"/>
        </w:rPr>
        <w:t xml:space="preserve">zawierają dane w układzie niepozostawiającym wątpliwości co do treści </w:t>
      </w:r>
      <w:r w:rsidR="00161DA3">
        <w:rPr>
          <w:rFonts w:asciiTheme="majorHAnsi" w:hAnsiTheme="majorHAnsi"/>
          <w:color w:val="000000"/>
          <w:sz w:val="24"/>
          <w:szCs w:val="24"/>
        </w:rPr>
        <w:br/>
      </w:r>
      <w:r>
        <w:rPr>
          <w:rFonts w:asciiTheme="majorHAnsi" w:hAnsiTheme="majorHAnsi"/>
          <w:color w:val="000000"/>
          <w:sz w:val="24"/>
          <w:szCs w:val="24"/>
        </w:rPr>
        <w:t>i kontekstu zapisanych informacji.</w:t>
      </w:r>
    </w:p>
    <w:p w14:paraId="23D8AFC1" w14:textId="77777777" w:rsidR="002D5F80" w:rsidRDefault="002D5F80">
      <w:pPr>
        <w:pStyle w:val="Akapitzlist"/>
        <w:shd w:val="clear" w:color="auto" w:fill="FFFFFF"/>
        <w:spacing w:line="276" w:lineRule="auto"/>
        <w:ind w:left="1134"/>
        <w:rPr>
          <w:rFonts w:asciiTheme="majorHAnsi" w:hAnsiTheme="majorHAnsi"/>
          <w:color w:val="000000"/>
          <w:sz w:val="24"/>
          <w:szCs w:val="24"/>
        </w:rPr>
      </w:pPr>
    </w:p>
    <w:tbl>
      <w:tblPr>
        <w:tblW w:w="9073" w:type="dxa"/>
        <w:jc w:val="center"/>
        <w:tblLayout w:type="fixed"/>
        <w:tblLook w:val="00A0" w:firstRow="1" w:lastRow="0" w:firstColumn="1" w:lastColumn="0" w:noHBand="0" w:noVBand="0"/>
      </w:tblPr>
      <w:tblGrid>
        <w:gridCol w:w="9073"/>
      </w:tblGrid>
      <w:tr w:rsidR="002D5F80" w14:paraId="220CB4AA" w14:textId="77777777" w:rsidTr="00161DA3">
        <w:trPr>
          <w:jc w:val="center"/>
        </w:trPr>
        <w:tc>
          <w:tcPr>
            <w:tcW w:w="9073" w:type="dxa"/>
            <w:tcBorders>
              <w:bottom w:val="single" w:sz="4" w:space="0" w:color="000000"/>
            </w:tcBorders>
            <w:shd w:val="clear" w:color="auto" w:fill="D9D9D9" w:themeFill="background1" w:themeFillShade="D9"/>
          </w:tcPr>
          <w:p w14:paraId="4ADB45D8" w14:textId="77777777" w:rsidR="002D5F80" w:rsidRDefault="002D5F80">
            <w:pPr>
              <w:widowControl w:val="0"/>
              <w:spacing w:line="276" w:lineRule="auto"/>
              <w:contextualSpacing/>
              <w:jc w:val="center"/>
              <w:textAlignment w:val="baseline"/>
              <w:rPr>
                <w:rFonts w:asciiTheme="majorHAnsi" w:hAnsiTheme="majorHAnsi"/>
                <w:sz w:val="10"/>
                <w:szCs w:val="10"/>
              </w:rPr>
            </w:pPr>
          </w:p>
          <w:p w14:paraId="59135B4A" w14:textId="77777777" w:rsidR="002D5F80" w:rsidRDefault="00F23968">
            <w:pPr>
              <w:widowControl w:val="0"/>
              <w:spacing w:line="276" w:lineRule="auto"/>
              <w:contextualSpacing/>
              <w:jc w:val="center"/>
              <w:textAlignment w:val="baseline"/>
              <w:rPr>
                <w:rFonts w:asciiTheme="majorHAnsi" w:hAnsiTheme="majorHAnsi"/>
                <w:b/>
                <w:bCs/>
                <w:sz w:val="26"/>
                <w:szCs w:val="26"/>
              </w:rPr>
            </w:pPr>
            <w:r>
              <w:rPr>
                <w:rFonts w:asciiTheme="majorHAnsi" w:hAnsiTheme="majorHAnsi"/>
                <w:b/>
                <w:bCs/>
                <w:sz w:val="26"/>
                <w:szCs w:val="26"/>
              </w:rPr>
              <w:t>Rozdział 9</w:t>
            </w:r>
          </w:p>
          <w:p w14:paraId="56A20E55" w14:textId="77777777" w:rsidR="002D5F80" w:rsidRDefault="00F23968">
            <w:pPr>
              <w:widowControl w:val="0"/>
              <w:spacing w:line="276" w:lineRule="auto"/>
              <w:contextualSpacing/>
              <w:jc w:val="center"/>
              <w:textAlignment w:val="baseline"/>
              <w:rPr>
                <w:rFonts w:asciiTheme="majorHAnsi" w:hAnsiTheme="majorHAnsi"/>
              </w:rPr>
            </w:pPr>
            <w:r>
              <w:rPr>
                <w:rFonts w:asciiTheme="majorHAnsi" w:hAnsiTheme="majorHAnsi"/>
                <w:b/>
                <w:sz w:val="26"/>
                <w:szCs w:val="26"/>
              </w:rPr>
              <w:t xml:space="preserve">INFORMACJA DLA WYKONAWCÓW POLEGAJĄCYCH </w:t>
            </w:r>
            <w:r>
              <w:rPr>
                <w:rFonts w:asciiTheme="majorHAnsi" w:hAnsiTheme="majorHAnsi"/>
                <w:b/>
                <w:sz w:val="26"/>
                <w:szCs w:val="26"/>
              </w:rPr>
              <w:br/>
              <w:t xml:space="preserve">NA ZASOBACH INNYCH PODMIOTÓW, NA ZASADACH OKREŚLONYCH </w:t>
            </w:r>
            <w:r>
              <w:rPr>
                <w:rFonts w:asciiTheme="majorHAnsi" w:hAnsiTheme="majorHAnsi"/>
                <w:b/>
                <w:sz w:val="26"/>
                <w:szCs w:val="26"/>
              </w:rPr>
              <w:br/>
              <w:t>W ART. 118 USTAWY PZP ORAZ ZAMIERZAJĄCYCH POWIERZYĆ WYKONANIE CZĘŚCI ZAMÓWIENIA PODWYKONAWCOM</w:t>
            </w:r>
          </w:p>
        </w:tc>
      </w:tr>
    </w:tbl>
    <w:p w14:paraId="5C7B92CE" w14:textId="77777777" w:rsidR="002D5F80" w:rsidRDefault="002D5F80">
      <w:pPr>
        <w:pStyle w:val="Akapitzlist"/>
        <w:spacing w:line="276" w:lineRule="auto"/>
        <w:ind w:left="709"/>
        <w:rPr>
          <w:rFonts w:asciiTheme="majorHAnsi" w:hAnsiTheme="majorHAnsi" w:cs="Arial"/>
          <w:sz w:val="24"/>
          <w:szCs w:val="24"/>
        </w:rPr>
      </w:pPr>
    </w:p>
    <w:p w14:paraId="0BBBD9C2" w14:textId="77777777" w:rsidR="002D5F80" w:rsidRDefault="00F23968">
      <w:pPr>
        <w:pStyle w:val="Akapitzlist"/>
        <w:numPr>
          <w:ilvl w:val="1"/>
          <w:numId w:val="10"/>
        </w:numPr>
        <w:spacing w:before="0" w:after="0" w:line="276" w:lineRule="auto"/>
        <w:ind w:left="709" w:hanging="709"/>
        <w:rPr>
          <w:rFonts w:ascii="Cambria" w:hAnsi="Cambria" w:cs="Arial"/>
          <w:sz w:val="24"/>
          <w:szCs w:val="24"/>
        </w:rPr>
      </w:pPr>
      <w:r>
        <w:rPr>
          <w:rFonts w:ascii="Cambria" w:hAnsi="Cambria"/>
          <w:color w:val="000000"/>
          <w:sz w:val="24"/>
          <w:szCs w:val="24"/>
          <w:shd w:val="clear" w:color="auto" w:fill="FFFFFF"/>
        </w:rPr>
        <w:t xml:space="preserve">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 </w:t>
      </w:r>
    </w:p>
    <w:p w14:paraId="409D90B0" w14:textId="77777777" w:rsidR="002D5F80" w:rsidRDefault="00F23968">
      <w:pPr>
        <w:pStyle w:val="Akapitzlist"/>
        <w:numPr>
          <w:ilvl w:val="1"/>
          <w:numId w:val="10"/>
        </w:numPr>
        <w:spacing w:before="0" w:after="0" w:line="276" w:lineRule="auto"/>
        <w:ind w:left="709" w:hanging="709"/>
        <w:rPr>
          <w:rFonts w:ascii="Cambria" w:hAnsi="Cambria" w:cs="Arial"/>
          <w:sz w:val="24"/>
          <w:szCs w:val="24"/>
        </w:rPr>
      </w:pPr>
      <w:r>
        <w:rPr>
          <w:rFonts w:ascii="Cambria" w:hAnsi="Cambria"/>
          <w:color w:val="000000"/>
          <w:sz w:val="24"/>
          <w:szCs w:val="24"/>
          <w:shd w:val="clear" w:color="auto" w:fill="FFFFFF"/>
        </w:rPr>
        <w:lastRenderedPageBreak/>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7C48607" w14:textId="77777777" w:rsidR="002D5F80" w:rsidRDefault="00F23968">
      <w:pPr>
        <w:pStyle w:val="Akapitzlist"/>
        <w:numPr>
          <w:ilvl w:val="1"/>
          <w:numId w:val="10"/>
        </w:numPr>
        <w:spacing w:before="0" w:after="0" w:line="276" w:lineRule="auto"/>
        <w:ind w:left="709" w:hanging="709"/>
        <w:rPr>
          <w:rFonts w:ascii="Cambria" w:hAnsi="Cambria" w:cs="Arial"/>
          <w:sz w:val="24"/>
          <w:szCs w:val="24"/>
        </w:rPr>
      </w:pPr>
      <w:r>
        <w:rPr>
          <w:rFonts w:ascii="Cambria" w:hAnsi="Cambria"/>
          <w:color w:val="000000"/>
          <w:sz w:val="24"/>
          <w:szCs w:val="24"/>
          <w:shd w:val="clear" w:color="auto" w:fill="FFFFFF"/>
        </w:rPr>
        <w:t xml:space="preserve">W odniesieniu do warunków dotyczących wykształcenia, kwalifikacji zawodowych lub doświadczenia Wykonawcy mogą polegać na zdolnościach podmiotów udostępniających zasoby, </w:t>
      </w:r>
      <w:r>
        <w:rPr>
          <w:rFonts w:ascii="Cambria" w:hAnsi="Cambria"/>
          <w:b/>
          <w:bCs/>
          <w:color w:val="000000"/>
          <w:sz w:val="24"/>
          <w:szCs w:val="24"/>
          <w:shd w:val="clear" w:color="auto" w:fill="FFFFFF"/>
        </w:rPr>
        <w:t>jeśli podmioty te wykonają roboty budowlane lub usługi, do realizacji których te zdolności są wymagane.</w:t>
      </w:r>
      <w:r>
        <w:rPr>
          <w:rFonts w:ascii="Cambria" w:hAnsi="Cambria"/>
          <w:color w:val="000000"/>
          <w:sz w:val="24"/>
          <w:szCs w:val="24"/>
          <w:shd w:val="clear" w:color="auto" w:fill="FFFFFF"/>
        </w:rPr>
        <w:t xml:space="preserve"> </w:t>
      </w:r>
    </w:p>
    <w:p w14:paraId="4956AF6E" w14:textId="77777777" w:rsidR="002D5F80" w:rsidRDefault="00F23968">
      <w:pPr>
        <w:pStyle w:val="Akapitzlist"/>
        <w:numPr>
          <w:ilvl w:val="1"/>
          <w:numId w:val="10"/>
        </w:numPr>
        <w:spacing w:before="0" w:after="0" w:line="276" w:lineRule="auto"/>
        <w:ind w:left="709" w:hanging="709"/>
        <w:rPr>
          <w:rFonts w:ascii="Cambria" w:hAnsi="Cambria" w:cs="Arial"/>
          <w:sz w:val="24"/>
          <w:szCs w:val="24"/>
        </w:rPr>
      </w:pPr>
      <w:r>
        <w:rPr>
          <w:rFonts w:ascii="Cambria" w:hAnsi="Cambria"/>
          <w:color w:val="000000"/>
          <w:sz w:val="24"/>
          <w:szCs w:val="24"/>
          <w:shd w:val="clear" w:color="auto" w:fill="FFFFFF"/>
        </w:rPr>
        <w:t xml:space="preserve">Wykonawca, który polega na zdolnościach lub sytuacji podmiotów udostępniających zasoby, składa </w:t>
      </w:r>
      <w:r>
        <w:rPr>
          <w:rFonts w:ascii="Cambria" w:hAnsi="Cambria"/>
          <w:b/>
          <w:bCs/>
          <w:color w:val="000000"/>
          <w:sz w:val="24"/>
          <w:szCs w:val="24"/>
          <w:u w:val="single"/>
          <w:shd w:val="clear" w:color="auto" w:fill="FFFFFF"/>
        </w:rPr>
        <w:t>wraz z ofertą</w:t>
      </w:r>
      <w:r>
        <w:rPr>
          <w:rFonts w:ascii="Cambria" w:hAnsi="Cambria"/>
          <w:color w:val="000000"/>
          <w:sz w:val="24"/>
          <w:szCs w:val="24"/>
          <w:shd w:val="clear" w:color="auto" w:fill="FFFFFF"/>
        </w:rPr>
        <w:t xml:space="preserve">, </w:t>
      </w:r>
      <w:r>
        <w:rPr>
          <w:rFonts w:ascii="Cambria" w:hAnsi="Cambria"/>
          <w:b/>
          <w:bCs/>
          <w:color w:val="000000"/>
          <w:sz w:val="24"/>
          <w:szCs w:val="24"/>
          <w:shd w:val="clear" w:color="auto" w:fill="FFFFFF"/>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Pr>
          <w:rFonts w:ascii="Cambria" w:hAnsi="Cambria" w:cs="Arial"/>
          <w:sz w:val="24"/>
          <w:szCs w:val="24"/>
        </w:rPr>
        <w:t>.</w:t>
      </w:r>
    </w:p>
    <w:p w14:paraId="1D94F697" w14:textId="77777777" w:rsidR="002D5F80" w:rsidRDefault="00F23968">
      <w:pPr>
        <w:pStyle w:val="Akapitzlist"/>
        <w:numPr>
          <w:ilvl w:val="1"/>
          <w:numId w:val="10"/>
        </w:numPr>
        <w:spacing w:before="0" w:after="0" w:line="276" w:lineRule="auto"/>
        <w:ind w:left="709" w:hanging="709"/>
        <w:rPr>
          <w:rFonts w:asciiTheme="majorHAnsi" w:hAnsiTheme="majorHAnsi" w:cs="Arial"/>
          <w:sz w:val="24"/>
          <w:szCs w:val="24"/>
        </w:rPr>
      </w:pPr>
      <w:r>
        <w:rPr>
          <w:rFonts w:asciiTheme="majorHAnsi" w:hAnsiTheme="majorHAnsi"/>
          <w:color w:val="000000"/>
          <w:sz w:val="24"/>
          <w:szCs w:val="24"/>
          <w:shd w:val="clear" w:color="auto" w:fill="FFFFFF"/>
        </w:rPr>
        <w:t>Zobowiązanie podmiotu udostępniającego zasoby lub inny środek dowodowy, o którym mowa w pkt 9.4 SWZ potwierdza, że stosunek łączący Wykonawcę z podmiotami udostępniającymi zasoby gwarantuje rzeczywisty dostęp do tych zasobów oraz określa w szczególności:</w:t>
      </w:r>
    </w:p>
    <w:p w14:paraId="76C4BA58" w14:textId="77777777" w:rsidR="002D5F80" w:rsidRDefault="00F23968" w:rsidP="00D35A7B">
      <w:pPr>
        <w:pStyle w:val="Akapitzlist"/>
        <w:numPr>
          <w:ilvl w:val="2"/>
          <w:numId w:val="36"/>
        </w:numPr>
        <w:shd w:val="clear" w:color="auto" w:fill="FFFFFF"/>
        <w:spacing w:before="72" w:after="72" w:line="276" w:lineRule="auto"/>
        <w:ind w:left="1134" w:hanging="425"/>
        <w:rPr>
          <w:rFonts w:asciiTheme="majorHAnsi" w:hAnsiTheme="majorHAnsi"/>
          <w:color w:val="000000"/>
          <w:sz w:val="24"/>
          <w:szCs w:val="24"/>
        </w:rPr>
      </w:pPr>
      <w:r>
        <w:rPr>
          <w:rFonts w:asciiTheme="majorHAnsi" w:hAnsiTheme="majorHAnsi"/>
          <w:color w:val="000000"/>
          <w:sz w:val="24"/>
          <w:szCs w:val="24"/>
        </w:rPr>
        <w:t>zakres dostępnych Wykonawcy zasobów podmiotu udostępniającego zasoby;</w:t>
      </w:r>
    </w:p>
    <w:p w14:paraId="742DCAB6" w14:textId="77777777" w:rsidR="002D5F80" w:rsidRDefault="00F23968" w:rsidP="00D35A7B">
      <w:pPr>
        <w:pStyle w:val="Akapitzlist"/>
        <w:numPr>
          <w:ilvl w:val="2"/>
          <w:numId w:val="36"/>
        </w:numPr>
        <w:shd w:val="clear" w:color="auto" w:fill="FFFFFF"/>
        <w:spacing w:after="72" w:line="276" w:lineRule="auto"/>
        <w:ind w:left="1134" w:hanging="425"/>
        <w:rPr>
          <w:rFonts w:asciiTheme="majorHAnsi" w:hAnsiTheme="majorHAnsi"/>
          <w:color w:val="000000"/>
          <w:sz w:val="24"/>
          <w:szCs w:val="24"/>
        </w:rPr>
      </w:pPr>
      <w:r>
        <w:rPr>
          <w:rFonts w:asciiTheme="majorHAnsi" w:hAnsiTheme="majorHAnsi"/>
          <w:color w:val="000000"/>
          <w:sz w:val="24"/>
          <w:szCs w:val="24"/>
        </w:rPr>
        <w:t>sposób i okres udostępnienia Wykonawcy i wykorzystania przez niego zasobów podmiotu udostępniającego te zasoby przy wykonywaniu zamówienia;</w:t>
      </w:r>
    </w:p>
    <w:p w14:paraId="1BC694FE" w14:textId="77777777" w:rsidR="002D5F80" w:rsidRDefault="00F23968" w:rsidP="00D35A7B">
      <w:pPr>
        <w:pStyle w:val="Akapitzlist"/>
        <w:numPr>
          <w:ilvl w:val="2"/>
          <w:numId w:val="36"/>
        </w:numPr>
        <w:shd w:val="clear" w:color="auto" w:fill="FFFFFF"/>
        <w:spacing w:after="72" w:line="276" w:lineRule="auto"/>
        <w:ind w:left="1134" w:hanging="425"/>
        <w:rPr>
          <w:rFonts w:asciiTheme="majorHAnsi" w:hAnsiTheme="majorHAnsi"/>
          <w:color w:val="000000"/>
          <w:sz w:val="24"/>
          <w:szCs w:val="24"/>
        </w:rPr>
      </w:pPr>
      <w:r>
        <w:rPr>
          <w:rFonts w:asciiTheme="majorHAnsi" w:hAnsiTheme="majorHAnsi"/>
          <w:color w:val="000000"/>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C4E84E7" w14:textId="77777777" w:rsidR="002D5F80" w:rsidRDefault="00F23968">
      <w:pPr>
        <w:pStyle w:val="Akapitzlist"/>
        <w:numPr>
          <w:ilvl w:val="1"/>
          <w:numId w:val="10"/>
        </w:numPr>
        <w:spacing w:before="0" w:after="0" w:line="276" w:lineRule="auto"/>
        <w:ind w:left="709" w:hanging="709"/>
        <w:rPr>
          <w:rFonts w:ascii="Cambria" w:hAnsi="Cambria" w:cs="Arial"/>
          <w:sz w:val="24"/>
          <w:szCs w:val="24"/>
        </w:rPr>
      </w:pPr>
      <w:r>
        <w:rPr>
          <w:rFonts w:ascii="Cambria" w:hAnsi="Cambria"/>
          <w:color w:val="000000"/>
          <w:sz w:val="24"/>
          <w:szCs w:val="24"/>
          <w:shd w:val="clear" w:color="auto" w:fill="FFFFFF"/>
        </w:rPr>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r>
        <w:rPr>
          <w:rFonts w:ascii="Cambria" w:hAnsi="Cambria" w:cs="Arial"/>
          <w:sz w:val="24"/>
          <w:szCs w:val="24"/>
        </w:rPr>
        <w:t>.</w:t>
      </w:r>
    </w:p>
    <w:p w14:paraId="5B4D6756" w14:textId="77777777" w:rsidR="002D5F80" w:rsidRDefault="00F23968">
      <w:pPr>
        <w:pStyle w:val="Akapitzlist"/>
        <w:numPr>
          <w:ilvl w:val="1"/>
          <w:numId w:val="10"/>
        </w:numPr>
        <w:spacing w:before="0" w:after="0" w:line="276" w:lineRule="auto"/>
        <w:ind w:left="709"/>
        <w:rPr>
          <w:rFonts w:ascii="Cambria" w:hAnsi="Cambria" w:cs="Arial"/>
          <w:sz w:val="24"/>
          <w:szCs w:val="24"/>
        </w:rPr>
      </w:pPr>
      <w:r>
        <w:rPr>
          <w:rFonts w:ascii="Cambria" w:hAnsi="Cambria"/>
          <w:color w:val="000000"/>
          <w:sz w:val="24"/>
          <w:szCs w:val="24"/>
          <w:shd w:val="clear" w:color="auto" w:fill="FFFFFF"/>
        </w:rPr>
        <w:t>Jeżeli zdolności techniczne lub zawodowe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r>
        <w:rPr>
          <w:rFonts w:ascii="Cambria" w:hAnsi="Cambria" w:cs="Arial"/>
          <w:b/>
          <w:sz w:val="24"/>
          <w:szCs w:val="24"/>
        </w:rPr>
        <w:t xml:space="preserve"> </w:t>
      </w:r>
    </w:p>
    <w:p w14:paraId="43822AC7" w14:textId="77777777" w:rsidR="002D5F80" w:rsidRDefault="00F23968">
      <w:pPr>
        <w:pStyle w:val="Akapitzlist"/>
        <w:numPr>
          <w:ilvl w:val="1"/>
          <w:numId w:val="10"/>
        </w:numPr>
        <w:spacing w:before="0" w:after="0" w:line="276" w:lineRule="auto"/>
        <w:ind w:left="709"/>
        <w:rPr>
          <w:rFonts w:ascii="Cambria" w:hAnsi="Cambria" w:cs="Arial"/>
          <w:sz w:val="24"/>
          <w:szCs w:val="24"/>
        </w:rPr>
      </w:pPr>
      <w:r>
        <w:rPr>
          <w:rFonts w:ascii="Cambria" w:hAnsi="Cambria"/>
          <w:color w:val="000000"/>
          <w:sz w:val="24"/>
          <w:szCs w:val="24"/>
          <w:shd w:val="clear" w:color="auto" w:fill="FFFFFF"/>
        </w:rPr>
        <w:t xml:space="preserve">Wykonawca, w przypadku polegania na zdolnościach lub sytuacji podmiotów udostępniających zasoby, przedstawia, wraz z oświadczeniami, o którym mowa w pkt 8.1 SWZ także oświadczenia podmiotu udostępniającego zasoby, </w:t>
      </w:r>
      <w:r>
        <w:rPr>
          <w:rFonts w:ascii="Cambria" w:hAnsi="Cambria"/>
          <w:color w:val="000000"/>
          <w:sz w:val="24"/>
          <w:szCs w:val="24"/>
          <w:shd w:val="clear" w:color="auto" w:fill="FFFFFF"/>
        </w:rPr>
        <w:lastRenderedPageBreak/>
        <w:t>potwierdzające brak podstaw wykluczenia tego podmiotu oraz spełnianie warunków udziału w postępowaniu, w zakresie, w jakim Wykonawca powołuje się na jego zasoby.</w:t>
      </w:r>
    </w:p>
    <w:p w14:paraId="73AFFAA4" w14:textId="77777777" w:rsidR="002D5F80" w:rsidRDefault="00F23968">
      <w:pPr>
        <w:pStyle w:val="Akapitzlist"/>
        <w:numPr>
          <w:ilvl w:val="1"/>
          <w:numId w:val="10"/>
        </w:numPr>
        <w:spacing w:before="0" w:after="0" w:line="276" w:lineRule="auto"/>
        <w:ind w:left="709"/>
        <w:rPr>
          <w:rFonts w:ascii="Cambria" w:hAnsi="Cambria" w:cs="Arial"/>
          <w:sz w:val="24"/>
          <w:szCs w:val="24"/>
        </w:rPr>
      </w:pPr>
      <w:r>
        <w:rPr>
          <w:rFonts w:ascii="Cambria" w:hAnsi="Cambria"/>
          <w:color w:val="000000"/>
          <w:sz w:val="24"/>
          <w:szCs w:val="24"/>
        </w:rPr>
        <w:t xml:space="preserve">Zamawiający </w:t>
      </w:r>
      <w:r>
        <w:rPr>
          <w:rFonts w:ascii="Cambria" w:hAnsi="Cambria"/>
          <w:b/>
          <w:bCs/>
          <w:color w:val="000000"/>
          <w:sz w:val="24"/>
          <w:szCs w:val="24"/>
          <w:u w:val="single"/>
        </w:rPr>
        <w:t>nie żąda</w:t>
      </w:r>
      <w:r>
        <w:rPr>
          <w:rFonts w:ascii="Cambria" w:hAnsi="Cambria"/>
          <w:color w:val="000000"/>
          <w:sz w:val="24"/>
          <w:szCs w:val="24"/>
        </w:rPr>
        <w:t xml:space="preserve"> </w:t>
      </w:r>
      <w:r>
        <w:rPr>
          <w:rFonts w:ascii="Cambria" w:hAnsi="Cambria"/>
          <w:b/>
          <w:bCs/>
          <w:color w:val="000000"/>
          <w:sz w:val="24"/>
          <w:szCs w:val="24"/>
        </w:rPr>
        <w:t>wskazania przez Wykonawcę, w ofercie, części zamówienia, których wykonanie zamierza powierzyć podwykonawcom,</w:t>
      </w:r>
      <w:r>
        <w:rPr>
          <w:rFonts w:ascii="Cambria" w:hAnsi="Cambria"/>
          <w:color w:val="000000"/>
          <w:sz w:val="24"/>
          <w:szCs w:val="24"/>
        </w:rPr>
        <w:t xml:space="preserve"> którzy nie są podmiotami udostępniającymi zasoby</w:t>
      </w:r>
      <w:r w:rsidR="00E66E5A">
        <w:rPr>
          <w:rFonts w:ascii="Cambria" w:hAnsi="Cambria"/>
          <w:color w:val="000000"/>
          <w:sz w:val="24"/>
          <w:szCs w:val="24"/>
        </w:rPr>
        <w:t xml:space="preserve"> </w:t>
      </w:r>
      <w:r w:rsidR="008C4DB9">
        <w:rPr>
          <w:rFonts w:ascii="Cambria" w:hAnsi="Cambria" w:cs="Arial"/>
          <w:b/>
          <w:bCs/>
          <w:color w:val="000000"/>
          <w:sz w:val="24"/>
          <w:szCs w:val="24"/>
        </w:rPr>
        <w:t>oraz podania nazw ewentualnych podwykonawców.</w:t>
      </w:r>
    </w:p>
    <w:p w14:paraId="412F6A6D" w14:textId="77777777" w:rsidR="002D5F80" w:rsidRDefault="00F23968">
      <w:pPr>
        <w:pStyle w:val="Akapitzlist"/>
        <w:numPr>
          <w:ilvl w:val="1"/>
          <w:numId w:val="10"/>
        </w:numPr>
        <w:spacing w:before="0" w:after="0" w:line="276" w:lineRule="auto"/>
        <w:ind w:left="709"/>
        <w:rPr>
          <w:rFonts w:ascii="Cambria" w:hAnsi="Cambria" w:cs="Arial"/>
          <w:sz w:val="24"/>
          <w:szCs w:val="24"/>
        </w:rPr>
      </w:pPr>
      <w:r>
        <w:rPr>
          <w:rFonts w:ascii="Cambria" w:hAnsi="Cambria"/>
          <w:color w:val="000000"/>
          <w:sz w:val="24"/>
          <w:szCs w:val="24"/>
        </w:rPr>
        <w:t xml:space="preserve">W przypadku zamówień na roboty budowlane oraz usługi, które mają być wykonane w miejscu podlegającym bezpośredniemu nadzorowi Zamawiającego, Zamawiający będzie żądał, aby przed przystąpieniem do wykonania zamówienia Wykonawca podał nazwy, dane kontaktowe oraz przedstawicieli, podwykonawców zaangażowanych w takie roboty budowlane lub usługi, jeżeli są już znani. </w:t>
      </w:r>
    </w:p>
    <w:p w14:paraId="5312B362" w14:textId="77777777" w:rsidR="002D5F80" w:rsidRPr="00161DA3" w:rsidRDefault="00F23968">
      <w:pPr>
        <w:pStyle w:val="Akapitzlist"/>
        <w:numPr>
          <w:ilvl w:val="1"/>
          <w:numId w:val="10"/>
        </w:numPr>
        <w:spacing w:before="0" w:after="0" w:line="276" w:lineRule="auto"/>
        <w:ind w:left="709"/>
        <w:rPr>
          <w:rFonts w:ascii="Cambria" w:hAnsi="Cambria" w:cs="Arial"/>
          <w:sz w:val="24"/>
          <w:szCs w:val="24"/>
        </w:rPr>
      </w:pPr>
      <w:r>
        <w:rPr>
          <w:rFonts w:ascii="Cambria" w:hAnsi="Cambria"/>
          <w:color w:val="000000"/>
          <w:sz w:val="24"/>
          <w:szCs w:val="24"/>
        </w:rPr>
        <w:t>Wykonawca będzie zobowiązany do zawiadamiania Zamawiającego o wszelkich zmianach w odniesieniu do informacji, o których mowa w pkt 9.1 SWZ, w trakcie realizacji zamówienia, a także przekaże wymagane informacje na temat nowych podwykonawców, którym w późniejszym okresie zamierza powierzyć realizację robót budowlanych lub usług.</w:t>
      </w:r>
    </w:p>
    <w:p w14:paraId="0F78A400" w14:textId="77777777" w:rsidR="00161DA3" w:rsidRDefault="00161DA3" w:rsidP="00161DA3">
      <w:pPr>
        <w:pStyle w:val="Akapitzlist"/>
        <w:spacing w:before="0" w:after="0" w:line="276" w:lineRule="auto"/>
        <w:ind w:left="709"/>
        <w:rPr>
          <w:rFonts w:ascii="Cambria" w:hAnsi="Cambria"/>
          <w:color w:val="000000"/>
          <w:sz w:val="24"/>
          <w:szCs w:val="24"/>
        </w:rPr>
      </w:pPr>
    </w:p>
    <w:tbl>
      <w:tblPr>
        <w:tblW w:w="8931" w:type="dxa"/>
        <w:jc w:val="center"/>
        <w:tblLayout w:type="fixed"/>
        <w:tblLook w:val="00A0" w:firstRow="1" w:lastRow="0" w:firstColumn="1" w:lastColumn="0" w:noHBand="0" w:noVBand="0"/>
      </w:tblPr>
      <w:tblGrid>
        <w:gridCol w:w="8931"/>
      </w:tblGrid>
      <w:tr w:rsidR="002D5F80" w14:paraId="0A511ABC" w14:textId="77777777" w:rsidTr="00840C7C">
        <w:trPr>
          <w:jc w:val="center"/>
        </w:trPr>
        <w:tc>
          <w:tcPr>
            <w:tcW w:w="8931" w:type="dxa"/>
            <w:tcBorders>
              <w:bottom w:val="single" w:sz="4" w:space="0" w:color="000000"/>
            </w:tcBorders>
            <w:shd w:val="clear" w:color="auto" w:fill="D9D9D9" w:themeFill="background1" w:themeFillShade="D9"/>
          </w:tcPr>
          <w:p w14:paraId="22384EF9" w14:textId="77777777" w:rsidR="002D5F80" w:rsidRDefault="00F23968">
            <w:pPr>
              <w:widowControl w:val="0"/>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10</w:t>
            </w:r>
          </w:p>
          <w:p w14:paraId="653A580F" w14:textId="77777777" w:rsidR="002D5F80" w:rsidRDefault="00F23968">
            <w:pPr>
              <w:widowControl w:val="0"/>
              <w:spacing w:line="276" w:lineRule="auto"/>
              <w:contextualSpacing/>
              <w:jc w:val="center"/>
              <w:textAlignment w:val="baseline"/>
              <w:rPr>
                <w:rFonts w:asciiTheme="majorHAnsi" w:hAnsiTheme="majorHAnsi"/>
              </w:rPr>
            </w:pPr>
            <w:r>
              <w:rPr>
                <w:rFonts w:asciiTheme="majorHAnsi" w:hAnsiTheme="majorHAnsi"/>
                <w:b/>
                <w:sz w:val="26"/>
                <w:szCs w:val="26"/>
              </w:rPr>
              <w:t xml:space="preserve">INFORMACJA DLA WYKONAWCÓW WSPÓLNIE UBIEGAJĄCYCH SIĘ </w:t>
            </w:r>
            <w:r>
              <w:rPr>
                <w:rFonts w:asciiTheme="majorHAnsi" w:hAnsiTheme="majorHAnsi"/>
                <w:b/>
                <w:sz w:val="26"/>
                <w:szCs w:val="26"/>
              </w:rPr>
              <w:br/>
              <w:t>O UDZIELENIE ZAMÓWIENIA (W TYM SPÓŁKI CYWILNE)</w:t>
            </w:r>
          </w:p>
        </w:tc>
      </w:tr>
    </w:tbl>
    <w:p w14:paraId="647B4542" w14:textId="77777777" w:rsidR="002D5F80" w:rsidRDefault="002D5F80">
      <w:pPr>
        <w:pStyle w:val="Akapitzlist"/>
        <w:widowControl w:val="0"/>
        <w:spacing w:line="276" w:lineRule="auto"/>
        <w:ind w:left="709"/>
        <w:outlineLvl w:val="3"/>
        <w:rPr>
          <w:rFonts w:asciiTheme="majorHAnsi" w:hAnsiTheme="majorHAnsi" w:cs="Arial"/>
          <w:bCs/>
          <w:sz w:val="24"/>
          <w:szCs w:val="24"/>
        </w:rPr>
      </w:pPr>
    </w:p>
    <w:p w14:paraId="681CE032" w14:textId="77777777" w:rsidR="002D5F80" w:rsidRDefault="00F23968">
      <w:pPr>
        <w:pStyle w:val="Akapitzlist"/>
        <w:widowControl w:val="0"/>
        <w:numPr>
          <w:ilvl w:val="1"/>
          <w:numId w:val="11"/>
        </w:numPr>
        <w:spacing w:line="276" w:lineRule="auto"/>
        <w:ind w:left="709" w:hanging="709"/>
        <w:outlineLvl w:val="3"/>
        <w:rPr>
          <w:rFonts w:asciiTheme="majorHAnsi" w:hAnsiTheme="majorHAnsi" w:cs="Arial"/>
          <w:bCs/>
          <w:sz w:val="24"/>
          <w:szCs w:val="24"/>
        </w:rPr>
      </w:pPr>
      <w:r>
        <w:rPr>
          <w:rFonts w:asciiTheme="majorHAnsi" w:hAnsiTheme="majorHAnsi" w:cs="Arial"/>
          <w:bCs/>
          <w:sz w:val="24"/>
          <w:szCs w:val="24"/>
        </w:rPr>
        <w:t xml:space="preserve">Wykonawcy </w:t>
      </w:r>
      <w:r>
        <w:rPr>
          <w:rFonts w:asciiTheme="majorHAnsi" w:hAnsiTheme="majorHAnsi"/>
          <w:color w:val="000000"/>
          <w:sz w:val="24"/>
          <w:szCs w:val="24"/>
        </w:rPr>
        <w:t xml:space="preserve">mogą wspólnie ubiegać się o udzielenie zamówienia. W takim przypadku, Wykonawcy ustanawiają pełnomocnika do reprezentowania ich </w:t>
      </w:r>
      <w:r w:rsidR="00840C7C">
        <w:rPr>
          <w:rFonts w:asciiTheme="majorHAnsi" w:hAnsiTheme="majorHAnsi"/>
          <w:color w:val="000000"/>
          <w:sz w:val="24"/>
          <w:szCs w:val="24"/>
        </w:rPr>
        <w:br/>
      </w:r>
      <w:r>
        <w:rPr>
          <w:rFonts w:asciiTheme="majorHAnsi" w:hAnsiTheme="majorHAnsi"/>
          <w:color w:val="000000"/>
          <w:sz w:val="24"/>
          <w:szCs w:val="24"/>
        </w:rPr>
        <w:t>w postępowaniu o udzielenie zamówienia albo do reprezentowania w postępowaniu i zawarcia umowy w sprawie zamówienia publicznego.</w:t>
      </w:r>
    </w:p>
    <w:p w14:paraId="36D1DB98" w14:textId="77777777" w:rsidR="002D5F80" w:rsidRDefault="00F23968">
      <w:pPr>
        <w:pStyle w:val="Akapitzlist"/>
        <w:widowControl w:val="0"/>
        <w:numPr>
          <w:ilvl w:val="1"/>
          <w:numId w:val="11"/>
        </w:numPr>
        <w:spacing w:line="276" w:lineRule="auto"/>
        <w:ind w:left="709" w:hanging="709"/>
        <w:outlineLvl w:val="3"/>
        <w:rPr>
          <w:rFonts w:asciiTheme="majorHAnsi" w:hAnsiTheme="majorHAnsi" w:cs="Arial"/>
          <w:bCs/>
          <w:sz w:val="24"/>
          <w:szCs w:val="24"/>
        </w:rPr>
      </w:pPr>
      <w:r>
        <w:rPr>
          <w:rFonts w:asciiTheme="majorHAnsi" w:hAnsiTheme="majorHAnsi" w:cs="Arial"/>
          <w:bCs/>
          <w:sz w:val="24"/>
          <w:szCs w:val="24"/>
        </w:rPr>
        <w:t>W przypadku Wykonawców wspólnie ubiegających się o udzielenie zamówienia:</w:t>
      </w:r>
    </w:p>
    <w:p w14:paraId="2BE2329B" w14:textId="77777777" w:rsidR="002D5F80" w:rsidRDefault="00F23968">
      <w:pPr>
        <w:pStyle w:val="Akapitzlist"/>
        <w:widowControl w:val="0"/>
        <w:numPr>
          <w:ilvl w:val="0"/>
          <w:numId w:val="8"/>
        </w:numPr>
        <w:spacing w:line="276" w:lineRule="auto"/>
        <w:ind w:left="1134" w:hanging="425"/>
        <w:outlineLvl w:val="3"/>
        <w:rPr>
          <w:rFonts w:asciiTheme="majorHAnsi" w:hAnsiTheme="majorHAnsi" w:cs="Arial"/>
          <w:bCs/>
          <w:sz w:val="24"/>
          <w:szCs w:val="24"/>
        </w:rPr>
      </w:pPr>
      <w:r>
        <w:rPr>
          <w:rFonts w:asciiTheme="majorHAnsi" w:hAnsiTheme="majorHAnsi" w:cs="Arial"/>
          <w:bCs/>
          <w:sz w:val="24"/>
          <w:szCs w:val="24"/>
        </w:rPr>
        <w:t xml:space="preserve">oświadczenia o których mowa w pkt. 8.1 SWZ </w:t>
      </w:r>
      <w:r>
        <w:rPr>
          <w:rFonts w:asciiTheme="majorHAnsi" w:hAnsiTheme="majorHAnsi" w:cs="Arial"/>
          <w:b/>
          <w:bCs/>
          <w:sz w:val="24"/>
          <w:szCs w:val="24"/>
          <w:u w:val="single"/>
        </w:rPr>
        <w:t xml:space="preserve">składa </w:t>
      </w:r>
      <w:r>
        <w:rPr>
          <w:rFonts w:asciiTheme="majorHAnsi" w:hAnsiTheme="majorHAnsi" w:cs="Arial"/>
          <w:b/>
          <w:sz w:val="24"/>
          <w:szCs w:val="24"/>
          <w:u w:val="single"/>
        </w:rPr>
        <w:t>z ofertą</w:t>
      </w:r>
      <w:r>
        <w:rPr>
          <w:rFonts w:asciiTheme="majorHAnsi" w:hAnsiTheme="majorHAnsi" w:cs="Arial"/>
          <w:b/>
          <w:bCs/>
          <w:sz w:val="24"/>
          <w:szCs w:val="24"/>
        </w:rPr>
        <w:t xml:space="preserve"> każdy </w:t>
      </w:r>
      <w:r>
        <w:rPr>
          <w:rFonts w:asciiTheme="majorHAnsi" w:hAnsiTheme="majorHAnsi" w:cs="Arial"/>
          <w:b/>
          <w:bCs/>
          <w:sz w:val="24"/>
          <w:szCs w:val="24"/>
        </w:rPr>
        <w:br/>
        <w:t>z Wykonawców wspólnie ubiegających się o zamówienie</w:t>
      </w:r>
      <w:r>
        <w:rPr>
          <w:rFonts w:asciiTheme="majorHAnsi" w:hAnsiTheme="majorHAnsi" w:cs="Arial"/>
          <w:bCs/>
          <w:sz w:val="24"/>
          <w:szCs w:val="24"/>
        </w:rPr>
        <w:t xml:space="preserve">. </w:t>
      </w:r>
      <w:r>
        <w:rPr>
          <w:rFonts w:asciiTheme="majorHAnsi" w:hAnsiTheme="majorHAnsi"/>
          <w:color w:val="000000"/>
          <w:sz w:val="24"/>
          <w:szCs w:val="24"/>
          <w:shd w:val="clear" w:color="auto" w:fill="FFFFFF"/>
        </w:rPr>
        <w:t>Oświadczenia te potwierdzają brak podstaw wykluczenia oraz spełnianie warunków udziału w postępowaniu w zakresie, w jakim każdy z wykonawców wykazuje spełnianie warunków udziału w postępowaniu.</w:t>
      </w:r>
    </w:p>
    <w:p w14:paraId="1FBC3CBA" w14:textId="77777777" w:rsidR="002D5F80" w:rsidRDefault="00F23968">
      <w:pPr>
        <w:pStyle w:val="Akapitzlist"/>
        <w:widowControl w:val="0"/>
        <w:numPr>
          <w:ilvl w:val="0"/>
          <w:numId w:val="8"/>
        </w:numPr>
        <w:spacing w:line="276" w:lineRule="auto"/>
        <w:ind w:left="1134" w:hanging="425"/>
        <w:outlineLvl w:val="3"/>
        <w:rPr>
          <w:rFonts w:asciiTheme="majorHAnsi" w:hAnsiTheme="majorHAnsi" w:cs="Arial"/>
          <w:bCs/>
          <w:sz w:val="24"/>
          <w:szCs w:val="24"/>
        </w:rPr>
      </w:pPr>
      <w:r>
        <w:rPr>
          <w:rFonts w:asciiTheme="majorHAnsi" w:hAnsiTheme="majorHAnsi"/>
          <w:color w:val="000000"/>
          <w:sz w:val="24"/>
          <w:szCs w:val="24"/>
        </w:rPr>
        <w:t xml:space="preserve">w przypadku, o którym mowa w rozdziale 6.3 SWZ Wykonawcy wspólnie ubiegający się o udzielenie zamówienia </w:t>
      </w:r>
      <w:r>
        <w:rPr>
          <w:rFonts w:asciiTheme="majorHAnsi" w:hAnsiTheme="majorHAnsi"/>
          <w:b/>
          <w:bCs/>
          <w:color w:val="000000"/>
          <w:sz w:val="24"/>
          <w:szCs w:val="24"/>
          <w:u w:val="single"/>
        </w:rPr>
        <w:t>dołączają do oferty</w:t>
      </w:r>
      <w:r>
        <w:rPr>
          <w:rFonts w:asciiTheme="majorHAnsi" w:hAnsiTheme="majorHAnsi"/>
          <w:color w:val="000000"/>
          <w:sz w:val="24"/>
          <w:szCs w:val="24"/>
        </w:rPr>
        <w:t xml:space="preserve"> </w:t>
      </w:r>
      <w:r>
        <w:rPr>
          <w:rFonts w:asciiTheme="majorHAnsi" w:hAnsiTheme="majorHAnsi"/>
          <w:b/>
          <w:bCs/>
          <w:color w:val="000000"/>
          <w:sz w:val="24"/>
          <w:szCs w:val="24"/>
          <w:u w:val="single"/>
        </w:rPr>
        <w:t>oświadczenie,</w:t>
      </w:r>
      <w:r>
        <w:rPr>
          <w:rFonts w:asciiTheme="majorHAnsi" w:hAnsiTheme="majorHAnsi"/>
          <w:color w:val="000000"/>
          <w:sz w:val="24"/>
          <w:szCs w:val="24"/>
        </w:rPr>
        <w:t xml:space="preserve"> z którego wynika, które roboty budowlane, dostawy lub usługi wykonają poszczególni Wykonawcy. </w:t>
      </w:r>
      <w:r w:rsidR="00E66E5A" w:rsidRPr="00AB204C">
        <w:rPr>
          <w:rFonts w:asciiTheme="majorHAnsi" w:hAnsiTheme="majorHAnsi" w:cs="Arial"/>
          <w:sz w:val="24"/>
          <w:szCs w:val="24"/>
        </w:rPr>
        <w:t>W przypadku gdy ofertę składa spółka cywilna, a pełen zakres prac wykonają wspólnicy wspólnie w ramach umowy spółki oświadczenie powinno potwierdzać ten fakt</w:t>
      </w:r>
      <w:r w:rsidR="00E66E5A">
        <w:rPr>
          <w:rFonts w:asciiTheme="majorHAnsi" w:hAnsiTheme="majorHAnsi" w:cs="Arial"/>
          <w:b/>
          <w:bCs/>
          <w:color w:val="000000" w:themeColor="text1"/>
          <w:sz w:val="24"/>
          <w:szCs w:val="24"/>
        </w:rPr>
        <w:t xml:space="preserve">. </w:t>
      </w:r>
      <w:r>
        <w:rPr>
          <w:rFonts w:asciiTheme="majorHAnsi" w:hAnsiTheme="majorHAnsi" w:cs="Arial"/>
          <w:b/>
          <w:bCs/>
          <w:color w:val="000000" w:themeColor="text1"/>
          <w:sz w:val="24"/>
          <w:szCs w:val="24"/>
        </w:rPr>
        <w:t>Oświadczenie należy złożyć wg</w:t>
      </w:r>
      <w:r>
        <w:rPr>
          <w:rFonts w:asciiTheme="majorHAnsi" w:hAnsiTheme="majorHAnsi"/>
          <w:b/>
          <w:bCs/>
          <w:sz w:val="24"/>
          <w:szCs w:val="24"/>
        </w:rPr>
        <w:t xml:space="preserve"> wymogów załącznika nr 6 do SWZ</w:t>
      </w:r>
      <w:r>
        <w:rPr>
          <w:rFonts w:asciiTheme="majorHAnsi" w:hAnsiTheme="majorHAnsi"/>
          <w:bCs/>
          <w:sz w:val="24"/>
          <w:szCs w:val="24"/>
        </w:rPr>
        <w:t xml:space="preserve">. </w:t>
      </w:r>
    </w:p>
    <w:p w14:paraId="13726BF0" w14:textId="77777777" w:rsidR="002D5F80" w:rsidRDefault="00F23968">
      <w:pPr>
        <w:pStyle w:val="Akapitzlist"/>
        <w:widowControl w:val="0"/>
        <w:numPr>
          <w:ilvl w:val="0"/>
          <w:numId w:val="8"/>
        </w:numPr>
        <w:spacing w:line="276" w:lineRule="auto"/>
        <w:ind w:left="1134" w:hanging="425"/>
        <w:outlineLvl w:val="3"/>
        <w:rPr>
          <w:rFonts w:asciiTheme="majorHAnsi" w:hAnsiTheme="majorHAnsi" w:cs="Arial"/>
          <w:bCs/>
          <w:sz w:val="24"/>
          <w:szCs w:val="24"/>
        </w:rPr>
      </w:pPr>
      <w:r>
        <w:rPr>
          <w:rFonts w:asciiTheme="majorHAnsi" w:hAnsiTheme="majorHAnsi" w:cs="Arial"/>
          <w:bCs/>
          <w:sz w:val="24"/>
          <w:szCs w:val="24"/>
        </w:rPr>
        <w:t xml:space="preserve">zobowiązani są oni na wezwanie Zamawiającego, złożyć podmiotowe środki </w:t>
      </w:r>
      <w:r>
        <w:rPr>
          <w:rFonts w:asciiTheme="majorHAnsi" w:hAnsiTheme="majorHAnsi" w:cs="Arial"/>
          <w:bCs/>
          <w:sz w:val="24"/>
          <w:szCs w:val="24"/>
        </w:rPr>
        <w:lastRenderedPageBreak/>
        <w:t>dowodowe, o których mowa w pkt. 8.3 SWZ, przy czym podmiotowe środki dowodowe, o których mowa w pkt. 8.3.1 SWZ składa odpowiednio Wykonawca/Wykonawcy, który/którzy wykazuje/-ą spełnienie warunku.</w:t>
      </w:r>
    </w:p>
    <w:p w14:paraId="27A38ACA" w14:textId="77777777" w:rsidR="002D5F80" w:rsidRPr="00925133" w:rsidRDefault="00F23968">
      <w:pPr>
        <w:pStyle w:val="Akapitzlist"/>
        <w:widowControl w:val="0"/>
        <w:numPr>
          <w:ilvl w:val="1"/>
          <w:numId w:val="11"/>
        </w:numPr>
        <w:spacing w:line="276" w:lineRule="auto"/>
        <w:ind w:left="709" w:hanging="709"/>
        <w:outlineLvl w:val="3"/>
        <w:rPr>
          <w:rFonts w:ascii="Cambria" w:hAnsi="Cambria" w:cs="Arial"/>
          <w:bCs/>
          <w:sz w:val="24"/>
          <w:szCs w:val="24"/>
        </w:rPr>
      </w:pPr>
      <w:r>
        <w:rPr>
          <w:rFonts w:ascii="Cambria" w:hAnsi="Cambria"/>
          <w:color w:val="000000"/>
          <w:sz w:val="24"/>
          <w:szCs w:val="24"/>
          <w:shd w:val="clear" w:color="auto" w:fill="FFFFFF"/>
        </w:rPr>
        <w:t>Jeżeli została wybrana oferta Wykonawców wspólnie ubiegających się o udzielenie zamówienia, Zamawiający może żądać przed zawarciem umowy w sprawie zamówienia publicznego kopii umowy regulującej współpracę tych Wykonawców.</w:t>
      </w:r>
    </w:p>
    <w:p w14:paraId="48102E7D" w14:textId="77777777" w:rsidR="00662ECC" w:rsidRDefault="00662ECC" w:rsidP="00662ECC">
      <w:pPr>
        <w:pStyle w:val="Akapitzlist"/>
        <w:widowControl w:val="0"/>
        <w:spacing w:line="276" w:lineRule="auto"/>
        <w:ind w:left="709"/>
        <w:outlineLvl w:val="3"/>
        <w:rPr>
          <w:rFonts w:ascii="Cambria" w:hAnsi="Cambria" w:cs="Arial"/>
          <w:bCs/>
          <w:sz w:val="24"/>
          <w:szCs w:val="24"/>
        </w:rPr>
      </w:pPr>
    </w:p>
    <w:p w14:paraId="2FD459B6" w14:textId="77777777" w:rsidR="00C72965" w:rsidRDefault="00C72965" w:rsidP="00662ECC">
      <w:pPr>
        <w:pStyle w:val="Akapitzlist"/>
        <w:widowControl w:val="0"/>
        <w:spacing w:line="276" w:lineRule="auto"/>
        <w:ind w:left="709"/>
        <w:outlineLvl w:val="3"/>
        <w:rPr>
          <w:rFonts w:ascii="Cambria" w:hAnsi="Cambria" w:cs="Arial"/>
          <w:bCs/>
          <w:sz w:val="24"/>
          <w:szCs w:val="24"/>
        </w:rPr>
      </w:pPr>
    </w:p>
    <w:p w14:paraId="00826EF7" w14:textId="77777777" w:rsidR="00C72965" w:rsidRDefault="00C72965" w:rsidP="00662ECC">
      <w:pPr>
        <w:pStyle w:val="Akapitzlist"/>
        <w:widowControl w:val="0"/>
        <w:spacing w:line="276" w:lineRule="auto"/>
        <w:ind w:left="709"/>
        <w:outlineLvl w:val="3"/>
        <w:rPr>
          <w:rFonts w:ascii="Cambria" w:hAnsi="Cambria" w:cs="Arial"/>
          <w:bCs/>
          <w:sz w:val="24"/>
          <w:szCs w:val="24"/>
        </w:rPr>
      </w:pPr>
    </w:p>
    <w:tbl>
      <w:tblPr>
        <w:tblW w:w="8931" w:type="dxa"/>
        <w:jc w:val="center"/>
        <w:tblLayout w:type="fixed"/>
        <w:tblLook w:val="00A0" w:firstRow="1" w:lastRow="0" w:firstColumn="1" w:lastColumn="0" w:noHBand="0" w:noVBand="0"/>
      </w:tblPr>
      <w:tblGrid>
        <w:gridCol w:w="8931"/>
      </w:tblGrid>
      <w:tr w:rsidR="002D5F80" w14:paraId="1E2EE7AB" w14:textId="77777777" w:rsidTr="00161DA3">
        <w:trPr>
          <w:trHeight w:val="819"/>
          <w:jc w:val="center"/>
        </w:trPr>
        <w:tc>
          <w:tcPr>
            <w:tcW w:w="8931" w:type="dxa"/>
            <w:tcBorders>
              <w:bottom w:val="single" w:sz="4" w:space="0" w:color="000000"/>
            </w:tcBorders>
            <w:shd w:val="clear" w:color="auto" w:fill="D9D9D9" w:themeFill="background1" w:themeFillShade="D9"/>
          </w:tcPr>
          <w:p w14:paraId="26E7B706" w14:textId="77777777" w:rsidR="002D5F80" w:rsidRDefault="00F23968">
            <w:pPr>
              <w:widowControl w:val="0"/>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11</w:t>
            </w:r>
          </w:p>
          <w:p w14:paraId="22652AFD" w14:textId="77777777" w:rsidR="002D5F80" w:rsidRDefault="00F23968">
            <w:pPr>
              <w:widowControl w:val="0"/>
              <w:spacing w:line="276" w:lineRule="auto"/>
              <w:contextualSpacing/>
              <w:jc w:val="center"/>
              <w:textAlignment w:val="baseline"/>
              <w:rPr>
                <w:rFonts w:asciiTheme="majorHAnsi" w:hAnsiTheme="majorHAnsi"/>
                <w:sz w:val="26"/>
                <w:szCs w:val="26"/>
              </w:rPr>
            </w:pPr>
            <w:r>
              <w:rPr>
                <w:rFonts w:asciiTheme="majorHAnsi" w:hAnsiTheme="majorHAnsi"/>
                <w:b/>
                <w:sz w:val="26"/>
                <w:szCs w:val="26"/>
              </w:rPr>
              <w:t xml:space="preserve">INFORMACJE O ŚRODKACH KOMUNIKACJI ELEKTRONICZNEJ, PRZY UŻYCIU KTÓRYCH ZAMAWIAJĄCY BĘDZIE KOMUNIKOWAŁ SIĘ Z WYKONAWCAMI, ORAZ INFORMACJE O WYMAGANIACH TECHNICZNYCH </w:t>
            </w:r>
            <w:r>
              <w:rPr>
                <w:rFonts w:asciiTheme="majorHAnsi" w:hAnsiTheme="majorHAnsi"/>
                <w:b/>
                <w:sz w:val="26"/>
                <w:szCs w:val="26"/>
              </w:rPr>
              <w:br/>
              <w:t>I ORGANIZACYJNYCH SPORZĄDZANIA, WYSYŁANIA I ODBIERANIA KORESPONDENCJI ELEKTRONICZNEJ</w:t>
            </w:r>
          </w:p>
        </w:tc>
      </w:tr>
    </w:tbl>
    <w:p w14:paraId="087A4C5A" w14:textId="77777777" w:rsidR="002D5F80" w:rsidRDefault="002D5F80">
      <w:pPr>
        <w:pStyle w:val="Kolorowalistaakcent11"/>
        <w:widowControl w:val="0"/>
        <w:spacing w:line="276" w:lineRule="auto"/>
        <w:ind w:left="0"/>
        <w:outlineLvl w:val="3"/>
        <w:rPr>
          <w:rFonts w:asciiTheme="majorHAnsi" w:hAnsiTheme="majorHAnsi"/>
          <w:b/>
          <w:sz w:val="24"/>
          <w:szCs w:val="24"/>
          <w:highlight w:val="yellow"/>
        </w:rPr>
      </w:pPr>
    </w:p>
    <w:p w14:paraId="56CFBD86" w14:textId="77777777" w:rsidR="002D5F80" w:rsidRDefault="00F23968">
      <w:pPr>
        <w:pStyle w:val="Kolorowalistaakcent11"/>
        <w:widowControl w:val="0"/>
        <w:spacing w:line="276" w:lineRule="auto"/>
        <w:ind w:left="0"/>
        <w:jc w:val="center"/>
        <w:outlineLvl w:val="3"/>
        <w:rPr>
          <w:rFonts w:asciiTheme="majorHAnsi" w:hAnsiTheme="majorHAnsi"/>
          <w:b/>
          <w:sz w:val="24"/>
          <w:szCs w:val="24"/>
        </w:rPr>
      </w:pPr>
      <w:r>
        <w:rPr>
          <w:rFonts w:asciiTheme="majorHAnsi" w:hAnsiTheme="majorHAnsi"/>
          <w:b/>
          <w:sz w:val="24"/>
          <w:szCs w:val="24"/>
        </w:rPr>
        <w:t>Wymagania ogólne</w:t>
      </w:r>
    </w:p>
    <w:p w14:paraId="7AA68EF0" w14:textId="2AE0BC56" w:rsidR="002D5F80" w:rsidRDefault="00F23968" w:rsidP="00B51B3B">
      <w:pPr>
        <w:pStyle w:val="Akapitzlist"/>
        <w:widowControl w:val="0"/>
        <w:numPr>
          <w:ilvl w:val="1"/>
          <w:numId w:val="48"/>
        </w:numPr>
        <w:spacing w:line="276" w:lineRule="auto"/>
        <w:ind w:left="709" w:hanging="709"/>
        <w:outlineLvl w:val="3"/>
        <w:rPr>
          <w:rFonts w:asciiTheme="majorHAnsi" w:hAnsiTheme="majorHAnsi"/>
          <w:color w:val="000000" w:themeColor="text1"/>
          <w:sz w:val="24"/>
          <w:szCs w:val="24"/>
        </w:rPr>
      </w:pPr>
      <w:r>
        <w:rPr>
          <w:rFonts w:asciiTheme="majorHAnsi" w:hAnsiTheme="majorHAnsi"/>
          <w:sz w:val="24"/>
          <w:szCs w:val="24"/>
        </w:rPr>
        <w:t xml:space="preserve">W postępowaniu o udzielenie zamówienia komunikacja między Zamawiającym a Wykonawcami odbywa się przy użyciu miniPortalu, który dostępny jest pod adresem: </w:t>
      </w:r>
      <w:r>
        <w:rPr>
          <w:rFonts w:asciiTheme="majorHAnsi" w:hAnsiTheme="majorHAnsi"/>
          <w:color w:val="0070C0"/>
          <w:sz w:val="24"/>
          <w:szCs w:val="24"/>
          <w:u w:val="single"/>
        </w:rPr>
        <w:t>https://miniportal.uzp.gov.pl</w:t>
      </w:r>
      <w:r>
        <w:rPr>
          <w:rFonts w:asciiTheme="majorHAnsi" w:hAnsiTheme="majorHAnsi"/>
          <w:sz w:val="24"/>
          <w:szCs w:val="24"/>
        </w:rPr>
        <w:t xml:space="preserve">, </w:t>
      </w:r>
      <w:proofErr w:type="spellStart"/>
      <w:r>
        <w:rPr>
          <w:rFonts w:asciiTheme="majorHAnsi" w:hAnsiTheme="majorHAnsi"/>
          <w:sz w:val="24"/>
          <w:szCs w:val="24"/>
        </w:rPr>
        <w:t>ePUAPu</w:t>
      </w:r>
      <w:proofErr w:type="spellEnd"/>
      <w:r>
        <w:rPr>
          <w:rFonts w:asciiTheme="majorHAnsi" w:hAnsiTheme="majorHAnsi"/>
          <w:sz w:val="24"/>
          <w:szCs w:val="24"/>
        </w:rPr>
        <w:t xml:space="preserve">, </w:t>
      </w:r>
      <w:r w:rsidRPr="000179DC">
        <w:rPr>
          <w:rFonts w:asciiTheme="majorHAnsi" w:hAnsiTheme="majorHAnsi"/>
          <w:sz w:val="24"/>
          <w:szCs w:val="24"/>
        </w:rPr>
        <w:t xml:space="preserve">dostępnego pod adresem: </w:t>
      </w:r>
      <w:r w:rsidRPr="000179DC">
        <w:rPr>
          <w:rFonts w:asciiTheme="majorHAnsi" w:hAnsiTheme="majorHAnsi"/>
          <w:color w:val="0070C0"/>
          <w:sz w:val="24"/>
          <w:szCs w:val="24"/>
          <w:u w:val="single"/>
        </w:rPr>
        <w:t>https://epuap.gov.pl/wps/portal</w:t>
      </w:r>
      <w:r w:rsidRPr="000179DC">
        <w:rPr>
          <w:rFonts w:asciiTheme="majorHAnsi" w:hAnsiTheme="majorHAnsi"/>
          <w:color w:val="0070C0"/>
          <w:sz w:val="24"/>
          <w:szCs w:val="24"/>
        </w:rPr>
        <w:t xml:space="preserve"> </w:t>
      </w:r>
      <w:r w:rsidRPr="000179DC">
        <w:rPr>
          <w:rFonts w:asciiTheme="majorHAnsi" w:hAnsiTheme="majorHAnsi"/>
          <w:sz w:val="24"/>
          <w:szCs w:val="24"/>
        </w:rPr>
        <w:t>oraz poczty elektronicznej</w:t>
      </w:r>
      <w:r w:rsidR="00CD3589" w:rsidRPr="000179DC">
        <w:rPr>
          <w:rFonts w:asciiTheme="majorHAnsi" w:hAnsiTheme="majorHAnsi"/>
          <w:sz w:val="24"/>
          <w:szCs w:val="24"/>
        </w:rPr>
        <w:t xml:space="preserve"> </w:t>
      </w:r>
      <w:hyperlink r:id="rId26" w:history="1">
        <w:r w:rsidR="000C4AFE" w:rsidRPr="007D0EDE">
          <w:rPr>
            <w:rStyle w:val="Hipercze"/>
            <w:rFonts w:asciiTheme="majorHAnsi" w:hAnsiTheme="majorHAnsi"/>
            <w:sz w:val="24"/>
            <w:szCs w:val="24"/>
          </w:rPr>
          <w:t>zamowieniapubliczne@skomlin.pl</w:t>
        </w:r>
      </w:hyperlink>
      <w:r w:rsidR="000179DC">
        <w:t xml:space="preserve"> </w:t>
      </w:r>
    </w:p>
    <w:p w14:paraId="62C679D5" w14:textId="77777777" w:rsidR="002D5F80" w:rsidRPr="00C72965" w:rsidRDefault="00F23968" w:rsidP="00B51B3B">
      <w:pPr>
        <w:pStyle w:val="Akapitzlist"/>
        <w:widowControl w:val="0"/>
        <w:numPr>
          <w:ilvl w:val="1"/>
          <w:numId w:val="48"/>
        </w:numPr>
        <w:spacing w:line="276" w:lineRule="auto"/>
        <w:ind w:left="709" w:hanging="709"/>
        <w:outlineLvl w:val="3"/>
        <w:rPr>
          <w:rFonts w:asciiTheme="majorHAnsi" w:hAnsiTheme="majorHAnsi"/>
          <w:color w:val="000000" w:themeColor="text1"/>
          <w:sz w:val="24"/>
          <w:szCs w:val="24"/>
        </w:rPr>
      </w:pPr>
      <w:r w:rsidRPr="00C72965">
        <w:rPr>
          <w:rFonts w:asciiTheme="majorHAnsi" w:hAnsiTheme="majorHAnsi"/>
          <w:sz w:val="24"/>
          <w:szCs w:val="24"/>
        </w:rPr>
        <w:t xml:space="preserve">Zamawiający wyznacza następujące osoby do kontaktu z Wykonawcami: </w:t>
      </w:r>
    </w:p>
    <w:p w14:paraId="733CC8E7" w14:textId="1F78FB0B" w:rsidR="002D5F80" w:rsidRPr="003D2BA9" w:rsidRDefault="0007265F" w:rsidP="00C72965">
      <w:pPr>
        <w:pStyle w:val="Akapitzlist"/>
        <w:widowControl w:val="0"/>
        <w:spacing w:line="276" w:lineRule="auto"/>
        <w:ind w:left="1134" w:hanging="425"/>
        <w:outlineLvl w:val="3"/>
        <w:rPr>
          <w:rFonts w:asciiTheme="majorHAnsi" w:hAnsiTheme="majorHAnsi" w:cs="Arial"/>
          <w:bCs/>
          <w:color w:val="000000" w:themeColor="text1"/>
          <w:sz w:val="24"/>
          <w:szCs w:val="24"/>
          <w:lang w:val="en-US"/>
        </w:rPr>
      </w:pPr>
      <w:r w:rsidRPr="003D2BA9">
        <w:rPr>
          <w:rFonts w:asciiTheme="majorHAnsi" w:hAnsiTheme="majorHAnsi"/>
          <w:sz w:val="24"/>
          <w:szCs w:val="24"/>
          <w:lang w:val="en-US"/>
        </w:rPr>
        <w:t xml:space="preserve">W </w:t>
      </w:r>
      <w:proofErr w:type="spellStart"/>
      <w:r w:rsidRPr="003D2BA9">
        <w:rPr>
          <w:rFonts w:asciiTheme="majorHAnsi" w:hAnsiTheme="majorHAnsi"/>
          <w:sz w:val="24"/>
          <w:szCs w:val="24"/>
          <w:lang w:val="en-US"/>
        </w:rPr>
        <w:t>sprawach</w:t>
      </w:r>
      <w:proofErr w:type="spellEnd"/>
      <w:r w:rsidRPr="003D2BA9">
        <w:rPr>
          <w:rFonts w:asciiTheme="majorHAnsi" w:hAnsiTheme="majorHAnsi"/>
          <w:sz w:val="24"/>
          <w:szCs w:val="24"/>
          <w:lang w:val="en-US"/>
        </w:rPr>
        <w:t xml:space="preserve"> </w:t>
      </w:r>
      <w:proofErr w:type="spellStart"/>
      <w:r w:rsidRPr="003D2BA9">
        <w:rPr>
          <w:rFonts w:asciiTheme="majorHAnsi" w:hAnsiTheme="majorHAnsi"/>
          <w:sz w:val="24"/>
          <w:szCs w:val="24"/>
          <w:lang w:val="en-US"/>
        </w:rPr>
        <w:t>proceduralnych</w:t>
      </w:r>
      <w:proofErr w:type="spellEnd"/>
      <w:r w:rsidR="003D2BA9" w:rsidRPr="003D2BA9">
        <w:rPr>
          <w:rFonts w:asciiTheme="majorHAnsi" w:hAnsiTheme="majorHAnsi"/>
          <w:sz w:val="24"/>
          <w:szCs w:val="24"/>
          <w:lang w:val="en-US"/>
        </w:rPr>
        <w:t xml:space="preserve"> -</w:t>
      </w:r>
      <w:r w:rsidR="00CD3589" w:rsidRPr="003D2BA9">
        <w:rPr>
          <w:rFonts w:asciiTheme="majorHAnsi" w:hAnsiTheme="majorHAnsi"/>
          <w:sz w:val="24"/>
          <w:szCs w:val="24"/>
          <w:lang w:val="en-US"/>
        </w:rPr>
        <w:t xml:space="preserve"> </w:t>
      </w:r>
      <w:r w:rsidR="00F203A1" w:rsidRPr="003D2BA9">
        <w:rPr>
          <w:rFonts w:asciiTheme="majorHAnsi" w:hAnsiTheme="majorHAnsi"/>
          <w:sz w:val="24"/>
          <w:szCs w:val="24"/>
          <w:lang w:val="en-US"/>
        </w:rPr>
        <w:t>Agnieszka Idasiak</w:t>
      </w:r>
      <w:r w:rsidR="00F23968" w:rsidRPr="003D2BA9">
        <w:rPr>
          <w:rFonts w:asciiTheme="majorHAnsi" w:hAnsiTheme="majorHAnsi"/>
          <w:sz w:val="24"/>
          <w:szCs w:val="24"/>
          <w:lang w:val="en-US"/>
        </w:rPr>
        <w:t xml:space="preserve"> tel. </w:t>
      </w:r>
      <w:r w:rsidR="00C72965" w:rsidRPr="003D2BA9">
        <w:rPr>
          <w:rFonts w:asciiTheme="majorHAnsi" w:hAnsiTheme="majorHAnsi" w:cs="Arial"/>
          <w:bCs/>
          <w:color w:val="000000" w:themeColor="text1"/>
          <w:sz w:val="24"/>
          <w:szCs w:val="24"/>
          <w:lang w:val="en-US"/>
        </w:rPr>
        <w:t xml:space="preserve"> </w:t>
      </w:r>
      <w:r w:rsidR="00F203A1" w:rsidRPr="003D2BA9">
        <w:rPr>
          <w:rFonts w:asciiTheme="majorHAnsi" w:hAnsiTheme="majorHAnsi" w:cs="Arial"/>
          <w:bCs/>
          <w:color w:val="000000" w:themeColor="text1"/>
          <w:sz w:val="24"/>
          <w:szCs w:val="24"/>
          <w:lang w:val="en-US"/>
        </w:rPr>
        <w:t xml:space="preserve">43 886 44 77 </w:t>
      </w:r>
      <w:proofErr w:type="spellStart"/>
      <w:r w:rsidR="00F203A1" w:rsidRPr="003D2BA9">
        <w:rPr>
          <w:rFonts w:asciiTheme="majorHAnsi" w:hAnsiTheme="majorHAnsi" w:cs="Arial"/>
          <w:bCs/>
          <w:color w:val="000000" w:themeColor="text1"/>
          <w:sz w:val="24"/>
          <w:szCs w:val="24"/>
          <w:lang w:val="en-US"/>
        </w:rPr>
        <w:t>wew</w:t>
      </w:r>
      <w:proofErr w:type="spellEnd"/>
      <w:r w:rsidR="00F203A1" w:rsidRPr="003D2BA9">
        <w:rPr>
          <w:rFonts w:asciiTheme="majorHAnsi" w:hAnsiTheme="majorHAnsi" w:cs="Arial"/>
          <w:bCs/>
          <w:color w:val="000000" w:themeColor="text1"/>
          <w:sz w:val="24"/>
          <w:szCs w:val="24"/>
          <w:lang w:val="en-US"/>
        </w:rPr>
        <w:t>. 20</w:t>
      </w:r>
      <w:r w:rsidR="00C72965" w:rsidRPr="003D2BA9">
        <w:rPr>
          <w:rFonts w:asciiTheme="majorHAnsi" w:hAnsiTheme="majorHAnsi" w:cs="Arial"/>
          <w:bCs/>
          <w:color w:val="000000" w:themeColor="text1"/>
          <w:sz w:val="24"/>
          <w:szCs w:val="24"/>
          <w:lang w:val="en-US"/>
        </w:rPr>
        <w:t xml:space="preserve">, </w:t>
      </w:r>
    </w:p>
    <w:p w14:paraId="1CB328D2" w14:textId="1C552B0E" w:rsidR="00393D39" w:rsidRPr="0007265F" w:rsidRDefault="003D2BA9" w:rsidP="0007265F">
      <w:pPr>
        <w:pStyle w:val="Akapitzlist"/>
        <w:widowControl w:val="0"/>
        <w:spacing w:line="276" w:lineRule="auto"/>
        <w:ind w:left="1134" w:hanging="425"/>
        <w:outlineLvl w:val="3"/>
        <w:rPr>
          <w:rFonts w:asciiTheme="majorHAnsi" w:hAnsiTheme="majorHAnsi" w:cs="Arial"/>
          <w:bCs/>
          <w:color w:val="000000" w:themeColor="text1"/>
          <w:sz w:val="24"/>
          <w:szCs w:val="24"/>
          <w:lang w:val="en-US"/>
        </w:rPr>
      </w:pPr>
      <w:r w:rsidRPr="003D2BA9">
        <w:rPr>
          <w:rFonts w:asciiTheme="majorHAnsi" w:hAnsiTheme="majorHAnsi"/>
          <w:sz w:val="24"/>
          <w:szCs w:val="24"/>
          <w:lang w:val="en-US"/>
        </w:rPr>
        <w:t xml:space="preserve">W </w:t>
      </w:r>
      <w:proofErr w:type="spellStart"/>
      <w:r w:rsidRPr="003D2BA9">
        <w:rPr>
          <w:rFonts w:asciiTheme="majorHAnsi" w:hAnsiTheme="majorHAnsi"/>
          <w:sz w:val="24"/>
          <w:szCs w:val="24"/>
          <w:lang w:val="en-US"/>
        </w:rPr>
        <w:t>sprawach</w:t>
      </w:r>
      <w:proofErr w:type="spellEnd"/>
      <w:r w:rsidRPr="003D2BA9">
        <w:rPr>
          <w:rFonts w:asciiTheme="majorHAnsi" w:hAnsiTheme="majorHAnsi"/>
          <w:sz w:val="24"/>
          <w:szCs w:val="24"/>
          <w:lang w:val="en-US"/>
        </w:rPr>
        <w:t xml:space="preserve"> </w:t>
      </w:r>
      <w:proofErr w:type="spellStart"/>
      <w:r w:rsidRPr="003D2BA9">
        <w:rPr>
          <w:rFonts w:asciiTheme="majorHAnsi" w:hAnsiTheme="majorHAnsi"/>
          <w:sz w:val="24"/>
          <w:szCs w:val="24"/>
          <w:lang w:val="en-US"/>
        </w:rPr>
        <w:t>merytorycznych</w:t>
      </w:r>
      <w:proofErr w:type="spellEnd"/>
      <w:r w:rsidRPr="003D2BA9">
        <w:rPr>
          <w:rFonts w:asciiTheme="majorHAnsi" w:hAnsiTheme="majorHAnsi"/>
          <w:sz w:val="24"/>
          <w:szCs w:val="24"/>
          <w:lang w:val="en-US"/>
        </w:rPr>
        <w:t xml:space="preserve"> - </w:t>
      </w:r>
      <w:r w:rsidR="0007265F" w:rsidRPr="003D2BA9">
        <w:rPr>
          <w:rFonts w:asciiTheme="majorHAnsi" w:hAnsiTheme="majorHAnsi"/>
          <w:sz w:val="24"/>
          <w:szCs w:val="24"/>
          <w:lang w:val="en-US"/>
        </w:rPr>
        <w:t xml:space="preserve">Andrzej </w:t>
      </w:r>
      <w:proofErr w:type="spellStart"/>
      <w:r w:rsidR="0007265F" w:rsidRPr="003D2BA9">
        <w:rPr>
          <w:rFonts w:asciiTheme="majorHAnsi" w:hAnsiTheme="majorHAnsi"/>
          <w:sz w:val="24"/>
          <w:szCs w:val="24"/>
          <w:lang w:val="en-US"/>
        </w:rPr>
        <w:t>Świątek</w:t>
      </w:r>
      <w:proofErr w:type="spellEnd"/>
      <w:r w:rsidR="00393D39" w:rsidRPr="003D2BA9">
        <w:rPr>
          <w:rFonts w:asciiTheme="majorHAnsi" w:hAnsiTheme="majorHAnsi"/>
          <w:sz w:val="24"/>
          <w:szCs w:val="24"/>
          <w:lang w:val="en-US"/>
        </w:rPr>
        <w:t xml:space="preserve"> tel. </w:t>
      </w:r>
      <w:r w:rsidR="00393D39" w:rsidRPr="003D2BA9">
        <w:rPr>
          <w:rFonts w:asciiTheme="majorHAnsi" w:hAnsiTheme="majorHAnsi" w:cs="Arial"/>
          <w:bCs/>
          <w:color w:val="000000" w:themeColor="text1"/>
          <w:sz w:val="24"/>
          <w:szCs w:val="24"/>
          <w:lang w:val="en-US"/>
        </w:rPr>
        <w:t xml:space="preserve"> 43 886 44 77 </w:t>
      </w:r>
      <w:proofErr w:type="spellStart"/>
      <w:r w:rsidR="00393D39" w:rsidRPr="003D2BA9">
        <w:rPr>
          <w:rFonts w:asciiTheme="majorHAnsi" w:hAnsiTheme="majorHAnsi" w:cs="Arial"/>
          <w:bCs/>
          <w:color w:val="000000" w:themeColor="text1"/>
          <w:sz w:val="24"/>
          <w:szCs w:val="24"/>
          <w:lang w:val="en-US"/>
        </w:rPr>
        <w:t>wew</w:t>
      </w:r>
      <w:proofErr w:type="spellEnd"/>
      <w:r w:rsidR="00393D39" w:rsidRPr="003D2BA9">
        <w:rPr>
          <w:rFonts w:asciiTheme="majorHAnsi" w:hAnsiTheme="majorHAnsi" w:cs="Arial"/>
          <w:bCs/>
          <w:color w:val="000000" w:themeColor="text1"/>
          <w:sz w:val="24"/>
          <w:szCs w:val="24"/>
          <w:lang w:val="en-US"/>
        </w:rPr>
        <w:t xml:space="preserve">. 20, </w:t>
      </w:r>
    </w:p>
    <w:p w14:paraId="7DF42EAA" w14:textId="77777777" w:rsidR="002D5F80" w:rsidRDefault="00F23968" w:rsidP="00D35A7B">
      <w:pPr>
        <w:pStyle w:val="Akapitzlist"/>
        <w:widowControl w:val="0"/>
        <w:numPr>
          <w:ilvl w:val="1"/>
          <w:numId w:val="19"/>
        </w:numPr>
        <w:spacing w:line="276" w:lineRule="auto"/>
        <w:ind w:left="709" w:hanging="709"/>
        <w:outlineLvl w:val="3"/>
        <w:rPr>
          <w:rFonts w:asciiTheme="majorHAnsi" w:hAnsiTheme="majorHAnsi"/>
          <w:color w:val="000000" w:themeColor="text1"/>
          <w:sz w:val="24"/>
          <w:szCs w:val="24"/>
        </w:rPr>
      </w:pPr>
      <w:r>
        <w:rPr>
          <w:rFonts w:asciiTheme="majorHAnsi" w:hAnsiTheme="majorHAnsi"/>
          <w:sz w:val="24"/>
          <w:szCs w:val="24"/>
        </w:rPr>
        <w:t xml:space="preserve">Wykonawca zamierzający wziąć udział w postępowaniu o udzielenie zamówienia publicznego, musi posiadać konto na ePUAP. Wykonawca posiadający konto na ePUAP ma dostęp do następujących formularzy: </w:t>
      </w:r>
      <w:r>
        <w:rPr>
          <w:rFonts w:asciiTheme="majorHAnsi" w:hAnsiTheme="majorHAnsi"/>
          <w:b/>
          <w:bCs/>
          <w:i/>
          <w:iCs/>
          <w:sz w:val="24"/>
          <w:szCs w:val="24"/>
        </w:rPr>
        <w:t>„Formularz do złożenia, zmiany, wycofania oferty lub wniosku”</w:t>
      </w:r>
      <w:r>
        <w:rPr>
          <w:rFonts w:asciiTheme="majorHAnsi" w:hAnsiTheme="majorHAnsi"/>
          <w:sz w:val="24"/>
          <w:szCs w:val="24"/>
        </w:rPr>
        <w:t xml:space="preserve"> oraz do</w:t>
      </w:r>
      <w:r>
        <w:rPr>
          <w:rFonts w:asciiTheme="majorHAnsi" w:hAnsiTheme="majorHAnsi"/>
          <w:b/>
          <w:bCs/>
          <w:i/>
          <w:iCs/>
          <w:sz w:val="24"/>
          <w:szCs w:val="24"/>
        </w:rPr>
        <w:t xml:space="preserve"> „Formularza do komunikacji”.</w:t>
      </w:r>
    </w:p>
    <w:p w14:paraId="1BAF2D91" w14:textId="77777777" w:rsidR="002D5F80" w:rsidRDefault="00F23968" w:rsidP="00D35A7B">
      <w:pPr>
        <w:pStyle w:val="Akapitzlist"/>
        <w:widowControl w:val="0"/>
        <w:numPr>
          <w:ilvl w:val="1"/>
          <w:numId w:val="19"/>
        </w:numPr>
        <w:spacing w:line="276" w:lineRule="auto"/>
        <w:ind w:left="709" w:hanging="709"/>
        <w:outlineLvl w:val="3"/>
        <w:rPr>
          <w:rFonts w:asciiTheme="majorHAnsi" w:hAnsiTheme="majorHAnsi"/>
          <w:color w:val="000000" w:themeColor="text1"/>
          <w:sz w:val="24"/>
          <w:szCs w:val="24"/>
        </w:rPr>
      </w:pPr>
      <w:bookmarkStart w:id="11" w:name="_Hlk65230863"/>
      <w:bookmarkEnd w:id="11"/>
      <w:r>
        <w:rPr>
          <w:rFonts w:asciiTheme="majorHAnsi" w:hAnsiTheme="majorHAnsi"/>
          <w:sz w:val="24"/>
          <w:szCs w:val="24"/>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Pr>
          <w:rFonts w:asciiTheme="majorHAnsi" w:hAnsiTheme="majorHAnsi"/>
          <w:sz w:val="24"/>
          <w:szCs w:val="24"/>
        </w:rPr>
        <w:t>miniPortal</w:t>
      </w:r>
      <w:proofErr w:type="spellEnd"/>
      <w:r>
        <w:rPr>
          <w:rFonts w:asciiTheme="majorHAnsi" w:hAnsiTheme="majorHAnsi"/>
          <w:sz w:val="24"/>
          <w:szCs w:val="24"/>
        </w:rPr>
        <w:t xml:space="preserve"> oraz Warunkach korzystania z elektronicznej platformy usług administracji publicznej (ePUAP). </w:t>
      </w:r>
      <w:r>
        <w:rPr>
          <w:rFonts w:asciiTheme="majorHAnsi" w:hAnsiTheme="majorHAnsi"/>
          <w:color w:val="000000" w:themeColor="text1"/>
          <w:sz w:val="24"/>
          <w:szCs w:val="24"/>
        </w:rPr>
        <w:t xml:space="preserve">Zasady składania ofert oraz dokumentów składanych wraz z ofertą oraz wymagania techniczne i organizacyjne ich wysyłania opisane zostały w Instrukcji użytkownika. Wykonawca zobowiązany jest zapoznać się z ww. Instrukcją i postępować wg zasad w niej wskazanych. Wykonawca ubiegając się o udzielenie zamówienia w szczególności składając ofertę akceptuje zasady korzystania z systemu </w:t>
      </w:r>
      <w:proofErr w:type="spellStart"/>
      <w:r>
        <w:rPr>
          <w:rFonts w:asciiTheme="majorHAnsi" w:hAnsiTheme="majorHAnsi"/>
          <w:color w:val="000000" w:themeColor="text1"/>
          <w:sz w:val="24"/>
          <w:szCs w:val="24"/>
        </w:rPr>
        <w:t>miniPortal</w:t>
      </w:r>
      <w:proofErr w:type="spellEnd"/>
      <w:r>
        <w:rPr>
          <w:rFonts w:asciiTheme="majorHAnsi" w:hAnsiTheme="majorHAnsi"/>
          <w:color w:val="000000" w:themeColor="text1"/>
          <w:sz w:val="24"/>
          <w:szCs w:val="24"/>
        </w:rPr>
        <w:t xml:space="preserve"> wskazane w Instrukcji </w:t>
      </w:r>
      <w:r>
        <w:rPr>
          <w:rFonts w:asciiTheme="majorHAnsi" w:hAnsiTheme="majorHAnsi"/>
          <w:color w:val="000000" w:themeColor="text1"/>
          <w:sz w:val="24"/>
          <w:szCs w:val="24"/>
        </w:rPr>
        <w:lastRenderedPageBreak/>
        <w:t>użytkownika i SWZ. W</w:t>
      </w:r>
      <w:r>
        <w:rPr>
          <w:rFonts w:asciiTheme="majorHAnsi" w:eastAsia="Times New Roman" w:hAnsiTheme="majorHAnsi" w:cstheme="minorHAnsi"/>
          <w:color w:val="000000" w:themeColor="text1"/>
          <w:sz w:val="24"/>
          <w:szCs w:val="24"/>
        </w:rPr>
        <w:t xml:space="preserve"> celu korzystania z systemu </w:t>
      </w:r>
      <w:proofErr w:type="spellStart"/>
      <w:r>
        <w:rPr>
          <w:rFonts w:asciiTheme="majorHAnsi" w:eastAsia="Times New Roman" w:hAnsiTheme="majorHAnsi" w:cstheme="minorHAnsi"/>
          <w:color w:val="000000" w:themeColor="text1"/>
          <w:sz w:val="24"/>
          <w:szCs w:val="24"/>
        </w:rPr>
        <w:t>miniPortal</w:t>
      </w:r>
      <w:proofErr w:type="spellEnd"/>
      <w:r>
        <w:rPr>
          <w:rFonts w:asciiTheme="majorHAnsi" w:eastAsia="Times New Roman" w:hAnsiTheme="majorHAnsi" w:cstheme="minorHAnsi"/>
          <w:color w:val="000000" w:themeColor="text1"/>
          <w:sz w:val="24"/>
          <w:szCs w:val="24"/>
        </w:rPr>
        <w:t xml:space="preserve"> konieczne jest dysponowanie przez użytkownika urządzeniem teleinformatycznym z dostępem do sieci Internet. Aplikacja działa tylko na platformie Windows i wymaga .NET Framework 4.5. W przypadku korzystania z urządzeń mobilnych oraz Mac lub Linux, dostęp do wszystkich funkcjonalności systemu </w:t>
      </w:r>
      <w:proofErr w:type="spellStart"/>
      <w:r>
        <w:rPr>
          <w:rFonts w:asciiTheme="majorHAnsi" w:eastAsia="Times New Roman" w:hAnsiTheme="majorHAnsi" w:cstheme="minorHAnsi"/>
          <w:color w:val="000000" w:themeColor="text1"/>
          <w:sz w:val="24"/>
          <w:szCs w:val="24"/>
        </w:rPr>
        <w:t>miniPortal</w:t>
      </w:r>
      <w:proofErr w:type="spellEnd"/>
      <w:r>
        <w:rPr>
          <w:rFonts w:asciiTheme="majorHAnsi" w:eastAsia="Times New Roman" w:hAnsiTheme="majorHAnsi" w:cstheme="minorHAnsi"/>
          <w:color w:val="000000" w:themeColor="text1"/>
          <w:sz w:val="24"/>
          <w:szCs w:val="24"/>
        </w:rPr>
        <w:t xml:space="preserve"> może być ograniczony. Specyfikacja połączenia, formatu przesyłanych danych oraz kodowania i oznaczania czasu odbioru danych:</w:t>
      </w:r>
    </w:p>
    <w:p w14:paraId="2A73C641" w14:textId="77777777" w:rsidR="002D5F80" w:rsidRDefault="00F23968" w:rsidP="00D35A7B">
      <w:pPr>
        <w:numPr>
          <w:ilvl w:val="0"/>
          <w:numId w:val="20"/>
        </w:numPr>
        <w:spacing w:line="276" w:lineRule="auto"/>
        <w:ind w:left="993" w:hanging="284"/>
        <w:jc w:val="both"/>
        <w:rPr>
          <w:rFonts w:asciiTheme="majorHAnsi" w:hAnsiTheme="majorHAnsi" w:cstheme="minorHAnsi"/>
          <w:color w:val="000000" w:themeColor="text1"/>
        </w:rPr>
      </w:pPr>
      <w:r>
        <w:rPr>
          <w:rFonts w:asciiTheme="majorHAnsi" w:hAnsiTheme="majorHAnsi" w:cstheme="minorHAnsi"/>
          <w:color w:val="000000" w:themeColor="text1"/>
        </w:rPr>
        <w:t xml:space="preserve">specyfikacja połączenia formularze udostępnione są za pomocą protokołu </w:t>
      </w:r>
      <w:r>
        <w:rPr>
          <w:rFonts w:asciiTheme="majorHAnsi" w:hAnsiTheme="majorHAnsi" w:cstheme="minorHAnsi"/>
          <w:color w:val="000000" w:themeColor="text1"/>
        </w:rPr>
        <w:br/>
        <w:t>TLS 1.2,</w:t>
      </w:r>
    </w:p>
    <w:p w14:paraId="36897665" w14:textId="77777777" w:rsidR="002D5F80" w:rsidRDefault="00F23968" w:rsidP="00D35A7B">
      <w:pPr>
        <w:numPr>
          <w:ilvl w:val="0"/>
          <w:numId w:val="20"/>
        </w:numPr>
        <w:spacing w:line="276" w:lineRule="auto"/>
        <w:ind w:left="993" w:hanging="284"/>
        <w:jc w:val="both"/>
        <w:rPr>
          <w:rFonts w:asciiTheme="majorHAnsi" w:hAnsiTheme="majorHAnsi" w:cstheme="minorHAnsi"/>
          <w:color w:val="000000" w:themeColor="text1"/>
        </w:rPr>
      </w:pPr>
      <w:r>
        <w:rPr>
          <w:rFonts w:asciiTheme="majorHAnsi" w:hAnsiTheme="majorHAnsi" w:cstheme="minorHAnsi"/>
          <w:color w:val="000000" w:themeColor="text1"/>
        </w:rPr>
        <w:t xml:space="preserve">format danych oraz kodowanie </w:t>
      </w:r>
      <w:proofErr w:type="spellStart"/>
      <w:r>
        <w:rPr>
          <w:rFonts w:asciiTheme="majorHAnsi" w:hAnsiTheme="majorHAnsi" w:cstheme="minorHAnsi"/>
          <w:color w:val="000000" w:themeColor="text1"/>
        </w:rPr>
        <w:t>miniPortal</w:t>
      </w:r>
      <w:proofErr w:type="spellEnd"/>
      <w:r>
        <w:rPr>
          <w:rFonts w:asciiTheme="majorHAnsi" w:hAnsiTheme="majorHAnsi" w:cstheme="minorHAnsi"/>
          <w:color w:val="000000" w:themeColor="text1"/>
        </w:rPr>
        <w:t xml:space="preserve"> - Formularze dostępne są w formacie HTML z kodowaniem UTF-8,</w:t>
      </w:r>
    </w:p>
    <w:p w14:paraId="528FBECE" w14:textId="77777777" w:rsidR="002D5F80" w:rsidRDefault="00F23968" w:rsidP="00D35A7B">
      <w:pPr>
        <w:numPr>
          <w:ilvl w:val="0"/>
          <w:numId w:val="20"/>
        </w:numPr>
        <w:spacing w:line="276" w:lineRule="auto"/>
        <w:ind w:left="993" w:hanging="284"/>
        <w:jc w:val="both"/>
        <w:rPr>
          <w:rFonts w:asciiTheme="majorHAnsi" w:hAnsiTheme="majorHAnsi" w:cstheme="minorHAnsi"/>
          <w:color w:val="000000" w:themeColor="text1"/>
        </w:rPr>
      </w:pPr>
      <w:r>
        <w:rPr>
          <w:rFonts w:asciiTheme="majorHAnsi" w:hAnsiTheme="majorHAnsi" w:cstheme="minorHAnsi"/>
          <w:color w:val="000000" w:themeColor="text1"/>
        </w:rPr>
        <w:t xml:space="preserve">oznaczenia czasu odbioru danych – </w:t>
      </w:r>
      <w:proofErr w:type="spellStart"/>
      <w:r>
        <w:rPr>
          <w:rFonts w:asciiTheme="majorHAnsi" w:hAnsiTheme="majorHAnsi" w:cstheme="minorHAnsi"/>
          <w:color w:val="000000" w:themeColor="text1"/>
        </w:rPr>
        <w:t>miniPortal</w:t>
      </w:r>
      <w:proofErr w:type="spellEnd"/>
      <w:r>
        <w:rPr>
          <w:rFonts w:asciiTheme="majorHAnsi" w:hAnsiTheme="majorHAnsi" w:cstheme="minorHAnsi"/>
          <w:color w:val="000000" w:themeColor="text1"/>
        </w:rPr>
        <w:t xml:space="preserve"> - wszelkie operacje opierają się o czas serwera i dane zapisywane są z dokładnością co do setnej części sekundy,</w:t>
      </w:r>
    </w:p>
    <w:p w14:paraId="6F97D4ED" w14:textId="77777777" w:rsidR="002D5F80" w:rsidRDefault="00F23968" w:rsidP="00D35A7B">
      <w:pPr>
        <w:numPr>
          <w:ilvl w:val="0"/>
          <w:numId w:val="20"/>
        </w:numPr>
        <w:spacing w:line="276" w:lineRule="auto"/>
        <w:ind w:left="993" w:hanging="284"/>
        <w:jc w:val="both"/>
        <w:rPr>
          <w:rFonts w:asciiTheme="majorHAnsi" w:hAnsiTheme="majorHAnsi" w:cstheme="minorHAnsi"/>
          <w:color w:val="000000" w:themeColor="text1"/>
        </w:rPr>
      </w:pPr>
      <w:r>
        <w:rPr>
          <w:rFonts w:asciiTheme="majorHAnsi" w:hAnsiTheme="majorHAnsi" w:cstheme="minorHAnsi"/>
          <w:color w:val="000000" w:themeColor="text1"/>
        </w:rPr>
        <w:t>integracja z systemem ePUAP jest wykonana w wykorzystaniem standardowego mechanizmu ePUAP. W przypadku Wykonawcy wysyłającego wniosek do Zamawiającego, ESP Zamawiającego automatycznie generuje Rodzaj Urzędowego Poświadczenia Odbioru, czyli Urzędowe Poświadczenie Przedłożenia (UPP), które jest powiązane z wysyłanym dokumentem. W UPP w sekcji „Dane poświadczenia” jest zawarta informacja o dacie doręczenia.</w:t>
      </w:r>
    </w:p>
    <w:p w14:paraId="2ED07E1C" w14:textId="77777777" w:rsidR="002D5F80" w:rsidRDefault="00F23968">
      <w:pPr>
        <w:spacing w:line="276" w:lineRule="auto"/>
        <w:ind w:left="709"/>
        <w:jc w:val="both"/>
        <w:rPr>
          <w:rFonts w:asciiTheme="majorHAnsi" w:hAnsiTheme="majorHAnsi" w:cstheme="minorHAnsi"/>
          <w:color w:val="000000" w:themeColor="text1"/>
        </w:rPr>
      </w:pPr>
      <w:r>
        <w:rPr>
          <w:rFonts w:asciiTheme="majorHAnsi" w:hAnsiTheme="majorHAnsi" w:cstheme="minorHAnsi"/>
          <w:color w:val="000000" w:themeColor="text1"/>
        </w:rPr>
        <w:t>System dostępny jest za pośrednictwem następujących przeglądarek internetowych:</w:t>
      </w:r>
    </w:p>
    <w:p w14:paraId="0F82D550" w14:textId="77777777" w:rsidR="002D5F80" w:rsidRDefault="00F23968" w:rsidP="00D35A7B">
      <w:pPr>
        <w:numPr>
          <w:ilvl w:val="0"/>
          <w:numId w:val="21"/>
        </w:numPr>
        <w:spacing w:line="276" w:lineRule="auto"/>
        <w:ind w:left="993" w:hanging="284"/>
        <w:jc w:val="both"/>
        <w:rPr>
          <w:rFonts w:asciiTheme="majorHAnsi" w:hAnsiTheme="majorHAnsi" w:cstheme="minorHAnsi"/>
          <w:color w:val="000000" w:themeColor="text1"/>
          <w:lang w:val="en-US"/>
        </w:rPr>
      </w:pPr>
      <w:r>
        <w:rPr>
          <w:rFonts w:asciiTheme="majorHAnsi" w:hAnsiTheme="majorHAnsi" w:cstheme="minorHAnsi"/>
          <w:color w:val="000000" w:themeColor="text1"/>
          <w:lang w:val="en-US"/>
        </w:rPr>
        <w:t xml:space="preserve">Microsoft Internet Explorer od </w:t>
      </w:r>
      <w:proofErr w:type="spellStart"/>
      <w:r>
        <w:rPr>
          <w:rFonts w:asciiTheme="majorHAnsi" w:hAnsiTheme="majorHAnsi" w:cstheme="minorHAnsi"/>
          <w:color w:val="000000" w:themeColor="text1"/>
          <w:lang w:val="en-US"/>
        </w:rPr>
        <w:t>wersji</w:t>
      </w:r>
      <w:proofErr w:type="spellEnd"/>
      <w:r>
        <w:rPr>
          <w:rFonts w:asciiTheme="majorHAnsi" w:hAnsiTheme="majorHAnsi" w:cstheme="minorHAnsi"/>
          <w:color w:val="000000" w:themeColor="text1"/>
          <w:lang w:val="en-US"/>
        </w:rPr>
        <w:t xml:space="preserve"> 9.0,</w:t>
      </w:r>
    </w:p>
    <w:p w14:paraId="293E0913" w14:textId="77777777" w:rsidR="002D5F80" w:rsidRDefault="00F23968" w:rsidP="00D35A7B">
      <w:pPr>
        <w:numPr>
          <w:ilvl w:val="0"/>
          <w:numId w:val="21"/>
        </w:numPr>
        <w:spacing w:line="276" w:lineRule="auto"/>
        <w:ind w:left="993" w:hanging="284"/>
        <w:jc w:val="both"/>
        <w:rPr>
          <w:rFonts w:asciiTheme="majorHAnsi" w:hAnsiTheme="majorHAnsi" w:cstheme="minorHAnsi"/>
          <w:color w:val="000000" w:themeColor="text1"/>
        </w:rPr>
      </w:pPr>
      <w:r>
        <w:rPr>
          <w:rFonts w:asciiTheme="majorHAnsi" w:hAnsiTheme="majorHAnsi" w:cstheme="minorHAnsi"/>
          <w:color w:val="000000" w:themeColor="text1"/>
        </w:rPr>
        <w:t xml:space="preserve">Mozilla </w:t>
      </w:r>
      <w:proofErr w:type="spellStart"/>
      <w:r>
        <w:rPr>
          <w:rFonts w:asciiTheme="majorHAnsi" w:hAnsiTheme="majorHAnsi" w:cstheme="minorHAnsi"/>
          <w:color w:val="000000" w:themeColor="text1"/>
        </w:rPr>
        <w:t>Firefox</w:t>
      </w:r>
      <w:proofErr w:type="spellEnd"/>
      <w:r>
        <w:rPr>
          <w:rFonts w:asciiTheme="majorHAnsi" w:hAnsiTheme="majorHAnsi" w:cstheme="minorHAnsi"/>
          <w:color w:val="000000" w:themeColor="text1"/>
        </w:rPr>
        <w:t xml:space="preserve"> od wersji 15,</w:t>
      </w:r>
    </w:p>
    <w:p w14:paraId="4BEEDB6B" w14:textId="77777777" w:rsidR="002D5F80" w:rsidRDefault="00F23968" w:rsidP="00D35A7B">
      <w:pPr>
        <w:numPr>
          <w:ilvl w:val="0"/>
          <w:numId w:val="21"/>
        </w:numPr>
        <w:spacing w:line="276" w:lineRule="auto"/>
        <w:ind w:left="993" w:hanging="284"/>
        <w:jc w:val="both"/>
        <w:rPr>
          <w:rFonts w:asciiTheme="majorHAnsi" w:hAnsiTheme="majorHAnsi" w:cstheme="minorHAnsi"/>
          <w:color w:val="000000" w:themeColor="text1"/>
        </w:rPr>
      </w:pPr>
      <w:r>
        <w:rPr>
          <w:rFonts w:asciiTheme="majorHAnsi" w:hAnsiTheme="majorHAnsi" w:cstheme="minorHAnsi"/>
          <w:color w:val="000000" w:themeColor="text1"/>
        </w:rPr>
        <w:t>Google Chrome od wersji 20.</w:t>
      </w:r>
    </w:p>
    <w:p w14:paraId="25647695" w14:textId="77777777" w:rsidR="002D5F80" w:rsidRDefault="00F23968" w:rsidP="00D35A7B">
      <w:pPr>
        <w:pStyle w:val="Akapitzlist"/>
        <w:widowControl w:val="0"/>
        <w:numPr>
          <w:ilvl w:val="1"/>
          <w:numId w:val="19"/>
        </w:numPr>
        <w:spacing w:line="276" w:lineRule="auto"/>
        <w:ind w:left="709" w:hanging="709"/>
        <w:outlineLvl w:val="3"/>
        <w:rPr>
          <w:rFonts w:asciiTheme="majorHAnsi" w:hAnsiTheme="majorHAnsi"/>
          <w:color w:val="000000" w:themeColor="text1"/>
          <w:sz w:val="24"/>
          <w:szCs w:val="24"/>
        </w:rPr>
      </w:pPr>
      <w:bookmarkStart w:id="12" w:name="_Hlk652308631"/>
      <w:bookmarkStart w:id="13" w:name="_Hlk65231034"/>
      <w:bookmarkEnd w:id="12"/>
      <w:r>
        <w:rPr>
          <w:rFonts w:asciiTheme="majorHAnsi" w:hAnsiTheme="majorHAnsi"/>
          <w:sz w:val="24"/>
          <w:szCs w:val="24"/>
        </w:rPr>
        <w:t xml:space="preserve">Maksymalny rozmiar plików przesyłanych za pośrednictwem dedykowanych formularzy: </w:t>
      </w:r>
      <w:r>
        <w:rPr>
          <w:rFonts w:asciiTheme="majorHAnsi" w:hAnsiTheme="majorHAnsi"/>
          <w:b/>
          <w:bCs/>
          <w:i/>
          <w:iCs/>
          <w:sz w:val="24"/>
          <w:szCs w:val="24"/>
        </w:rPr>
        <w:t xml:space="preserve">„Formularz złożenia, zmiany, wycofania oferty lub wniosku” </w:t>
      </w:r>
      <w:bookmarkEnd w:id="13"/>
      <w:r>
        <w:rPr>
          <w:rFonts w:asciiTheme="majorHAnsi" w:hAnsiTheme="majorHAnsi"/>
          <w:b/>
          <w:bCs/>
          <w:i/>
          <w:iCs/>
          <w:sz w:val="24"/>
          <w:szCs w:val="24"/>
        </w:rPr>
        <w:br/>
      </w:r>
      <w:r>
        <w:rPr>
          <w:rFonts w:asciiTheme="majorHAnsi" w:hAnsiTheme="majorHAnsi"/>
          <w:sz w:val="24"/>
          <w:szCs w:val="24"/>
        </w:rPr>
        <w:t xml:space="preserve">i </w:t>
      </w:r>
      <w:r>
        <w:rPr>
          <w:rFonts w:asciiTheme="majorHAnsi" w:hAnsiTheme="majorHAnsi"/>
          <w:b/>
          <w:bCs/>
          <w:i/>
          <w:iCs/>
          <w:sz w:val="24"/>
          <w:szCs w:val="24"/>
        </w:rPr>
        <w:t>„Formularza do komunikacji”</w:t>
      </w:r>
      <w:r>
        <w:rPr>
          <w:rFonts w:asciiTheme="majorHAnsi" w:hAnsiTheme="majorHAnsi"/>
          <w:i/>
          <w:iCs/>
          <w:sz w:val="24"/>
          <w:szCs w:val="24"/>
        </w:rPr>
        <w:t xml:space="preserve"> </w:t>
      </w:r>
      <w:r>
        <w:rPr>
          <w:rFonts w:asciiTheme="majorHAnsi" w:hAnsiTheme="majorHAnsi"/>
          <w:sz w:val="24"/>
          <w:szCs w:val="24"/>
        </w:rPr>
        <w:t xml:space="preserve">wynosi 150 MB. </w:t>
      </w:r>
    </w:p>
    <w:p w14:paraId="1A25FC63" w14:textId="77777777" w:rsidR="002D5F80" w:rsidRDefault="00F23968" w:rsidP="00D35A7B">
      <w:pPr>
        <w:pStyle w:val="Akapitzlist"/>
        <w:widowControl w:val="0"/>
        <w:numPr>
          <w:ilvl w:val="1"/>
          <w:numId w:val="19"/>
        </w:numPr>
        <w:spacing w:line="276" w:lineRule="auto"/>
        <w:ind w:left="709" w:hanging="709"/>
        <w:outlineLvl w:val="3"/>
        <w:rPr>
          <w:rFonts w:asciiTheme="majorHAnsi" w:hAnsiTheme="majorHAnsi"/>
          <w:color w:val="000000" w:themeColor="text1"/>
          <w:sz w:val="24"/>
          <w:szCs w:val="24"/>
        </w:rPr>
      </w:pPr>
      <w:r>
        <w:rPr>
          <w:rFonts w:asciiTheme="majorHAnsi" w:hAnsiTheme="majorHAnsi"/>
          <w:sz w:val="24"/>
          <w:szCs w:val="24"/>
        </w:rPr>
        <w:t>Za datę przekazania oferty, wniosków, zawiadomień, dokumentów elektronicznych, oświadczeń lub elektronicznych kopii dokumentów lub oświadczeń oraz innych informacji przyjmuje się datę ich przekazania na ePUAP.</w:t>
      </w:r>
    </w:p>
    <w:p w14:paraId="3E5015AA" w14:textId="77777777" w:rsidR="002D5F80" w:rsidRDefault="00F23968" w:rsidP="00D35A7B">
      <w:pPr>
        <w:pStyle w:val="Akapitzlist"/>
        <w:widowControl w:val="0"/>
        <w:numPr>
          <w:ilvl w:val="1"/>
          <w:numId w:val="19"/>
        </w:numPr>
        <w:spacing w:line="276" w:lineRule="auto"/>
        <w:ind w:left="709" w:hanging="709"/>
        <w:outlineLvl w:val="3"/>
        <w:rPr>
          <w:rFonts w:asciiTheme="majorHAnsi" w:hAnsiTheme="majorHAnsi"/>
          <w:color w:val="000000" w:themeColor="text1"/>
          <w:sz w:val="24"/>
          <w:szCs w:val="24"/>
        </w:rPr>
      </w:pPr>
      <w:r>
        <w:rPr>
          <w:rFonts w:asciiTheme="majorHAnsi" w:hAnsiTheme="majorHAnsi"/>
          <w:b/>
          <w:bCs/>
          <w:sz w:val="24"/>
          <w:szCs w:val="24"/>
        </w:rPr>
        <w:t xml:space="preserve">Zamawiający przekazuje identyfikator postępowania na miniPortalu jako załącznik </w:t>
      </w:r>
      <w:r w:rsidRPr="008C4DB9">
        <w:rPr>
          <w:rFonts w:asciiTheme="majorHAnsi" w:hAnsiTheme="majorHAnsi"/>
          <w:b/>
          <w:bCs/>
          <w:sz w:val="24"/>
          <w:szCs w:val="24"/>
        </w:rPr>
        <w:t>N</w:t>
      </w:r>
      <w:r w:rsidR="008C4DB9">
        <w:rPr>
          <w:rFonts w:asciiTheme="majorHAnsi" w:hAnsiTheme="majorHAnsi"/>
          <w:b/>
          <w:bCs/>
          <w:sz w:val="24"/>
          <w:szCs w:val="24"/>
        </w:rPr>
        <w:t>r 9</w:t>
      </w:r>
      <w:r>
        <w:rPr>
          <w:rFonts w:asciiTheme="majorHAnsi" w:hAnsiTheme="majorHAnsi"/>
          <w:b/>
          <w:bCs/>
          <w:sz w:val="24"/>
          <w:szCs w:val="24"/>
        </w:rPr>
        <w:t xml:space="preserve"> do SWZ.</w:t>
      </w:r>
      <w:r>
        <w:rPr>
          <w:rFonts w:asciiTheme="majorHAnsi" w:hAnsiTheme="majorHAnsi"/>
          <w:sz w:val="24"/>
          <w:szCs w:val="24"/>
        </w:rPr>
        <w:t xml:space="preserve"> Dane postępowanie można wyszukać również na Liście </w:t>
      </w:r>
      <w:r>
        <w:rPr>
          <w:rFonts w:asciiTheme="majorHAnsi" w:hAnsiTheme="majorHAnsi"/>
          <w:color w:val="000000" w:themeColor="text1"/>
          <w:sz w:val="24"/>
          <w:szCs w:val="24"/>
        </w:rPr>
        <w:t>wszystkich postępowań w miniPortalu, klikając wcześniej opcję „Dla Wykonawców” lub ze strony głównej z zakładki Postępowania.</w:t>
      </w:r>
    </w:p>
    <w:p w14:paraId="215C0156" w14:textId="77777777" w:rsidR="002D5F80" w:rsidRDefault="002D5F80">
      <w:pPr>
        <w:pStyle w:val="Akapitzlist"/>
        <w:widowControl w:val="0"/>
        <w:spacing w:line="276" w:lineRule="auto"/>
        <w:ind w:left="709"/>
        <w:outlineLvl w:val="3"/>
        <w:rPr>
          <w:rFonts w:asciiTheme="majorHAnsi" w:hAnsiTheme="majorHAnsi"/>
          <w:color w:val="000000" w:themeColor="text1"/>
          <w:sz w:val="10"/>
          <w:szCs w:val="10"/>
        </w:rPr>
      </w:pPr>
    </w:p>
    <w:p w14:paraId="61AC0D44" w14:textId="77777777" w:rsidR="002D5F80" w:rsidRDefault="00F23968">
      <w:pPr>
        <w:widowControl w:val="0"/>
        <w:spacing w:line="276" w:lineRule="auto"/>
        <w:jc w:val="center"/>
        <w:outlineLvl w:val="3"/>
        <w:rPr>
          <w:rFonts w:asciiTheme="majorHAnsi" w:hAnsiTheme="majorHAnsi"/>
          <w:b/>
          <w:bCs/>
          <w:color w:val="000000" w:themeColor="text1"/>
        </w:rPr>
      </w:pPr>
      <w:r>
        <w:rPr>
          <w:rFonts w:asciiTheme="majorHAnsi" w:hAnsiTheme="majorHAnsi"/>
          <w:b/>
          <w:bCs/>
          <w:color w:val="000000" w:themeColor="text1"/>
        </w:rPr>
        <w:t>Składanie ofert.</w:t>
      </w:r>
    </w:p>
    <w:p w14:paraId="2085DF6B" w14:textId="77777777" w:rsidR="002D5F80" w:rsidRDefault="002D5F80">
      <w:pPr>
        <w:pStyle w:val="Akapitzlist"/>
        <w:widowControl w:val="0"/>
        <w:spacing w:line="276" w:lineRule="auto"/>
        <w:ind w:left="709"/>
        <w:outlineLvl w:val="3"/>
        <w:rPr>
          <w:rFonts w:asciiTheme="majorHAnsi" w:hAnsiTheme="majorHAnsi"/>
          <w:b/>
          <w:bCs/>
          <w:color w:val="000000" w:themeColor="text1"/>
          <w:sz w:val="10"/>
          <w:szCs w:val="10"/>
        </w:rPr>
      </w:pPr>
    </w:p>
    <w:p w14:paraId="4AD8CD0F" w14:textId="77777777" w:rsidR="002D5F80" w:rsidRDefault="00F23968" w:rsidP="00D35A7B">
      <w:pPr>
        <w:pStyle w:val="Akapitzlist"/>
        <w:widowControl w:val="0"/>
        <w:numPr>
          <w:ilvl w:val="1"/>
          <w:numId w:val="19"/>
        </w:numPr>
        <w:spacing w:line="276" w:lineRule="auto"/>
        <w:ind w:left="709" w:hanging="709"/>
        <w:outlineLvl w:val="3"/>
        <w:rPr>
          <w:rFonts w:asciiTheme="majorHAnsi" w:hAnsiTheme="majorHAnsi"/>
          <w:color w:val="000000" w:themeColor="text1"/>
          <w:sz w:val="24"/>
          <w:szCs w:val="24"/>
        </w:rPr>
      </w:pPr>
      <w:r>
        <w:rPr>
          <w:rFonts w:asciiTheme="majorHAnsi" w:hAnsiTheme="majorHAnsi"/>
          <w:sz w:val="24"/>
          <w:szCs w:val="24"/>
        </w:rPr>
        <w:t xml:space="preserve">Wykonawca składa ofertę za pośrednictwem </w:t>
      </w:r>
      <w:r>
        <w:rPr>
          <w:rFonts w:asciiTheme="majorHAnsi" w:hAnsiTheme="majorHAnsi"/>
          <w:b/>
          <w:bCs/>
          <w:i/>
          <w:iCs/>
          <w:sz w:val="24"/>
          <w:szCs w:val="24"/>
        </w:rPr>
        <w:t>„Formularza do złożenia, zmiany, wycofania oferty lub wniosku”</w:t>
      </w:r>
      <w:r>
        <w:rPr>
          <w:rFonts w:asciiTheme="majorHAnsi" w:hAnsiTheme="majorHAnsi"/>
          <w:sz w:val="24"/>
          <w:szCs w:val="24"/>
        </w:rPr>
        <w:t xml:space="preserve"> dostępnego na ePUAP i udostępnionego również na miniPortalu. Funkcjonalność do zaszyfrowania oferty przez Wykonawcę jest dostępna dla wykonawców na miniPortalu, w szczegółach danego postępowania. </w:t>
      </w:r>
      <w:r>
        <w:rPr>
          <w:rFonts w:asciiTheme="majorHAnsi" w:hAnsiTheme="majorHAnsi"/>
          <w:sz w:val="24"/>
          <w:szCs w:val="24"/>
        </w:rPr>
        <w:lastRenderedPageBreak/>
        <w:t xml:space="preserve">W formularzu oferty Wykonawca zobowiązany jest podać adres skrzynki ePUAP, na którym prowadzona będzie korespondencja związana z postępowaniem. </w:t>
      </w:r>
    </w:p>
    <w:p w14:paraId="7A3F9356" w14:textId="77777777" w:rsidR="002D5F80" w:rsidRDefault="00F23968" w:rsidP="00D35A7B">
      <w:pPr>
        <w:pStyle w:val="Akapitzlist"/>
        <w:widowControl w:val="0"/>
        <w:numPr>
          <w:ilvl w:val="1"/>
          <w:numId w:val="19"/>
        </w:numPr>
        <w:spacing w:line="276" w:lineRule="auto"/>
        <w:ind w:left="709" w:hanging="709"/>
        <w:outlineLvl w:val="3"/>
        <w:rPr>
          <w:rFonts w:asciiTheme="majorHAnsi" w:hAnsiTheme="majorHAnsi"/>
          <w:color w:val="000000" w:themeColor="text1"/>
          <w:sz w:val="24"/>
          <w:szCs w:val="24"/>
        </w:rPr>
      </w:pPr>
      <w:r>
        <w:rPr>
          <w:rFonts w:asciiTheme="majorHAnsi" w:hAnsiTheme="majorHAnsi"/>
          <w:sz w:val="24"/>
          <w:szCs w:val="24"/>
        </w:rPr>
        <w:t xml:space="preserve">Ofertę należy sporządzić w języku polskim. </w:t>
      </w:r>
    </w:p>
    <w:p w14:paraId="740430BE" w14:textId="77777777" w:rsidR="002D5F80" w:rsidRDefault="00F23968" w:rsidP="00D35A7B">
      <w:pPr>
        <w:pStyle w:val="Akapitzlist"/>
        <w:widowControl w:val="0"/>
        <w:numPr>
          <w:ilvl w:val="1"/>
          <w:numId w:val="19"/>
        </w:numPr>
        <w:spacing w:line="276" w:lineRule="auto"/>
        <w:ind w:left="709" w:hanging="709"/>
        <w:outlineLvl w:val="3"/>
        <w:rPr>
          <w:rFonts w:asciiTheme="majorHAnsi" w:hAnsiTheme="majorHAnsi"/>
          <w:b/>
          <w:bCs/>
          <w:color w:val="000000" w:themeColor="text1"/>
          <w:sz w:val="24"/>
          <w:szCs w:val="24"/>
        </w:rPr>
      </w:pPr>
      <w:r>
        <w:rPr>
          <w:rFonts w:asciiTheme="majorHAnsi" w:hAnsiTheme="majorHAnsi"/>
          <w:b/>
          <w:bCs/>
          <w:sz w:val="24"/>
          <w:szCs w:val="24"/>
        </w:rPr>
        <w:t xml:space="preserve">Ofertę składa się, </w:t>
      </w:r>
      <w:r>
        <w:rPr>
          <w:rFonts w:asciiTheme="majorHAnsi" w:hAnsiTheme="majorHAnsi"/>
          <w:b/>
          <w:bCs/>
          <w:sz w:val="24"/>
          <w:szCs w:val="24"/>
          <w:u w:val="single"/>
        </w:rPr>
        <w:t>pod rygorem nieważności</w:t>
      </w:r>
      <w:r>
        <w:rPr>
          <w:rFonts w:asciiTheme="majorHAnsi" w:hAnsiTheme="majorHAnsi"/>
          <w:b/>
          <w:bCs/>
          <w:sz w:val="24"/>
          <w:szCs w:val="24"/>
        </w:rPr>
        <w:t xml:space="preserve">, w formie elektronicznej lub w postaci elektronicznej opatrzonej podpisem zaufanym lub podpisem osobistym. </w:t>
      </w:r>
    </w:p>
    <w:p w14:paraId="5FCED571" w14:textId="77777777" w:rsidR="002D5F80" w:rsidRDefault="00F23968" w:rsidP="00D35A7B">
      <w:pPr>
        <w:pStyle w:val="Akapitzlist"/>
        <w:widowControl w:val="0"/>
        <w:numPr>
          <w:ilvl w:val="1"/>
          <w:numId w:val="19"/>
        </w:numPr>
        <w:spacing w:line="276" w:lineRule="auto"/>
        <w:ind w:left="709" w:hanging="709"/>
        <w:outlineLvl w:val="3"/>
        <w:rPr>
          <w:rFonts w:asciiTheme="majorHAnsi" w:hAnsiTheme="majorHAnsi"/>
          <w:color w:val="000000" w:themeColor="text1"/>
          <w:sz w:val="24"/>
          <w:szCs w:val="24"/>
        </w:rPr>
      </w:pPr>
      <w:r>
        <w:rPr>
          <w:rFonts w:asciiTheme="majorHAnsi" w:hAnsiTheme="majorHAnsi"/>
          <w:sz w:val="24"/>
          <w:szCs w:val="24"/>
        </w:rPr>
        <w:t xml:space="preserve">Sposób złożenia oferty, w tym zaszyfrowania oferty opisany został w </w:t>
      </w:r>
      <w:r>
        <w:rPr>
          <w:rFonts w:asciiTheme="majorHAnsi" w:hAnsiTheme="majorHAnsi"/>
          <w:i/>
          <w:iCs/>
          <w:sz w:val="24"/>
          <w:szCs w:val="24"/>
        </w:rPr>
        <w:t>„Instrukcji użytkownika”</w:t>
      </w:r>
      <w:r>
        <w:rPr>
          <w:rFonts w:asciiTheme="majorHAnsi" w:hAnsiTheme="majorHAnsi"/>
          <w:sz w:val="24"/>
          <w:szCs w:val="24"/>
        </w:rPr>
        <w:t xml:space="preserve">, dostępnej na stronie: </w:t>
      </w:r>
      <w:hyperlink r:id="rId27">
        <w:r>
          <w:rPr>
            <w:rStyle w:val="czeinternetowe"/>
            <w:rFonts w:asciiTheme="majorHAnsi" w:hAnsiTheme="majorHAnsi"/>
            <w:color w:val="0070C0"/>
            <w:sz w:val="24"/>
            <w:szCs w:val="24"/>
          </w:rPr>
          <w:t>https://miniportal.uzp.gov.pl</w:t>
        </w:r>
      </w:hyperlink>
      <w:r>
        <w:rPr>
          <w:rFonts w:asciiTheme="majorHAnsi" w:hAnsiTheme="majorHAnsi"/>
          <w:color w:val="0070C0"/>
          <w:sz w:val="24"/>
          <w:szCs w:val="24"/>
        </w:rPr>
        <w:t xml:space="preserve"> </w:t>
      </w:r>
    </w:p>
    <w:p w14:paraId="1CDF49F6" w14:textId="77777777" w:rsidR="002D5F80" w:rsidRDefault="00F23968" w:rsidP="00D35A7B">
      <w:pPr>
        <w:pStyle w:val="Akapitzlist"/>
        <w:widowControl w:val="0"/>
        <w:numPr>
          <w:ilvl w:val="1"/>
          <w:numId w:val="19"/>
        </w:numPr>
        <w:spacing w:line="276" w:lineRule="auto"/>
        <w:ind w:left="709" w:hanging="709"/>
        <w:outlineLvl w:val="3"/>
        <w:rPr>
          <w:rFonts w:asciiTheme="majorHAnsi" w:hAnsiTheme="majorHAnsi"/>
          <w:color w:val="000000" w:themeColor="text1"/>
          <w:sz w:val="24"/>
          <w:szCs w:val="24"/>
        </w:rPr>
      </w:pPr>
      <w:r>
        <w:rPr>
          <w:rFonts w:asciiTheme="majorHAnsi" w:hAnsiTheme="majorHAnsi"/>
          <w:sz w:val="24"/>
          <w:szCs w:val="24"/>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w:t>
      </w:r>
      <w:r>
        <w:rPr>
          <w:rFonts w:asciiTheme="majorHAnsi" w:hAnsiTheme="majorHAnsi"/>
          <w:i/>
          <w:iCs/>
          <w:sz w:val="24"/>
          <w:szCs w:val="24"/>
        </w:rPr>
        <w:t>„Załącznik stanowiący tajemnicę przedsiębiorstwa”</w:t>
      </w:r>
      <w:r>
        <w:rPr>
          <w:rFonts w:asciiTheme="majorHAnsi" w:hAnsiTheme="majorHAnsi"/>
          <w:sz w:val="24"/>
          <w:szCs w:val="24"/>
        </w:rPr>
        <w:t xml:space="preserve">, a następnie wraz z plikami stanowiącymi jawną część należy ten plik zaszyfrować. </w:t>
      </w:r>
    </w:p>
    <w:p w14:paraId="3D252A26" w14:textId="77777777" w:rsidR="002D5F80" w:rsidRDefault="00F23968" w:rsidP="00D35A7B">
      <w:pPr>
        <w:pStyle w:val="Akapitzlist"/>
        <w:widowControl w:val="0"/>
        <w:numPr>
          <w:ilvl w:val="1"/>
          <w:numId w:val="19"/>
        </w:numPr>
        <w:spacing w:line="276" w:lineRule="auto"/>
        <w:ind w:left="709" w:hanging="709"/>
        <w:outlineLvl w:val="3"/>
        <w:rPr>
          <w:rFonts w:asciiTheme="majorHAnsi" w:hAnsiTheme="majorHAnsi"/>
          <w:color w:val="000000" w:themeColor="text1"/>
          <w:sz w:val="24"/>
          <w:szCs w:val="24"/>
        </w:rPr>
      </w:pPr>
      <w:r>
        <w:rPr>
          <w:rFonts w:asciiTheme="majorHAnsi" w:hAnsiTheme="majorHAnsi"/>
          <w:b/>
          <w:bCs/>
          <w:sz w:val="24"/>
          <w:szCs w:val="24"/>
        </w:rPr>
        <w:t>Do oferty</w:t>
      </w:r>
      <w:r>
        <w:rPr>
          <w:rFonts w:asciiTheme="majorHAnsi" w:hAnsiTheme="majorHAnsi"/>
          <w:sz w:val="24"/>
          <w:szCs w:val="24"/>
        </w:rPr>
        <w:t xml:space="preserve"> należy dołączyć oświadczenie o niepodleganiu wykluczeniu, spełnianiu warunków udziału w postępowaniu, w zakresie wskazanym w pkt 8.1 SWZ, w formie elektronicznej lub w postaci elektronicznej opatrzonej podpisem zaufanym lub podpisem osobistym, a następnie zaszyfrować wraz z plikami stanowiącymi ofertę.</w:t>
      </w:r>
    </w:p>
    <w:p w14:paraId="55CECE18" w14:textId="77777777" w:rsidR="002D5F80" w:rsidRDefault="00F23968" w:rsidP="00D35A7B">
      <w:pPr>
        <w:pStyle w:val="Akapitzlist"/>
        <w:widowControl w:val="0"/>
        <w:numPr>
          <w:ilvl w:val="1"/>
          <w:numId w:val="19"/>
        </w:numPr>
        <w:spacing w:line="276" w:lineRule="auto"/>
        <w:ind w:left="709" w:hanging="709"/>
        <w:outlineLvl w:val="3"/>
        <w:rPr>
          <w:rFonts w:asciiTheme="majorHAnsi" w:hAnsiTheme="majorHAnsi"/>
          <w:color w:val="000000" w:themeColor="text1"/>
          <w:sz w:val="24"/>
          <w:szCs w:val="24"/>
        </w:rPr>
      </w:pPr>
      <w:r>
        <w:rPr>
          <w:rFonts w:asciiTheme="majorHAnsi" w:hAnsiTheme="majorHAnsi"/>
          <w:sz w:val="24"/>
          <w:szCs w:val="24"/>
        </w:rPr>
        <w:t xml:space="preserve">Oferta może być złożona tylko do upływu terminu składania ofert. </w:t>
      </w:r>
    </w:p>
    <w:p w14:paraId="79C543D6" w14:textId="77777777" w:rsidR="002D5F80" w:rsidRDefault="00F23968" w:rsidP="00D35A7B">
      <w:pPr>
        <w:pStyle w:val="Akapitzlist"/>
        <w:widowControl w:val="0"/>
        <w:numPr>
          <w:ilvl w:val="1"/>
          <w:numId w:val="19"/>
        </w:numPr>
        <w:spacing w:line="276" w:lineRule="auto"/>
        <w:ind w:left="709" w:hanging="709"/>
        <w:outlineLvl w:val="3"/>
        <w:rPr>
          <w:rFonts w:asciiTheme="majorHAnsi" w:hAnsiTheme="majorHAnsi"/>
          <w:color w:val="000000" w:themeColor="text1"/>
          <w:sz w:val="24"/>
          <w:szCs w:val="24"/>
        </w:rPr>
      </w:pPr>
      <w:r>
        <w:rPr>
          <w:rFonts w:asciiTheme="majorHAnsi" w:hAnsiTheme="majorHAnsi"/>
          <w:sz w:val="24"/>
          <w:szCs w:val="24"/>
        </w:rPr>
        <w:t xml:space="preserve">Wykonawca może przed upływem terminu do składania ofert wycofać ofertę za pośrednictwem </w:t>
      </w:r>
      <w:r>
        <w:rPr>
          <w:rFonts w:asciiTheme="majorHAnsi" w:hAnsiTheme="majorHAnsi"/>
          <w:b/>
          <w:bCs/>
          <w:i/>
          <w:iCs/>
          <w:sz w:val="24"/>
          <w:szCs w:val="24"/>
        </w:rPr>
        <w:t>„Formularza do złożenia, zmiany, wycofania oferty lub wniosku”</w:t>
      </w:r>
      <w:r>
        <w:rPr>
          <w:rFonts w:asciiTheme="majorHAnsi" w:hAnsiTheme="majorHAnsi"/>
          <w:sz w:val="24"/>
          <w:szCs w:val="24"/>
        </w:rPr>
        <w:t xml:space="preserve"> dostępnego na ePUAP i udostępnionego również na miniPortalu. Sposób wycofania oferty został opisany w </w:t>
      </w:r>
      <w:r>
        <w:rPr>
          <w:rFonts w:asciiTheme="majorHAnsi" w:hAnsiTheme="majorHAnsi"/>
          <w:i/>
          <w:iCs/>
          <w:sz w:val="24"/>
          <w:szCs w:val="24"/>
        </w:rPr>
        <w:t>„Instrukcji użytkownika”</w:t>
      </w:r>
      <w:r>
        <w:rPr>
          <w:rFonts w:asciiTheme="majorHAnsi" w:hAnsiTheme="majorHAnsi"/>
          <w:sz w:val="24"/>
          <w:szCs w:val="24"/>
        </w:rPr>
        <w:t xml:space="preserve"> dostępnej na miniPortalu.</w:t>
      </w:r>
    </w:p>
    <w:p w14:paraId="1FC84FC5" w14:textId="77777777" w:rsidR="002D5F80" w:rsidRDefault="00F23968" w:rsidP="00D35A7B">
      <w:pPr>
        <w:pStyle w:val="Akapitzlist"/>
        <w:widowControl w:val="0"/>
        <w:numPr>
          <w:ilvl w:val="1"/>
          <w:numId w:val="19"/>
        </w:numPr>
        <w:spacing w:line="276" w:lineRule="auto"/>
        <w:ind w:left="709" w:hanging="709"/>
        <w:outlineLvl w:val="3"/>
        <w:rPr>
          <w:rFonts w:asciiTheme="majorHAnsi" w:hAnsiTheme="majorHAnsi"/>
          <w:color w:val="000000" w:themeColor="text1"/>
          <w:sz w:val="24"/>
          <w:szCs w:val="24"/>
        </w:rPr>
      </w:pPr>
      <w:r>
        <w:rPr>
          <w:rFonts w:asciiTheme="majorHAnsi" w:hAnsiTheme="majorHAnsi"/>
          <w:sz w:val="24"/>
          <w:szCs w:val="24"/>
        </w:rPr>
        <w:t xml:space="preserve">Wykonawca po upływie terminu do składania ofert nie może skutecznie dokonać zmiany ani wycofać złożonej oferty. </w:t>
      </w:r>
    </w:p>
    <w:p w14:paraId="62A9091D" w14:textId="77777777" w:rsidR="002D5F80" w:rsidRDefault="002D5F80">
      <w:pPr>
        <w:pStyle w:val="Akapitzlist"/>
        <w:widowControl w:val="0"/>
        <w:spacing w:line="276" w:lineRule="auto"/>
        <w:ind w:left="709"/>
        <w:outlineLvl w:val="3"/>
        <w:rPr>
          <w:rFonts w:asciiTheme="majorHAnsi" w:hAnsiTheme="majorHAnsi"/>
          <w:color w:val="000000" w:themeColor="text1"/>
          <w:sz w:val="10"/>
          <w:szCs w:val="10"/>
        </w:rPr>
      </w:pPr>
    </w:p>
    <w:p w14:paraId="09CF817E" w14:textId="77777777" w:rsidR="002D5F80" w:rsidRDefault="00F23968">
      <w:pPr>
        <w:widowControl w:val="0"/>
        <w:spacing w:line="276" w:lineRule="auto"/>
        <w:jc w:val="center"/>
        <w:outlineLvl w:val="3"/>
        <w:rPr>
          <w:rFonts w:asciiTheme="majorHAnsi" w:hAnsiTheme="majorHAnsi"/>
          <w:b/>
          <w:bCs/>
          <w:color w:val="000000" w:themeColor="text1"/>
        </w:rPr>
      </w:pPr>
      <w:r>
        <w:rPr>
          <w:rFonts w:asciiTheme="majorHAnsi" w:hAnsiTheme="majorHAnsi"/>
          <w:b/>
          <w:bCs/>
          <w:color w:val="000000" w:themeColor="text1"/>
        </w:rPr>
        <w:t>Składanie dokumentów innych niż oferty.</w:t>
      </w:r>
    </w:p>
    <w:p w14:paraId="78A77E16" w14:textId="77777777" w:rsidR="002D5F80" w:rsidRDefault="002D5F80">
      <w:pPr>
        <w:widowControl w:val="0"/>
        <w:spacing w:line="276" w:lineRule="auto"/>
        <w:jc w:val="center"/>
        <w:outlineLvl w:val="3"/>
        <w:rPr>
          <w:rFonts w:asciiTheme="majorHAnsi" w:hAnsiTheme="majorHAnsi"/>
          <w:b/>
          <w:bCs/>
          <w:color w:val="000000" w:themeColor="text1"/>
          <w:sz w:val="10"/>
          <w:szCs w:val="10"/>
        </w:rPr>
      </w:pPr>
    </w:p>
    <w:p w14:paraId="4C9CFE7D" w14:textId="77777777" w:rsidR="002D5F80" w:rsidRDefault="00F23968" w:rsidP="00D35A7B">
      <w:pPr>
        <w:pStyle w:val="Akapitzlist"/>
        <w:widowControl w:val="0"/>
        <w:numPr>
          <w:ilvl w:val="1"/>
          <w:numId w:val="19"/>
        </w:numPr>
        <w:spacing w:line="276" w:lineRule="auto"/>
        <w:ind w:left="709" w:hanging="709"/>
        <w:outlineLvl w:val="3"/>
        <w:rPr>
          <w:rFonts w:asciiTheme="majorHAnsi" w:hAnsiTheme="majorHAnsi"/>
          <w:color w:val="000000" w:themeColor="text1"/>
          <w:sz w:val="24"/>
          <w:szCs w:val="24"/>
        </w:rPr>
      </w:pPr>
      <w:r>
        <w:rPr>
          <w:rFonts w:asciiTheme="majorHAnsi" w:hAnsiTheme="majorHAnsi"/>
          <w:sz w:val="24"/>
          <w:szCs w:val="24"/>
        </w:rPr>
        <w:t>W postępowaniu o udzielenie zamówienia komunikacja pomiędzy Zamawiającym a Wykonawcami w zakresie składania dokumentów, oświadczeń, wniosków (innych niż ofert - które mogą być przekazywane jedynie w sposób wskazany w pkt 11.8 odbywa się elektronicznie za pośrednictwem:</w:t>
      </w:r>
    </w:p>
    <w:p w14:paraId="3DDBDBD9" w14:textId="77777777" w:rsidR="002D5F80" w:rsidRDefault="00F23968" w:rsidP="00B51B3B">
      <w:pPr>
        <w:pStyle w:val="Akapitzlist"/>
        <w:widowControl w:val="0"/>
        <w:numPr>
          <w:ilvl w:val="1"/>
          <w:numId w:val="46"/>
        </w:numPr>
        <w:spacing w:line="276" w:lineRule="auto"/>
        <w:ind w:left="1134" w:hanging="425"/>
        <w:outlineLvl w:val="3"/>
        <w:rPr>
          <w:rFonts w:asciiTheme="majorHAnsi" w:hAnsiTheme="majorHAnsi"/>
          <w:sz w:val="24"/>
          <w:szCs w:val="24"/>
        </w:rPr>
      </w:pPr>
      <w:r>
        <w:rPr>
          <w:rFonts w:asciiTheme="majorHAnsi" w:hAnsiTheme="majorHAnsi"/>
          <w:b/>
          <w:bCs/>
          <w:sz w:val="24"/>
          <w:szCs w:val="24"/>
        </w:rPr>
        <w:t xml:space="preserve">dedykowanego formularza: </w:t>
      </w:r>
      <w:r>
        <w:rPr>
          <w:rFonts w:asciiTheme="majorHAnsi" w:hAnsiTheme="majorHAnsi"/>
          <w:b/>
          <w:bCs/>
          <w:i/>
          <w:iCs/>
          <w:sz w:val="24"/>
          <w:szCs w:val="24"/>
        </w:rPr>
        <w:t>„Formularz do komunikacji”</w:t>
      </w:r>
      <w:r>
        <w:rPr>
          <w:rFonts w:asciiTheme="majorHAnsi" w:hAnsiTheme="majorHAnsi"/>
          <w:b/>
          <w:bCs/>
          <w:sz w:val="24"/>
          <w:szCs w:val="24"/>
        </w:rPr>
        <w:t xml:space="preserve"> </w:t>
      </w:r>
      <w:r>
        <w:rPr>
          <w:rFonts w:asciiTheme="majorHAnsi" w:hAnsiTheme="majorHAnsi"/>
          <w:sz w:val="24"/>
          <w:szCs w:val="24"/>
        </w:rPr>
        <w:t xml:space="preserve">dostępnego na ePUAP oraz udostępnionego przez </w:t>
      </w:r>
      <w:proofErr w:type="spellStart"/>
      <w:r>
        <w:rPr>
          <w:rFonts w:asciiTheme="majorHAnsi" w:hAnsiTheme="majorHAnsi"/>
          <w:sz w:val="24"/>
          <w:szCs w:val="24"/>
        </w:rPr>
        <w:t>miniPortal</w:t>
      </w:r>
      <w:proofErr w:type="spellEnd"/>
      <w:r>
        <w:rPr>
          <w:rFonts w:asciiTheme="majorHAnsi" w:hAnsiTheme="majorHAnsi"/>
          <w:sz w:val="24"/>
          <w:szCs w:val="24"/>
        </w:rPr>
        <w:t>;</w:t>
      </w:r>
    </w:p>
    <w:p w14:paraId="368DF6E3" w14:textId="77777777" w:rsidR="00C72965" w:rsidRPr="00C72965" w:rsidRDefault="00F23968" w:rsidP="00B51B3B">
      <w:pPr>
        <w:pStyle w:val="Akapitzlist"/>
        <w:widowControl w:val="0"/>
        <w:numPr>
          <w:ilvl w:val="1"/>
          <w:numId w:val="46"/>
        </w:numPr>
        <w:spacing w:line="276" w:lineRule="auto"/>
        <w:ind w:left="1134" w:hanging="425"/>
        <w:outlineLvl w:val="3"/>
        <w:rPr>
          <w:rFonts w:asciiTheme="majorHAnsi" w:hAnsiTheme="majorHAnsi"/>
          <w:color w:val="000000" w:themeColor="text1"/>
          <w:sz w:val="24"/>
          <w:szCs w:val="24"/>
        </w:rPr>
      </w:pPr>
      <w:r>
        <w:rPr>
          <w:rFonts w:asciiTheme="majorHAnsi" w:hAnsiTheme="majorHAnsi"/>
          <w:sz w:val="24"/>
          <w:szCs w:val="24"/>
        </w:rPr>
        <w:t>poczty elektronicznej na adres poczty Zamawiającego:</w:t>
      </w:r>
      <w:r>
        <w:rPr>
          <w:sz w:val="24"/>
          <w:szCs w:val="24"/>
        </w:rPr>
        <w:t xml:space="preserve"> </w:t>
      </w:r>
    </w:p>
    <w:p w14:paraId="7F45413F" w14:textId="25EDC62B" w:rsidR="003940D1" w:rsidRPr="00C72965" w:rsidRDefault="004C4BC5" w:rsidP="00C72965">
      <w:pPr>
        <w:pStyle w:val="Akapitzlist"/>
        <w:widowControl w:val="0"/>
        <w:spacing w:line="276" w:lineRule="auto"/>
        <w:ind w:left="1134"/>
        <w:outlineLvl w:val="3"/>
        <w:rPr>
          <w:rFonts w:ascii="Cambria" w:hAnsi="Cambria"/>
          <w:color w:val="0070C0"/>
          <w:sz w:val="24"/>
          <w:szCs w:val="24"/>
        </w:rPr>
      </w:pPr>
      <w:hyperlink r:id="rId28" w:history="1">
        <w:r w:rsidR="00DC2148" w:rsidRPr="007D0EDE">
          <w:rPr>
            <w:rStyle w:val="Hipercze"/>
            <w:rFonts w:ascii="Cambria" w:hAnsi="Cambria"/>
            <w:sz w:val="24"/>
            <w:szCs w:val="24"/>
          </w:rPr>
          <w:t>zamowieniapubliczne@skomlin.pl</w:t>
        </w:r>
      </w:hyperlink>
      <w:r w:rsidR="000179DC">
        <w:rPr>
          <w:rFonts w:ascii="Cambria" w:hAnsi="Cambria"/>
          <w:sz w:val="24"/>
          <w:szCs w:val="24"/>
        </w:rPr>
        <w:t xml:space="preserve"> </w:t>
      </w:r>
    </w:p>
    <w:p w14:paraId="1EE5057A" w14:textId="77777777" w:rsidR="002D5F80" w:rsidRDefault="00F23968">
      <w:pPr>
        <w:pStyle w:val="Akapitzlist"/>
        <w:widowControl w:val="0"/>
        <w:spacing w:line="276" w:lineRule="auto"/>
        <w:ind w:left="1134"/>
        <w:outlineLvl w:val="3"/>
        <w:rPr>
          <w:rFonts w:asciiTheme="majorHAnsi" w:hAnsiTheme="majorHAnsi"/>
          <w:i/>
          <w:iCs/>
          <w:sz w:val="24"/>
          <w:szCs w:val="24"/>
        </w:rPr>
      </w:pPr>
      <w:r>
        <w:rPr>
          <w:rFonts w:asciiTheme="majorHAnsi" w:hAnsiTheme="majorHAnsi"/>
          <w:i/>
          <w:iCs/>
          <w:sz w:val="24"/>
          <w:szCs w:val="24"/>
        </w:rPr>
        <w:t xml:space="preserve">Zamawiający przekazuje dokumenty na adres poczty elektronicznej wskazany </w:t>
      </w:r>
      <w:r w:rsidR="003940D1">
        <w:rPr>
          <w:rFonts w:asciiTheme="majorHAnsi" w:hAnsiTheme="majorHAnsi"/>
          <w:i/>
          <w:iCs/>
          <w:sz w:val="24"/>
          <w:szCs w:val="24"/>
        </w:rPr>
        <w:br/>
      </w:r>
      <w:r>
        <w:rPr>
          <w:rFonts w:asciiTheme="majorHAnsi" w:hAnsiTheme="majorHAnsi"/>
          <w:i/>
          <w:iCs/>
          <w:sz w:val="24"/>
          <w:szCs w:val="24"/>
        </w:rPr>
        <w:t xml:space="preserve">w formularzu ofertowym Wykonawcy, na co Wykonawca wyraża zgodę </w:t>
      </w:r>
      <w:r>
        <w:rPr>
          <w:rFonts w:asciiTheme="majorHAnsi" w:hAnsiTheme="majorHAnsi"/>
          <w:i/>
          <w:iCs/>
          <w:sz w:val="24"/>
          <w:szCs w:val="24"/>
        </w:rPr>
        <w:lastRenderedPageBreak/>
        <w:t xml:space="preserve">wskazując ten adres w ofercie i zobowiązuje się do utrzymania jego funkcjonalności przez czas trwania postępowania. Domniemywa się, </w:t>
      </w:r>
      <w:r w:rsidR="003940D1">
        <w:rPr>
          <w:rFonts w:asciiTheme="majorHAnsi" w:hAnsiTheme="majorHAnsi"/>
          <w:i/>
          <w:iCs/>
          <w:sz w:val="24"/>
          <w:szCs w:val="24"/>
        </w:rPr>
        <w:br/>
      </w:r>
      <w:r>
        <w:rPr>
          <w:rFonts w:asciiTheme="majorHAnsi" w:hAnsiTheme="majorHAnsi"/>
          <w:i/>
          <w:iCs/>
          <w:sz w:val="24"/>
          <w:szCs w:val="24"/>
        </w:rPr>
        <w:t>że dokumenty, oświadczenia i wnioski przekazane na adres poczty elektronicznej wskazany w formularzu ofertowym zostały doręczone skutecznie, a Wykonawca zapoznał się z ich treścią.</w:t>
      </w:r>
    </w:p>
    <w:p w14:paraId="530FC8E6" w14:textId="77777777" w:rsidR="002D5F80" w:rsidRDefault="00F23968" w:rsidP="00D35A7B">
      <w:pPr>
        <w:pStyle w:val="Akapitzlist"/>
        <w:widowControl w:val="0"/>
        <w:numPr>
          <w:ilvl w:val="1"/>
          <w:numId w:val="19"/>
        </w:numPr>
        <w:spacing w:line="276" w:lineRule="auto"/>
        <w:ind w:left="709" w:hanging="709"/>
        <w:outlineLvl w:val="3"/>
        <w:rPr>
          <w:rFonts w:asciiTheme="majorHAnsi" w:hAnsiTheme="majorHAnsi"/>
          <w:color w:val="000000" w:themeColor="text1"/>
          <w:sz w:val="24"/>
          <w:szCs w:val="24"/>
        </w:rPr>
      </w:pPr>
      <w:r>
        <w:rPr>
          <w:rFonts w:asciiTheme="majorHAnsi" w:hAnsiTheme="majorHAnsi"/>
          <w:sz w:val="24"/>
          <w:szCs w:val="24"/>
        </w:rPr>
        <w:t xml:space="preserve">W przypadku korzystania z rozwiązania wskazanego w rozdziale 11.17 lit a) SWZ dokumenty elektroniczne, składane są przez Wykonawcę za pośrednictwem </w:t>
      </w:r>
      <w:r>
        <w:rPr>
          <w:rFonts w:asciiTheme="majorHAnsi" w:hAnsiTheme="majorHAnsi"/>
          <w:b/>
          <w:bCs/>
          <w:i/>
          <w:iCs/>
          <w:sz w:val="24"/>
          <w:szCs w:val="24"/>
        </w:rPr>
        <w:t>„Formularza do komunikacji”</w:t>
      </w:r>
      <w:r>
        <w:rPr>
          <w:rFonts w:asciiTheme="majorHAnsi" w:hAnsiTheme="majorHAnsi"/>
          <w:sz w:val="24"/>
          <w:szCs w:val="24"/>
        </w:rPr>
        <w:t xml:space="preserve"> jako załączniki. </w:t>
      </w:r>
    </w:p>
    <w:p w14:paraId="1F9B0682" w14:textId="77777777" w:rsidR="002D5F80" w:rsidRDefault="00F23968" w:rsidP="00D35A7B">
      <w:pPr>
        <w:pStyle w:val="Akapitzlist"/>
        <w:widowControl w:val="0"/>
        <w:numPr>
          <w:ilvl w:val="1"/>
          <w:numId w:val="19"/>
        </w:numPr>
        <w:spacing w:line="276" w:lineRule="auto"/>
        <w:ind w:left="709" w:hanging="709"/>
        <w:outlineLvl w:val="3"/>
        <w:rPr>
          <w:rFonts w:asciiTheme="majorHAnsi" w:hAnsiTheme="majorHAnsi"/>
          <w:color w:val="000000" w:themeColor="text1"/>
          <w:sz w:val="24"/>
          <w:szCs w:val="24"/>
        </w:rPr>
      </w:pPr>
      <w:r>
        <w:rPr>
          <w:rFonts w:asciiTheme="majorHAnsi" w:hAnsiTheme="majorHAnsi"/>
          <w:sz w:val="24"/>
          <w:szCs w:val="24"/>
        </w:rPr>
        <w:t>Zamawiający dopuszcza również możliwość składania dokumentów elektronicznych za pomocą poczty elektronicznej, na wskazany w rozdziale 11.17 lit b) SWZ adres poczty elektronicznej.</w:t>
      </w:r>
    </w:p>
    <w:p w14:paraId="195572BC" w14:textId="77777777" w:rsidR="002D5F80" w:rsidRDefault="00F23968" w:rsidP="00D35A7B">
      <w:pPr>
        <w:pStyle w:val="Akapitzlist"/>
        <w:widowControl w:val="0"/>
        <w:numPr>
          <w:ilvl w:val="1"/>
          <w:numId w:val="19"/>
        </w:numPr>
        <w:spacing w:line="276" w:lineRule="auto"/>
        <w:ind w:left="709" w:hanging="709"/>
        <w:outlineLvl w:val="3"/>
        <w:rPr>
          <w:rFonts w:asciiTheme="majorHAnsi" w:hAnsiTheme="majorHAnsi"/>
          <w:color w:val="000000" w:themeColor="text1"/>
          <w:sz w:val="24"/>
          <w:szCs w:val="24"/>
        </w:rPr>
      </w:pPr>
      <w:r>
        <w:rPr>
          <w:rFonts w:asciiTheme="majorHAnsi" w:hAnsiTheme="majorHAnsi"/>
          <w:sz w:val="24"/>
          <w:szCs w:val="24"/>
        </w:rPr>
        <w:t xml:space="preserve">Sposób sporządzenia dokumentów elektronicznych musi być zgody </w:t>
      </w:r>
      <w:r>
        <w:rPr>
          <w:rFonts w:asciiTheme="majorHAnsi" w:hAnsiTheme="majorHAnsi"/>
          <w:sz w:val="24"/>
          <w:szCs w:val="24"/>
        </w:rPr>
        <w:br/>
        <w:t xml:space="preserve">z wymaganiami określonymi w rozporządzeniu Prezesa Rady Ministrów </w:t>
      </w:r>
      <w:r>
        <w:rPr>
          <w:rFonts w:asciiTheme="majorHAnsi" w:hAnsiTheme="majorHAnsi"/>
          <w:sz w:val="24"/>
          <w:szCs w:val="24"/>
        </w:rPr>
        <w:br/>
        <w:t>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7E1F510A" w14:textId="77777777" w:rsidR="002D5F80" w:rsidRDefault="002D5F80">
      <w:pPr>
        <w:pStyle w:val="Kolorowalistaakcent11"/>
        <w:widowControl w:val="0"/>
        <w:spacing w:line="276" w:lineRule="auto"/>
        <w:ind w:left="0"/>
        <w:outlineLvl w:val="3"/>
        <w:rPr>
          <w:rFonts w:asciiTheme="majorHAnsi" w:hAnsiTheme="majorHAnsi"/>
          <w:b/>
          <w:sz w:val="10"/>
          <w:szCs w:val="10"/>
          <w:highlight w:val="yellow"/>
        </w:rPr>
      </w:pPr>
    </w:p>
    <w:p w14:paraId="1274D60F" w14:textId="77777777" w:rsidR="006415E1" w:rsidRDefault="006415E1">
      <w:pPr>
        <w:pStyle w:val="Kolorowalistaakcent11"/>
        <w:widowControl w:val="0"/>
        <w:spacing w:line="276" w:lineRule="auto"/>
        <w:ind w:left="0"/>
        <w:outlineLvl w:val="3"/>
        <w:rPr>
          <w:rFonts w:asciiTheme="majorHAnsi" w:hAnsiTheme="majorHAnsi"/>
          <w:b/>
          <w:sz w:val="10"/>
          <w:szCs w:val="10"/>
          <w:highlight w:val="yellow"/>
        </w:rPr>
      </w:pPr>
    </w:p>
    <w:tbl>
      <w:tblPr>
        <w:tblW w:w="8931" w:type="dxa"/>
        <w:jc w:val="center"/>
        <w:tblLayout w:type="fixed"/>
        <w:tblLook w:val="00A0" w:firstRow="1" w:lastRow="0" w:firstColumn="1" w:lastColumn="0" w:noHBand="0" w:noVBand="0"/>
      </w:tblPr>
      <w:tblGrid>
        <w:gridCol w:w="8931"/>
      </w:tblGrid>
      <w:tr w:rsidR="002D5F80" w14:paraId="4B863807" w14:textId="77777777" w:rsidTr="00F06E53">
        <w:trPr>
          <w:jc w:val="center"/>
        </w:trPr>
        <w:tc>
          <w:tcPr>
            <w:tcW w:w="8931" w:type="dxa"/>
            <w:tcBorders>
              <w:bottom w:val="single" w:sz="4" w:space="0" w:color="000000"/>
            </w:tcBorders>
            <w:shd w:val="clear" w:color="auto" w:fill="D9D9D9" w:themeFill="background1" w:themeFillShade="D9"/>
          </w:tcPr>
          <w:p w14:paraId="2744C6CE" w14:textId="77777777" w:rsidR="002D5F80" w:rsidRDefault="00F23968">
            <w:pPr>
              <w:widowControl w:val="0"/>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12</w:t>
            </w:r>
          </w:p>
          <w:p w14:paraId="148BA002" w14:textId="77777777" w:rsidR="002D5F80" w:rsidRDefault="00F23968">
            <w:pPr>
              <w:widowControl w:val="0"/>
              <w:spacing w:line="276" w:lineRule="auto"/>
              <w:contextualSpacing/>
              <w:jc w:val="center"/>
              <w:textAlignment w:val="baseline"/>
              <w:rPr>
                <w:rFonts w:asciiTheme="majorHAnsi" w:hAnsiTheme="majorHAnsi"/>
              </w:rPr>
            </w:pPr>
            <w:r>
              <w:rPr>
                <w:rFonts w:asciiTheme="majorHAnsi" w:hAnsiTheme="majorHAnsi"/>
                <w:b/>
                <w:sz w:val="26"/>
                <w:szCs w:val="26"/>
              </w:rPr>
              <w:t>WYMAGANIA DOTYCZĄCE WADIUM</w:t>
            </w:r>
          </w:p>
        </w:tc>
      </w:tr>
    </w:tbl>
    <w:p w14:paraId="7720536F" w14:textId="77777777" w:rsidR="002D5F80" w:rsidRDefault="002D5F80">
      <w:pPr>
        <w:pStyle w:val="Kolorowalistaakcent11"/>
        <w:widowControl w:val="0"/>
        <w:spacing w:before="0" w:after="0" w:line="276" w:lineRule="auto"/>
        <w:ind w:left="0"/>
        <w:outlineLvl w:val="3"/>
        <w:rPr>
          <w:rFonts w:asciiTheme="majorHAnsi" w:hAnsiTheme="majorHAnsi" w:cs="Arial"/>
          <w:bCs/>
          <w:sz w:val="24"/>
          <w:szCs w:val="24"/>
          <w:lang w:eastAsia="pl-PL"/>
        </w:rPr>
      </w:pPr>
    </w:p>
    <w:p w14:paraId="2E2DC2EF" w14:textId="77777777" w:rsidR="002D5F80" w:rsidRPr="00161DA3" w:rsidRDefault="002D5F80" w:rsidP="00FA4DF3">
      <w:pPr>
        <w:pStyle w:val="Kolorowalistaakcent11"/>
        <w:widowControl w:val="0"/>
        <w:spacing w:before="0" w:after="0" w:line="276" w:lineRule="auto"/>
        <w:ind w:left="0"/>
        <w:outlineLvl w:val="3"/>
        <w:rPr>
          <w:rFonts w:asciiTheme="majorHAnsi" w:hAnsiTheme="majorHAnsi" w:cs="Arial"/>
          <w:bCs/>
          <w:vanish/>
          <w:sz w:val="24"/>
          <w:szCs w:val="24"/>
          <w:lang w:eastAsia="pl-PL"/>
        </w:rPr>
      </w:pPr>
    </w:p>
    <w:p w14:paraId="2C9C1D2C" w14:textId="77777777" w:rsidR="002D5F80" w:rsidRPr="00161DA3" w:rsidRDefault="00F23968" w:rsidP="00B51B3B">
      <w:pPr>
        <w:pStyle w:val="Akapitzlist"/>
        <w:widowControl w:val="0"/>
        <w:numPr>
          <w:ilvl w:val="1"/>
          <w:numId w:val="86"/>
        </w:numPr>
        <w:spacing w:line="276" w:lineRule="auto"/>
        <w:ind w:left="709" w:hanging="709"/>
        <w:outlineLvl w:val="3"/>
        <w:rPr>
          <w:rFonts w:asciiTheme="majorHAnsi" w:hAnsiTheme="majorHAnsi" w:cs="Arial"/>
          <w:bCs/>
          <w:sz w:val="24"/>
          <w:szCs w:val="24"/>
        </w:rPr>
      </w:pPr>
      <w:r w:rsidRPr="00161DA3">
        <w:rPr>
          <w:rFonts w:asciiTheme="majorHAnsi" w:hAnsiTheme="majorHAnsi" w:cs="Arial"/>
          <w:bCs/>
          <w:sz w:val="24"/>
          <w:szCs w:val="24"/>
        </w:rPr>
        <w:t xml:space="preserve">Wykonawca jest zobowiązany wnieść wadium w wysokości: </w:t>
      </w:r>
      <w:r w:rsidR="00C72965">
        <w:rPr>
          <w:rFonts w:asciiTheme="majorHAnsi" w:hAnsiTheme="majorHAnsi" w:cs="Arial"/>
          <w:b/>
          <w:bCs/>
          <w:sz w:val="24"/>
          <w:szCs w:val="24"/>
        </w:rPr>
        <w:t>10</w:t>
      </w:r>
      <w:r w:rsidR="0027319B">
        <w:rPr>
          <w:rFonts w:asciiTheme="majorHAnsi" w:hAnsiTheme="majorHAnsi" w:cs="Arial"/>
          <w:b/>
          <w:bCs/>
          <w:sz w:val="24"/>
          <w:szCs w:val="24"/>
        </w:rPr>
        <w:t>.000,</w:t>
      </w:r>
      <w:r w:rsidRPr="00161DA3">
        <w:rPr>
          <w:rFonts w:asciiTheme="majorHAnsi" w:hAnsiTheme="majorHAnsi" w:cs="Arial"/>
          <w:b/>
          <w:bCs/>
          <w:sz w:val="24"/>
          <w:szCs w:val="24"/>
        </w:rPr>
        <w:t xml:space="preserve">00 PLN </w:t>
      </w:r>
      <w:r w:rsidR="00736076">
        <w:rPr>
          <w:rFonts w:asciiTheme="majorHAnsi" w:hAnsiTheme="majorHAnsi" w:cs="Arial"/>
          <w:b/>
          <w:bCs/>
          <w:sz w:val="24"/>
          <w:szCs w:val="24"/>
        </w:rPr>
        <w:t xml:space="preserve"> </w:t>
      </w:r>
    </w:p>
    <w:p w14:paraId="7C17EC5C" w14:textId="77777777" w:rsidR="002D5F80" w:rsidRPr="00161DA3" w:rsidRDefault="00F23968" w:rsidP="00FA4DF3">
      <w:pPr>
        <w:widowControl w:val="0"/>
        <w:spacing w:line="276" w:lineRule="auto"/>
        <w:ind w:firstLine="709"/>
        <w:jc w:val="both"/>
        <w:outlineLvl w:val="3"/>
        <w:rPr>
          <w:rFonts w:asciiTheme="majorHAnsi" w:hAnsiTheme="majorHAnsi" w:cs="Arial"/>
          <w:bCs/>
        </w:rPr>
      </w:pPr>
      <w:r w:rsidRPr="00161DA3">
        <w:rPr>
          <w:rFonts w:asciiTheme="majorHAnsi" w:hAnsiTheme="majorHAnsi" w:cs="Arial"/>
          <w:bCs/>
        </w:rPr>
        <w:t xml:space="preserve">(słownie zł: </w:t>
      </w:r>
      <w:r w:rsidR="00C72965">
        <w:rPr>
          <w:rFonts w:asciiTheme="majorHAnsi" w:hAnsiTheme="majorHAnsi" w:cs="Arial"/>
          <w:bCs/>
        </w:rPr>
        <w:t>dziesięć</w:t>
      </w:r>
      <w:r w:rsidR="0027319B">
        <w:rPr>
          <w:rFonts w:asciiTheme="majorHAnsi" w:hAnsiTheme="majorHAnsi" w:cs="Arial"/>
          <w:bCs/>
        </w:rPr>
        <w:t xml:space="preserve"> tysi</w:t>
      </w:r>
      <w:r w:rsidR="003940D1">
        <w:rPr>
          <w:rFonts w:asciiTheme="majorHAnsi" w:hAnsiTheme="majorHAnsi" w:cs="Arial"/>
          <w:bCs/>
        </w:rPr>
        <w:t>ęcy</w:t>
      </w:r>
      <w:r w:rsidR="0027319B">
        <w:rPr>
          <w:rFonts w:asciiTheme="majorHAnsi" w:hAnsiTheme="majorHAnsi" w:cs="Arial"/>
          <w:bCs/>
        </w:rPr>
        <w:t xml:space="preserve"> </w:t>
      </w:r>
      <w:r w:rsidRPr="00161DA3">
        <w:rPr>
          <w:rFonts w:asciiTheme="majorHAnsi" w:hAnsiTheme="majorHAnsi" w:cs="Arial"/>
          <w:bCs/>
        </w:rPr>
        <w:t>zł 00/100)</w:t>
      </w:r>
      <w:r w:rsidR="00161DA3" w:rsidRPr="00161DA3">
        <w:rPr>
          <w:rFonts w:asciiTheme="majorHAnsi" w:hAnsiTheme="majorHAnsi" w:cs="Arial"/>
          <w:bCs/>
        </w:rPr>
        <w:t>.</w:t>
      </w:r>
    </w:p>
    <w:p w14:paraId="3CD37B49" w14:textId="77777777" w:rsidR="002D5F80" w:rsidRDefault="00F23968" w:rsidP="00B51B3B">
      <w:pPr>
        <w:pStyle w:val="Akapitzlist"/>
        <w:widowControl w:val="0"/>
        <w:numPr>
          <w:ilvl w:val="1"/>
          <w:numId w:val="87"/>
        </w:numPr>
        <w:spacing w:before="0" w:after="0" w:line="276" w:lineRule="auto"/>
        <w:outlineLvl w:val="3"/>
        <w:rPr>
          <w:rFonts w:asciiTheme="majorHAnsi" w:hAnsiTheme="majorHAnsi" w:cs="Arial"/>
          <w:bCs/>
          <w:sz w:val="24"/>
          <w:szCs w:val="24"/>
        </w:rPr>
      </w:pPr>
      <w:r>
        <w:rPr>
          <w:rFonts w:asciiTheme="majorHAnsi" w:hAnsiTheme="majorHAnsi" w:cs="Arial"/>
          <w:bCs/>
          <w:sz w:val="24"/>
          <w:szCs w:val="24"/>
        </w:rPr>
        <w:t>Wadium może być wniesione w jednej lub kilku następujących formach:</w:t>
      </w:r>
    </w:p>
    <w:p w14:paraId="182D6EB9" w14:textId="77777777" w:rsidR="002D5F80" w:rsidRDefault="00F23968">
      <w:pPr>
        <w:numPr>
          <w:ilvl w:val="2"/>
          <w:numId w:val="2"/>
        </w:numPr>
        <w:tabs>
          <w:tab w:val="left" w:pos="1134"/>
        </w:tabs>
        <w:spacing w:line="276" w:lineRule="auto"/>
        <w:ind w:left="1134" w:hanging="425"/>
        <w:jc w:val="both"/>
        <w:rPr>
          <w:rFonts w:asciiTheme="majorHAnsi" w:hAnsiTheme="majorHAnsi" w:cs="Arial"/>
        </w:rPr>
      </w:pPr>
      <w:r>
        <w:rPr>
          <w:rFonts w:asciiTheme="majorHAnsi" w:hAnsiTheme="majorHAnsi" w:cs="Arial"/>
        </w:rPr>
        <w:t>pieniądzu;</w:t>
      </w:r>
    </w:p>
    <w:p w14:paraId="21FD6276" w14:textId="77777777" w:rsidR="002D5F80" w:rsidRDefault="00F23968">
      <w:pPr>
        <w:numPr>
          <w:ilvl w:val="2"/>
          <w:numId w:val="2"/>
        </w:numPr>
        <w:tabs>
          <w:tab w:val="left" w:pos="1134"/>
        </w:tabs>
        <w:spacing w:line="276" w:lineRule="auto"/>
        <w:ind w:left="1134" w:hanging="425"/>
        <w:jc w:val="both"/>
        <w:rPr>
          <w:rFonts w:asciiTheme="majorHAnsi" w:hAnsiTheme="majorHAnsi" w:cs="Arial"/>
        </w:rPr>
      </w:pPr>
      <w:r>
        <w:rPr>
          <w:rFonts w:asciiTheme="majorHAnsi" w:hAnsiTheme="majorHAnsi" w:cs="Arial"/>
        </w:rPr>
        <w:t>gwarancjach bankowych;</w:t>
      </w:r>
    </w:p>
    <w:p w14:paraId="10B705A3" w14:textId="77777777" w:rsidR="002D5F80" w:rsidRDefault="00F23968">
      <w:pPr>
        <w:numPr>
          <w:ilvl w:val="2"/>
          <w:numId w:val="2"/>
        </w:numPr>
        <w:tabs>
          <w:tab w:val="left" w:pos="1134"/>
        </w:tabs>
        <w:spacing w:line="276" w:lineRule="auto"/>
        <w:ind w:left="1134" w:hanging="425"/>
        <w:jc w:val="both"/>
        <w:rPr>
          <w:rFonts w:asciiTheme="majorHAnsi" w:hAnsiTheme="majorHAnsi" w:cs="Arial"/>
        </w:rPr>
      </w:pPr>
      <w:r>
        <w:rPr>
          <w:rFonts w:asciiTheme="majorHAnsi" w:hAnsiTheme="majorHAnsi" w:cs="Arial"/>
        </w:rPr>
        <w:t>gwarancjach ubezpieczeniowych;</w:t>
      </w:r>
    </w:p>
    <w:p w14:paraId="585FFD9A" w14:textId="77777777" w:rsidR="002D5F80" w:rsidRDefault="00F23968">
      <w:pPr>
        <w:numPr>
          <w:ilvl w:val="2"/>
          <w:numId w:val="2"/>
        </w:numPr>
        <w:tabs>
          <w:tab w:val="left" w:pos="1134"/>
        </w:tabs>
        <w:spacing w:line="276" w:lineRule="auto"/>
        <w:ind w:left="1134" w:hanging="425"/>
        <w:jc w:val="both"/>
        <w:rPr>
          <w:rFonts w:asciiTheme="majorHAnsi" w:hAnsiTheme="majorHAnsi" w:cs="Arial"/>
        </w:rPr>
      </w:pPr>
      <w:r>
        <w:rPr>
          <w:rFonts w:asciiTheme="majorHAnsi" w:hAnsiTheme="majorHAnsi" w:cs="Arial"/>
        </w:rPr>
        <w:t>poręczeniach udzielanych przez podmioty, o których mowa w art. 6b ust. 5 pkt. 2 ustawy z dnia 9 listopada 2000 r. o utworzeniu Polskiej Agencji Rozwoju Przedsiębiorczości.</w:t>
      </w:r>
    </w:p>
    <w:p w14:paraId="7590F068" w14:textId="77777777" w:rsidR="002D5F80" w:rsidRDefault="00F23968" w:rsidP="00B51B3B">
      <w:pPr>
        <w:pStyle w:val="Akapitzlist"/>
        <w:widowControl w:val="0"/>
        <w:numPr>
          <w:ilvl w:val="1"/>
          <w:numId w:val="88"/>
        </w:numPr>
        <w:spacing w:before="0" w:after="0" w:line="276" w:lineRule="auto"/>
        <w:outlineLvl w:val="3"/>
        <w:rPr>
          <w:rFonts w:asciiTheme="majorHAnsi" w:hAnsiTheme="majorHAnsi"/>
          <w:sz w:val="24"/>
          <w:szCs w:val="24"/>
        </w:rPr>
      </w:pPr>
      <w:r>
        <w:rPr>
          <w:rFonts w:asciiTheme="majorHAnsi" w:hAnsiTheme="majorHAnsi" w:cs="Arial"/>
          <w:bCs/>
          <w:sz w:val="24"/>
          <w:szCs w:val="24"/>
        </w:rPr>
        <w:t>Wadium wnoszone w pieniądzu należy wpłacić przelewem na następujący rachunek bankowy Zamawiającego:</w:t>
      </w:r>
    </w:p>
    <w:p w14:paraId="735485FA" w14:textId="12C17A36" w:rsidR="00946E1E" w:rsidRDefault="00946E1E" w:rsidP="00C72965">
      <w:pPr>
        <w:tabs>
          <w:tab w:val="left" w:pos="851"/>
        </w:tabs>
        <w:spacing w:line="276" w:lineRule="auto"/>
        <w:ind w:left="720"/>
        <w:jc w:val="both"/>
        <w:rPr>
          <w:rFonts w:ascii="Cambria" w:eastAsia="Calibri" w:hAnsi="Cambria" w:cs="Arial"/>
          <w:b/>
          <w:color w:val="000000"/>
        </w:rPr>
      </w:pPr>
      <w:r w:rsidRPr="00946E1E">
        <w:rPr>
          <w:rFonts w:ascii="Cambria" w:eastAsia="Calibri" w:hAnsi="Cambria" w:cs="Arial"/>
          <w:b/>
          <w:color w:val="000000"/>
        </w:rPr>
        <w:t>Bank Spółdzielczy Ziemi Wieluńskiej O/Skomlin</w:t>
      </w:r>
    </w:p>
    <w:p w14:paraId="12280C4D" w14:textId="339196D7" w:rsidR="00C72965" w:rsidRPr="007D5BBB" w:rsidRDefault="00C72965" w:rsidP="00C72965">
      <w:pPr>
        <w:tabs>
          <w:tab w:val="left" w:pos="851"/>
        </w:tabs>
        <w:spacing w:line="276" w:lineRule="auto"/>
        <w:ind w:left="720"/>
        <w:jc w:val="both"/>
        <w:rPr>
          <w:rFonts w:ascii="Cambria" w:eastAsia="Calibri" w:hAnsi="Cambria" w:cs="Arial"/>
          <w:b/>
          <w:color w:val="000000"/>
          <w:highlight w:val="yellow"/>
        </w:rPr>
      </w:pPr>
      <w:r w:rsidRPr="00946E1E">
        <w:rPr>
          <w:rFonts w:ascii="Cambria" w:eastAsia="Calibri" w:hAnsi="Cambria" w:cs="Arial"/>
          <w:color w:val="000000"/>
        </w:rPr>
        <w:t>nr konta:</w:t>
      </w:r>
      <w:r w:rsidRPr="00946E1E">
        <w:rPr>
          <w:rFonts w:ascii="Cambria" w:eastAsia="Calibri" w:hAnsi="Cambria" w:cs="Arial"/>
          <w:b/>
          <w:color w:val="000000"/>
        </w:rPr>
        <w:t xml:space="preserve"> </w:t>
      </w:r>
      <w:r w:rsidR="00946E1E" w:rsidRPr="00946E1E">
        <w:rPr>
          <w:rFonts w:ascii="Cambria" w:eastAsia="Calibri" w:hAnsi="Cambria" w:cs="Arial"/>
          <w:b/>
          <w:color w:val="000000"/>
        </w:rPr>
        <w:t>43 9244 0003 4040 0039 2000 0040</w:t>
      </w:r>
    </w:p>
    <w:p w14:paraId="256C9AE0" w14:textId="6B9C153C" w:rsidR="00C72965" w:rsidRPr="00946E1E" w:rsidRDefault="00C72965" w:rsidP="00C72965">
      <w:pPr>
        <w:pStyle w:val="Kolorowalistaakcent11"/>
        <w:spacing w:before="0" w:after="0" w:line="276" w:lineRule="auto"/>
        <w:ind w:left="709"/>
        <w:rPr>
          <w:rFonts w:ascii="Cambria" w:hAnsi="Cambria" w:cs="Arial"/>
          <w:bCs/>
          <w:i/>
          <w:sz w:val="24"/>
          <w:szCs w:val="24"/>
          <w:lang w:eastAsia="pl-PL"/>
        </w:rPr>
      </w:pPr>
      <w:r w:rsidRPr="00946E1E">
        <w:rPr>
          <w:rFonts w:ascii="Cambria" w:hAnsi="Cambria" w:cs="Arial"/>
          <w:b/>
          <w:bCs/>
          <w:sz w:val="24"/>
          <w:szCs w:val="24"/>
          <w:lang w:eastAsia="pl-PL"/>
        </w:rPr>
        <w:t xml:space="preserve">z adnotacją „Wadium – Znak sprawy: </w:t>
      </w:r>
      <w:bookmarkStart w:id="14" w:name="_Hlk77143867"/>
      <w:r w:rsidR="00946E1E" w:rsidRPr="00946E1E">
        <w:rPr>
          <w:rFonts w:ascii="Cambria" w:hAnsi="Cambria"/>
          <w:b/>
          <w:sz w:val="24"/>
          <w:szCs w:val="24"/>
        </w:rPr>
        <w:t>ZP.271.0.</w:t>
      </w:r>
      <w:r w:rsidR="00CB4738">
        <w:rPr>
          <w:rFonts w:ascii="Cambria" w:hAnsi="Cambria"/>
          <w:b/>
          <w:sz w:val="24"/>
          <w:szCs w:val="24"/>
        </w:rPr>
        <w:t>4</w:t>
      </w:r>
      <w:r w:rsidR="00946E1E" w:rsidRPr="00946E1E">
        <w:rPr>
          <w:rFonts w:ascii="Cambria" w:hAnsi="Cambria"/>
          <w:b/>
          <w:sz w:val="24"/>
          <w:szCs w:val="24"/>
        </w:rPr>
        <w:t>.2021</w:t>
      </w:r>
      <w:bookmarkEnd w:id="14"/>
      <w:r w:rsidRPr="00946E1E">
        <w:rPr>
          <w:rFonts w:ascii="Cambria" w:hAnsi="Cambria" w:cs="Arial"/>
          <w:bCs/>
          <w:i/>
          <w:sz w:val="24"/>
          <w:szCs w:val="24"/>
          <w:lang w:eastAsia="pl-PL"/>
        </w:rPr>
        <w:t>”</w:t>
      </w:r>
    </w:p>
    <w:p w14:paraId="527E3FFE" w14:textId="77777777" w:rsidR="002D5F80" w:rsidRDefault="00F23968" w:rsidP="00B51B3B">
      <w:pPr>
        <w:pStyle w:val="Kolorowalistaakcent11"/>
        <w:numPr>
          <w:ilvl w:val="1"/>
          <w:numId w:val="89"/>
        </w:numPr>
        <w:tabs>
          <w:tab w:val="left" w:pos="709"/>
        </w:tabs>
        <w:spacing w:before="0" w:after="0" w:line="276" w:lineRule="auto"/>
        <w:rPr>
          <w:rFonts w:asciiTheme="majorHAnsi" w:hAnsiTheme="majorHAnsi" w:cs="Arial"/>
          <w:sz w:val="24"/>
          <w:szCs w:val="24"/>
        </w:rPr>
      </w:pPr>
      <w:r>
        <w:rPr>
          <w:rFonts w:asciiTheme="majorHAnsi" w:hAnsiTheme="majorHAnsi" w:cs="Arial"/>
          <w:sz w:val="24"/>
          <w:szCs w:val="24"/>
        </w:rPr>
        <w:t>Za skuteczne wniesienie wadium w pieniądzu, Zamawiający uzna wadium, które zostanie zaksięgowane na rachunku bankowym Zamawiającego przed upływem terminu składania ofert.</w:t>
      </w:r>
    </w:p>
    <w:p w14:paraId="5069CB17" w14:textId="77777777" w:rsidR="002D5F80" w:rsidRDefault="00F23968" w:rsidP="00B51B3B">
      <w:pPr>
        <w:pStyle w:val="Kolorowalistaakcent11"/>
        <w:numPr>
          <w:ilvl w:val="1"/>
          <w:numId w:val="90"/>
        </w:numPr>
        <w:tabs>
          <w:tab w:val="left" w:pos="709"/>
        </w:tabs>
        <w:spacing w:before="0" w:after="0" w:line="276" w:lineRule="auto"/>
        <w:rPr>
          <w:rFonts w:ascii="Cambria" w:hAnsi="Cambria" w:cs="Arial"/>
          <w:sz w:val="24"/>
          <w:szCs w:val="24"/>
        </w:rPr>
      </w:pPr>
      <w:r>
        <w:rPr>
          <w:rFonts w:ascii="Cambria" w:hAnsi="Cambria"/>
          <w:b/>
          <w:bCs/>
          <w:color w:val="000000"/>
          <w:sz w:val="24"/>
          <w:szCs w:val="24"/>
          <w:shd w:val="clear" w:color="auto" w:fill="FFFFFF"/>
        </w:rPr>
        <w:lastRenderedPageBreak/>
        <w:t xml:space="preserve">Jeżeli wadium jest wnoszone w formie gwarancji lub poręczenia </w:t>
      </w:r>
      <w:r>
        <w:rPr>
          <w:rFonts w:ascii="Cambria" w:hAnsi="Cambria"/>
          <w:color w:val="000000"/>
          <w:sz w:val="24"/>
          <w:szCs w:val="24"/>
          <w:shd w:val="clear" w:color="auto" w:fill="FFFFFF"/>
        </w:rPr>
        <w:t xml:space="preserve">Wykonawca przekazuje zamawiającemu </w:t>
      </w:r>
      <w:r>
        <w:rPr>
          <w:rFonts w:ascii="Cambria" w:hAnsi="Cambria"/>
          <w:b/>
          <w:bCs/>
          <w:color w:val="000000"/>
          <w:sz w:val="24"/>
          <w:szCs w:val="24"/>
          <w:shd w:val="clear" w:color="auto" w:fill="FFFFFF"/>
        </w:rPr>
        <w:t>oryginał gwarancji lub poręczenia, w postaci elektronicznej – przed upływem terminu składania ofert.</w:t>
      </w:r>
    </w:p>
    <w:p w14:paraId="05A106B4" w14:textId="77777777" w:rsidR="002D5F80" w:rsidRDefault="00F23968" w:rsidP="00B51B3B">
      <w:pPr>
        <w:pStyle w:val="Kolorowalistaakcent11"/>
        <w:numPr>
          <w:ilvl w:val="1"/>
          <w:numId w:val="91"/>
        </w:numPr>
        <w:tabs>
          <w:tab w:val="left" w:pos="709"/>
        </w:tabs>
        <w:spacing w:before="0" w:after="0" w:line="276" w:lineRule="auto"/>
        <w:ind w:left="708" w:hanging="709"/>
        <w:rPr>
          <w:rFonts w:asciiTheme="majorHAnsi" w:hAnsiTheme="majorHAnsi" w:cs="Arial"/>
          <w:sz w:val="24"/>
          <w:szCs w:val="24"/>
        </w:rPr>
      </w:pPr>
      <w:r>
        <w:rPr>
          <w:rFonts w:asciiTheme="majorHAnsi" w:hAnsiTheme="majorHAnsi" w:cs="Arial"/>
          <w:sz w:val="24"/>
          <w:szCs w:val="24"/>
        </w:rPr>
        <w:t xml:space="preserve">W przypadku wnoszenia wadium w formie gwarancji bankowej lub ubezpieczeniowej, lub poręczenia gwarancja lub poręczenie musi być </w:t>
      </w:r>
      <w:r>
        <w:rPr>
          <w:rFonts w:asciiTheme="majorHAnsi" w:hAnsiTheme="majorHAnsi" w:cs="Arial"/>
          <w:b/>
          <w:bCs/>
          <w:sz w:val="24"/>
          <w:szCs w:val="24"/>
        </w:rPr>
        <w:t>nieodwołalne, bezwarunkowe i płatne na pierwsze pisemne żądanie Zamawiającego,</w:t>
      </w:r>
      <w:r>
        <w:rPr>
          <w:rFonts w:asciiTheme="majorHAnsi" w:hAnsiTheme="majorHAnsi" w:cs="Arial"/>
          <w:sz w:val="24"/>
          <w:szCs w:val="24"/>
        </w:rPr>
        <w:t xml:space="preserve"> sporządzone zgodnie z obowiązującymi przepisami i powinna zawierać następujące elementy:</w:t>
      </w:r>
    </w:p>
    <w:p w14:paraId="0D8AD699" w14:textId="77777777" w:rsidR="002D5F80" w:rsidRDefault="00F23968">
      <w:pPr>
        <w:pStyle w:val="Kolorowalistaakcent11"/>
        <w:numPr>
          <w:ilvl w:val="0"/>
          <w:numId w:val="7"/>
        </w:numPr>
        <w:spacing w:line="276" w:lineRule="auto"/>
        <w:ind w:left="993" w:hanging="284"/>
        <w:rPr>
          <w:rFonts w:asciiTheme="majorHAnsi" w:hAnsiTheme="majorHAnsi" w:cs="Arial"/>
          <w:bCs/>
          <w:sz w:val="24"/>
          <w:szCs w:val="24"/>
          <w:lang w:eastAsia="en-US"/>
        </w:rPr>
      </w:pPr>
      <w:r>
        <w:rPr>
          <w:rFonts w:asciiTheme="majorHAnsi" w:hAnsiTheme="majorHAnsi" w:cs="Arial"/>
          <w:bCs/>
          <w:sz w:val="24"/>
          <w:szCs w:val="24"/>
          <w:lang w:eastAsia="en-US"/>
        </w:rPr>
        <w:t>nazwę: dającego zlecenie (Wykonawcy), beneficjenta gwarancji /poręczenia (Zamawiającego), gwaranta lub poręczyciela oraz wskazanie ich siedzib,</w:t>
      </w:r>
    </w:p>
    <w:p w14:paraId="22576FB2" w14:textId="77777777" w:rsidR="002D5F80" w:rsidRDefault="00F23968">
      <w:pPr>
        <w:pStyle w:val="Kolorowalistaakcent11"/>
        <w:numPr>
          <w:ilvl w:val="0"/>
          <w:numId w:val="7"/>
        </w:numPr>
        <w:spacing w:line="276" w:lineRule="auto"/>
        <w:ind w:left="993" w:hanging="284"/>
        <w:rPr>
          <w:rFonts w:asciiTheme="majorHAnsi" w:hAnsiTheme="majorHAnsi" w:cs="Arial"/>
          <w:bCs/>
          <w:sz w:val="24"/>
          <w:szCs w:val="24"/>
          <w:lang w:eastAsia="en-US"/>
        </w:rPr>
      </w:pPr>
      <w:r>
        <w:rPr>
          <w:rFonts w:asciiTheme="majorHAnsi" w:hAnsiTheme="majorHAnsi" w:cs="Arial"/>
          <w:bCs/>
          <w:sz w:val="24"/>
          <w:szCs w:val="24"/>
          <w:lang w:eastAsia="en-US"/>
        </w:rPr>
        <w:t>kwotę wadium,</w:t>
      </w:r>
    </w:p>
    <w:p w14:paraId="0F64B76A" w14:textId="77777777" w:rsidR="002D5F80" w:rsidRDefault="00F23968">
      <w:pPr>
        <w:pStyle w:val="Kolorowalistaakcent11"/>
        <w:numPr>
          <w:ilvl w:val="0"/>
          <w:numId w:val="7"/>
        </w:numPr>
        <w:spacing w:line="276" w:lineRule="auto"/>
        <w:ind w:left="993" w:hanging="284"/>
        <w:rPr>
          <w:rFonts w:asciiTheme="majorHAnsi" w:hAnsiTheme="majorHAnsi" w:cs="Arial"/>
          <w:bCs/>
          <w:sz w:val="24"/>
          <w:szCs w:val="24"/>
          <w:lang w:eastAsia="en-US"/>
        </w:rPr>
      </w:pPr>
      <w:r>
        <w:rPr>
          <w:rFonts w:asciiTheme="majorHAnsi" w:hAnsiTheme="majorHAnsi" w:cs="Arial"/>
          <w:bCs/>
          <w:sz w:val="24"/>
          <w:szCs w:val="24"/>
          <w:lang w:eastAsia="en-US"/>
        </w:rPr>
        <w:t xml:space="preserve">termin ważności gwarancji/poręczenia w formule: „od dnia </w:t>
      </w:r>
      <w:proofErr w:type="gramStart"/>
      <w:r>
        <w:rPr>
          <w:rFonts w:asciiTheme="majorHAnsi" w:hAnsiTheme="majorHAnsi" w:cs="Arial"/>
          <w:bCs/>
          <w:sz w:val="24"/>
          <w:szCs w:val="24"/>
          <w:lang w:eastAsia="en-US"/>
        </w:rPr>
        <w:t>…….</w:t>
      </w:r>
      <w:proofErr w:type="gramEnd"/>
      <w:r>
        <w:rPr>
          <w:rFonts w:asciiTheme="majorHAnsi" w:hAnsiTheme="majorHAnsi" w:cs="Arial"/>
          <w:bCs/>
          <w:sz w:val="24"/>
          <w:szCs w:val="24"/>
          <w:lang w:eastAsia="en-US"/>
        </w:rPr>
        <w:t>– do dnia ………”,</w:t>
      </w:r>
    </w:p>
    <w:p w14:paraId="25DD1661" w14:textId="77777777" w:rsidR="002D5F80" w:rsidRDefault="00F23968">
      <w:pPr>
        <w:pStyle w:val="Kolorowalistaakcent11"/>
        <w:numPr>
          <w:ilvl w:val="0"/>
          <w:numId w:val="7"/>
        </w:numPr>
        <w:spacing w:line="276" w:lineRule="auto"/>
        <w:ind w:left="993" w:hanging="284"/>
        <w:rPr>
          <w:rFonts w:asciiTheme="majorHAnsi" w:hAnsiTheme="majorHAnsi" w:cs="Arial"/>
          <w:bCs/>
          <w:sz w:val="24"/>
          <w:szCs w:val="24"/>
          <w:lang w:eastAsia="en-US"/>
        </w:rPr>
      </w:pPr>
      <w:r>
        <w:rPr>
          <w:rFonts w:asciiTheme="majorHAnsi" w:hAnsiTheme="majorHAnsi" w:cs="Arial"/>
          <w:bCs/>
          <w:sz w:val="24"/>
          <w:szCs w:val="24"/>
          <w:lang w:eastAsia="en-US"/>
        </w:rPr>
        <w:t>zobowiązanie gwaranta/poręczyciela do zapłacenia kwoty wskazanej w gwarancji/poręczeniu na pierwsze żądanie Zamawiającego w sytuacjach zatrzymania wadium określonych w przepisach ustawy Pzp.</w:t>
      </w:r>
    </w:p>
    <w:p w14:paraId="2DB05BE9" w14:textId="77777777" w:rsidR="002D5F80" w:rsidRDefault="00F23968" w:rsidP="00B51B3B">
      <w:pPr>
        <w:pStyle w:val="Kolorowalistaakcent11"/>
        <w:numPr>
          <w:ilvl w:val="1"/>
          <w:numId w:val="92"/>
        </w:numPr>
        <w:tabs>
          <w:tab w:val="left" w:pos="709"/>
        </w:tabs>
        <w:spacing w:line="276" w:lineRule="auto"/>
        <w:ind w:left="708" w:hanging="709"/>
        <w:rPr>
          <w:rFonts w:asciiTheme="majorHAnsi" w:hAnsiTheme="majorHAnsi" w:cs="Arial"/>
          <w:sz w:val="24"/>
          <w:szCs w:val="24"/>
        </w:rPr>
      </w:pPr>
      <w:r>
        <w:rPr>
          <w:rFonts w:ascii="Cambria" w:hAnsi="Cambria"/>
          <w:color w:val="000000"/>
          <w:sz w:val="24"/>
          <w:szCs w:val="24"/>
          <w:shd w:val="clear" w:color="auto" w:fill="FFFFFF"/>
        </w:rPr>
        <w:t xml:space="preserve">Wadium wnosi się przed upływem terminu składania ofert i utrzymuje nieprzerwanie do dnia upływu terminu związania ofertą, z wyjątkiem przypadków, o których mowa </w:t>
      </w:r>
      <w:r>
        <w:rPr>
          <w:rFonts w:asciiTheme="majorHAnsi" w:hAnsiTheme="majorHAnsi"/>
          <w:color w:val="000000"/>
          <w:sz w:val="24"/>
          <w:szCs w:val="24"/>
          <w:shd w:val="clear" w:color="auto" w:fill="FFFFFF"/>
        </w:rPr>
        <w:t>w art. 98 ust. 1 pkt 2 i 3 oraz ust. 2 ustawy Pzp.</w:t>
      </w:r>
    </w:p>
    <w:p w14:paraId="61C2B6DC" w14:textId="77777777" w:rsidR="002D5F80" w:rsidRDefault="00F23968" w:rsidP="00B51B3B">
      <w:pPr>
        <w:pStyle w:val="Kolorowalistaakcent11"/>
        <w:numPr>
          <w:ilvl w:val="1"/>
          <w:numId w:val="93"/>
        </w:numPr>
        <w:tabs>
          <w:tab w:val="left" w:pos="709"/>
        </w:tabs>
        <w:spacing w:line="276" w:lineRule="auto"/>
        <w:ind w:left="708" w:hanging="709"/>
        <w:rPr>
          <w:rFonts w:asciiTheme="majorHAnsi" w:hAnsiTheme="majorHAnsi" w:cs="Arial"/>
          <w:sz w:val="24"/>
          <w:szCs w:val="24"/>
        </w:rPr>
      </w:pPr>
      <w:r>
        <w:rPr>
          <w:rFonts w:asciiTheme="majorHAnsi" w:hAnsiTheme="majorHAnsi" w:cs="Arial"/>
          <w:sz w:val="24"/>
          <w:szCs w:val="24"/>
        </w:rPr>
        <w:t>Zasady dokonywania zatrzymania i zwrotu wadium określono w przepisach art. 98 ustawy Pzp.</w:t>
      </w:r>
    </w:p>
    <w:p w14:paraId="05EDFF20" w14:textId="77777777" w:rsidR="002D5F80" w:rsidRDefault="002D5F80">
      <w:pPr>
        <w:pStyle w:val="Kolorowalistaakcent11"/>
        <w:tabs>
          <w:tab w:val="left" w:pos="709"/>
        </w:tabs>
        <w:spacing w:line="276" w:lineRule="auto"/>
        <w:ind w:left="708"/>
        <w:rPr>
          <w:rFonts w:asciiTheme="majorHAnsi" w:hAnsiTheme="majorHAnsi" w:cs="Arial"/>
          <w:sz w:val="24"/>
          <w:szCs w:val="24"/>
        </w:rPr>
      </w:pPr>
    </w:p>
    <w:tbl>
      <w:tblPr>
        <w:tblW w:w="9072" w:type="dxa"/>
        <w:tblLayout w:type="fixed"/>
        <w:tblLook w:val="00A0" w:firstRow="1" w:lastRow="0" w:firstColumn="1" w:lastColumn="0" w:noHBand="0" w:noVBand="0"/>
      </w:tblPr>
      <w:tblGrid>
        <w:gridCol w:w="9072"/>
      </w:tblGrid>
      <w:tr w:rsidR="002D5F80" w14:paraId="3CF87BFA" w14:textId="77777777" w:rsidTr="00F06E53">
        <w:tc>
          <w:tcPr>
            <w:tcW w:w="9072" w:type="dxa"/>
            <w:tcBorders>
              <w:bottom w:val="single" w:sz="4" w:space="0" w:color="000000"/>
            </w:tcBorders>
            <w:shd w:val="clear" w:color="auto" w:fill="D9D9D9" w:themeFill="background1" w:themeFillShade="D9"/>
          </w:tcPr>
          <w:p w14:paraId="16612301" w14:textId="77777777" w:rsidR="002D5F80" w:rsidRDefault="00F23968">
            <w:pPr>
              <w:widowControl w:val="0"/>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13</w:t>
            </w:r>
          </w:p>
          <w:p w14:paraId="27888F91" w14:textId="77777777" w:rsidR="002D5F80" w:rsidRDefault="00F23968">
            <w:pPr>
              <w:widowControl w:val="0"/>
              <w:spacing w:line="276" w:lineRule="auto"/>
              <w:contextualSpacing/>
              <w:jc w:val="center"/>
              <w:textAlignment w:val="baseline"/>
              <w:rPr>
                <w:rFonts w:asciiTheme="majorHAnsi" w:hAnsiTheme="majorHAnsi"/>
              </w:rPr>
            </w:pPr>
            <w:r>
              <w:rPr>
                <w:rFonts w:asciiTheme="majorHAnsi" w:hAnsiTheme="majorHAnsi"/>
                <w:b/>
                <w:sz w:val="26"/>
                <w:szCs w:val="26"/>
              </w:rPr>
              <w:t>OPIS SPOSOBU PRZYGOTOWANIA OFERTY</w:t>
            </w:r>
          </w:p>
        </w:tc>
      </w:tr>
    </w:tbl>
    <w:p w14:paraId="23B8F88B" w14:textId="77777777" w:rsidR="002D5F80" w:rsidRDefault="002D5F80">
      <w:pPr>
        <w:pStyle w:val="Kolorowalistaakcent11"/>
        <w:widowControl w:val="0"/>
        <w:spacing w:before="0" w:after="0" w:line="276" w:lineRule="auto"/>
        <w:ind w:left="0"/>
        <w:outlineLvl w:val="3"/>
        <w:rPr>
          <w:rFonts w:asciiTheme="majorHAnsi" w:hAnsiTheme="majorHAnsi" w:cs="Arial"/>
          <w:bCs/>
          <w:sz w:val="24"/>
          <w:szCs w:val="24"/>
          <w:lang w:eastAsia="pl-PL"/>
        </w:rPr>
      </w:pPr>
    </w:p>
    <w:p w14:paraId="0A23B45B" w14:textId="77777777" w:rsidR="002D5F80" w:rsidRDefault="00F23968" w:rsidP="00B51B3B">
      <w:pPr>
        <w:pStyle w:val="Akapitzlist"/>
        <w:widowControl w:val="0"/>
        <w:numPr>
          <w:ilvl w:val="1"/>
          <w:numId w:val="94"/>
        </w:numPr>
        <w:spacing w:line="276" w:lineRule="auto"/>
        <w:outlineLvl w:val="3"/>
        <w:rPr>
          <w:rFonts w:ascii="Cambria" w:hAnsi="Cambria" w:cs="Arial"/>
          <w:bCs/>
          <w:sz w:val="24"/>
          <w:szCs w:val="24"/>
        </w:rPr>
      </w:pPr>
      <w:r>
        <w:rPr>
          <w:rFonts w:ascii="Cambria" w:hAnsi="Cambria" w:cs="Arial"/>
          <w:bCs/>
          <w:sz w:val="24"/>
          <w:szCs w:val="24"/>
        </w:rPr>
        <w:t xml:space="preserve">Każdy Wykonawca może złożyć </w:t>
      </w:r>
      <w:r>
        <w:rPr>
          <w:rFonts w:ascii="Cambria" w:hAnsi="Cambria" w:cs="Arial"/>
          <w:b/>
          <w:bCs/>
          <w:sz w:val="24"/>
          <w:szCs w:val="24"/>
        </w:rPr>
        <w:t>tylko jedną ofertę</w:t>
      </w:r>
      <w:r>
        <w:rPr>
          <w:rFonts w:ascii="Cambria" w:hAnsi="Cambria" w:cs="Arial"/>
          <w:bCs/>
          <w:sz w:val="24"/>
          <w:szCs w:val="24"/>
        </w:rPr>
        <w:t>. Złożenie więcej niż jednej oferty spowoduje odrzucenie wszystkich ofert złożonych przez Wykonawcę.</w:t>
      </w:r>
    </w:p>
    <w:p w14:paraId="16CAC1F4" w14:textId="77777777" w:rsidR="002D5F80" w:rsidRDefault="00F23968" w:rsidP="00B51B3B">
      <w:pPr>
        <w:pStyle w:val="Akapitzlist"/>
        <w:widowControl w:val="0"/>
        <w:numPr>
          <w:ilvl w:val="1"/>
          <w:numId w:val="95"/>
        </w:numPr>
        <w:spacing w:line="276" w:lineRule="auto"/>
        <w:outlineLvl w:val="3"/>
        <w:rPr>
          <w:rFonts w:asciiTheme="majorHAnsi" w:hAnsiTheme="majorHAnsi" w:cs="Arial"/>
          <w:sz w:val="24"/>
          <w:szCs w:val="24"/>
        </w:rPr>
      </w:pPr>
      <w:r>
        <w:rPr>
          <w:rFonts w:asciiTheme="majorHAnsi" w:hAnsiTheme="majorHAnsi" w:cs="Arial"/>
          <w:b/>
          <w:color w:val="000000" w:themeColor="text1"/>
          <w:sz w:val="24"/>
          <w:szCs w:val="24"/>
        </w:rPr>
        <w:t xml:space="preserve">Ofertę </w:t>
      </w:r>
      <w:r>
        <w:rPr>
          <w:rFonts w:ascii="Cambria" w:hAnsi="Cambria"/>
          <w:b/>
          <w:color w:val="000000"/>
          <w:sz w:val="24"/>
          <w:szCs w:val="24"/>
          <w:shd w:val="clear" w:color="auto" w:fill="FFFFFF"/>
        </w:rPr>
        <w:t xml:space="preserve">składa się, </w:t>
      </w:r>
      <w:r>
        <w:rPr>
          <w:rFonts w:ascii="Cambria" w:hAnsi="Cambria"/>
          <w:b/>
          <w:color w:val="000000"/>
          <w:sz w:val="24"/>
          <w:szCs w:val="24"/>
          <w:u w:val="single"/>
          <w:shd w:val="clear" w:color="auto" w:fill="FFFFFF"/>
        </w:rPr>
        <w:t>pod rygorem nieważności</w:t>
      </w:r>
      <w:r>
        <w:rPr>
          <w:rFonts w:ascii="Cambria" w:hAnsi="Cambria"/>
          <w:b/>
          <w:color w:val="000000"/>
          <w:sz w:val="24"/>
          <w:szCs w:val="24"/>
          <w:shd w:val="clear" w:color="auto" w:fill="FFFFFF"/>
        </w:rPr>
        <w:t>, w formie elektronicznej lub w postaci elektronicznej opatrzonej podpisem zaufanym lub podpisem osobistym</w:t>
      </w:r>
      <w:r>
        <w:rPr>
          <w:rFonts w:ascii="Cambria" w:hAnsi="Cambria"/>
          <w:color w:val="000000"/>
          <w:sz w:val="24"/>
          <w:szCs w:val="24"/>
          <w:shd w:val="clear" w:color="auto" w:fill="FFFFFF"/>
        </w:rPr>
        <w:t xml:space="preserve"> w formatach danych określonych w przepisach wydanych na podstawie </w:t>
      </w:r>
      <w:r>
        <w:rPr>
          <w:rFonts w:ascii="Cambria" w:hAnsi="Cambria"/>
          <w:sz w:val="24"/>
          <w:szCs w:val="24"/>
          <w:shd w:val="clear" w:color="auto" w:fill="FFFFFF"/>
        </w:rPr>
        <w:t>art. 18</w:t>
      </w:r>
      <w:r>
        <w:rPr>
          <w:rFonts w:ascii="Cambria" w:hAnsi="Cambria"/>
          <w:color w:val="000000"/>
          <w:sz w:val="24"/>
          <w:szCs w:val="24"/>
          <w:shd w:val="clear" w:color="auto" w:fill="FFFFFF"/>
        </w:rPr>
        <w:t xml:space="preserve"> ustawy z dnia 17 lutego 2005 r. o informatyzacji działalności podmiotów realizujących zadania publiczne (Dz. U. z 2020 r. poz. 346, 568, 695, 1517 i 2320), z zastrzeżeniem formatów, o których mowa w </w:t>
      </w:r>
      <w:r>
        <w:rPr>
          <w:rFonts w:ascii="Cambria" w:hAnsi="Cambria"/>
          <w:sz w:val="24"/>
          <w:szCs w:val="24"/>
          <w:shd w:val="clear" w:color="auto" w:fill="FFFFFF"/>
        </w:rPr>
        <w:t>art. 66 ust. 1</w:t>
      </w:r>
      <w:r>
        <w:rPr>
          <w:rFonts w:ascii="Cambria" w:hAnsi="Cambria"/>
          <w:color w:val="000000"/>
          <w:sz w:val="24"/>
          <w:szCs w:val="24"/>
          <w:shd w:val="clear" w:color="auto" w:fill="FFFFFF"/>
        </w:rPr>
        <w:t xml:space="preserve"> ustawy Pzp, z uwzględnieniem rodzaju przekazywanych danych.</w:t>
      </w:r>
    </w:p>
    <w:p w14:paraId="7B7F7EA3" w14:textId="77777777" w:rsidR="002D5F80" w:rsidRDefault="00F23968" w:rsidP="00B51B3B">
      <w:pPr>
        <w:pStyle w:val="Akapitzlist"/>
        <w:widowControl w:val="0"/>
        <w:numPr>
          <w:ilvl w:val="1"/>
          <w:numId w:val="96"/>
        </w:numPr>
        <w:spacing w:line="276" w:lineRule="auto"/>
        <w:outlineLvl w:val="3"/>
        <w:rPr>
          <w:rFonts w:asciiTheme="majorHAnsi" w:hAnsiTheme="majorHAnsi" w:cs="Arial"/>
          <w:sz w:val="24"/>
          <w:szCs w:val="24"/>
        </w:rPr>
      </w:pPr>
      <w:r>
        <w:rPr>
          <w:rFonts w:asciiTheme="majorHAnsi" w:hAnsiTheme="majorHAnsi" w:cs="Arial"/>
          <w:color w:val="000000" w:themeColor="text1"/>
          <w:sz w:val="24"/>
          <w:szCs w:val="24"/>
        </w:rPr>
        <w:t xml:space="preserve">Sposób złożenia oferty w tym zaszyfrowania oferty opisany został w Instrukcji użytkownika Wykonawca zobowiązany jest do zapoznania się z treścią ww. Instrukcji przed złożeniem oferty. Składając ofertę Wykonawca akceptuje treść ww. Instrukcji. </w:t>
      </w:r>
    </w:p>
    <w:p w14:paraId="652A1A9D" w14:textId="77777777" w:rsidR="002D5F80" w:rsidRDefault="00F23968" w:rsidP="00B51B3B">
      <w:pPr>
        <w:pStyle w:val="Akapitzlist"/>
        <w:widowControl w:val="0"/>
        <w:numPr>
          <w:ilvl w:val="1"/>
          <w:numId w:val="97"/>
        </w:numPr>
        <w:spacing w:line="276" w:lineRule="auto"/>
        <w:outlineLvl w:val="3"/>
        <w:rPr>
          <w:rFonts w:asciiTheme="majorHAnsi" w:hAnsiTheme="majorHAnsi" w:cs="Arial"/>
          <w:bCs/>
          <w:sz w:val="24"/>
          <w:szCs w:val="24"/>
        </w:rPr>
      </w:pPr>
      <w:r>
        <w:rPr>
          <w:rFonts w:asciiTheme="majorHAnsi" w:hAnsiTheme="majorHAnsi" w:cs="Arial"/>
          <w:bCs/>
          <w:sz w:val="24"/>
          <w:szCs w:val="24"/>
        </w:rPr>
        <w:t>Oferta musi zawierać następujące oświadczenia i dokumenty:</w:t>
      </w:r>
    </w:p>
    <w:p w14:paraId="1B4BEC5A" w14:textId="77777777" w:rsidR="002D5F80" w:rsidRDefault="00F23968">
      <w:pPr>
        <w:pStyle w:val="Akapitzlist"/>
        <w:widowControl w:val="0"/>
        <w:numPr>
          <w:ilvl w:val="0"/>
          <w:numId w:val="18"/>
        </w:numPr>
        <w:spacing w:line="276" w:lineRule="auto"/>
        <w:ind w:left="993" w:hanging="284"/>
        <w:outlineLvl w:val="3"/>
        <w:rPr>
          <w:rFonts w:asciiTheme="majorHAnsi" w:hAnsiTheme="majorHAnsi" w:cs="Arial"/>
          <w:bCs/>
          <w:sz w:val="24"/>
          <w:szCs w:val="24"/>
        </w:rPr>
      </w:pPr>
      <w:r>
        <w:rPr>
          <w:rFonts w:asciiTheme="majorHAnsi" w:hAnsiTheme="majorHAnsi" w:cs="Arial"/>
          <w:b/>
          <w:bCs/>
          <w:sz w:val="24"/>
          <w:szCs w:val="24"/>
        </w:rPr>
        <w:t xml:space="preserve">Formularz ofertowy </w:t>
      </w:r>
      <w:r>
        <w:rPr>
          <w:rFonts w:asciiTheme="majorHAnsi" w:hAnsiTheme="majorHAnsi" w:cs="Arial"/>
          <w:bCs/>
          <w:sz w:val="24"/>
          <w:szCs w:val="24"/>
        </w:rPr>
        <w:t xml:space="preserve">– do wykorzystania wzór (druk), stanowiący </w:t>
      </w:r>
      <w:r>
        <w:rPr>
          <w:rFonts w:asciiTheme="majorHAnsi" w:hAnsiTheme="majorHAnsi" w:cs="Arial"/>
          <w:b/>
          <w:bCs/>
          <w:sz w:val="24"/>
          <w:szCs w:val="24"/>
        </w:rPr>
        <w:t xml:space="preserve">Załącznik nr 3 do SWZ </w:t>
      </w:r>
      <w:r>
        <w:rPr>
          <w:rFonts w:asciiTheme="majorHAnsi" w:hAnsiTheme="majorHAnsi" w:cs="Arial"/>
          <w:bCs/>
          <w:sz w:val="24"/>
          <w:szCs w:val="24"/>
        </w:rPr>
        <w:t xml:space="preserve">(przy czym Wykonawca może sporządzić ofertę wg innego </w:t>
      </w:r>
      <w:r>
        <w:rPr>
          <w:rFonts w:asciiTheme="majorHAnsi" w:hAnsiTheme="majorHAnsi" w:cs="Arial"/>
          <w:bCs/>
          <w:sz w:val="24"/>
          <w:szCs w:val="24"/>
        </w:rPr>
        <w:lastRenderedPageBreak/>
        <w:t xml:space="preserve">wzorca, powinna ona wówczas obejmować dane wymagane dla oferty w SWZ i załącznikach). </w:t>
      </w:r>
    </w:p>
    <w:p w14:paraId="4AB70113" w14:textId="77777777" w:rsidR="002D5F80" w:rsidRDefault="00F23968">
      <w:pPr>
        <w:pStyle w:val="Akapitzlist"/>
        <w:widowControl w:val="0"/>
        <w:numPr>
          <w:ilvl w:val="0"/>
          <w:numId w:val="18"/>
        </w:numPr>
        <w:spacing w:line="276" w:lineRule="auto"/>
        <w:ind w:left="993" w:hanging="284"/>
        <w:outlineLvl w:val="3"/>
        <w:rPr>
          <w:rFonts w:asciiTheme="majorHAnsi" w:hAnsiTheme="majorHAnsi" w:cs="Arial"/>
          <w:bCs/>
          <w:sz w:val="24"/>
          <w:szCs w:val="24"/>
        </w:rPr>
      </w:pPr>
      <w:r>
        <w:rPr>
          <w:rFonts w:asciiTheme="majorHAnsi" w:hAnsiTheme="majorHAnsi" w:cs="Arial"/>
          <w:b/>
          <w:bCs/>
          <w:sz w:val="24"/>
          <w:szCs w:val="24"/>
        </w:rPr>
        <w:t>Oświadczenia, o których mowa w pkt 8.1 SWZ</w:t>
      </w:r>
      <w:r>
        <w:rPr>
          <w:rFonts w:asciiTheme="majorHAnsi" w:hAnsiTheme="majorHAnsi" w:cs="Arial"/>
          <w:bCs/>
          <w:sz w:val="24"/>
          <w:szCs w:val="24"/>
        </w:rPr>
        <w:t>;</w:t>
      </w:r>
    </w:p>
    <w:p w14:paraId="69B12192" w14:textId="77777777" w:rsidR="002D5F80" w:rsidRDefault="00F23968">
      <w:pPr>
        <w:pStyle w:val="Akapitzlist"/>
        <w:widowControl w:val="0"/>
        <w:numPr>
          <w:ilvl w:val="0"/>
          <w:numId w:val="18"/>
        </w:numPr>
        <w:spacing w:line="276" w:lineRule="auto"/>
        <w:ind w:left="993" w:hanging="284"/>
        <w:outlineLvl w:val="3"/>
        <w:rPr>
          <w:rFonts w:asciiTheme="majorHAnsi" w:hAnsiTheme="majorHAnsi" w:cs="Arial"/>
          <w:bCs/>
          <w:sz w:val="24"/>
          <w:szCs w:val="24"/>
        </w:rPr>
      </w:pPr>
      <w:r>
        <w:rPr>
          <w:rFonts w:asciiTheme="majorHAnsi" w:hAnsiTheme="majorHAnsi" w:cs="Arial"/>
          <w:b/>
          <w:sz w:val="24"/>
          <w:szCs w:val="24"/>
        </w:rPr>
        <w:t>Oświadczenie, o którym mowa w pkt 8.2 SWZ</w:t>
      </w:r>
      <w:r>
        <w:rPr>
          <w:rFonts w:asciiTheme="majorHAnsi" w:hAnsiTheme="majorHAnsi" w:cs="Arial"/>
          <w:bCs/>
          <w:sz w:val="24"/>
          <w:szCs w:val="24"/>
        </w:rPr>
        <w:t xml:space="preserve"> </w:t>
      </w:r>
      <w:r>
        <w:rPr>
          <w:rFonts w:asciiTheme="majorHAnsi" w:hAnsiTheme="majorHAnsi" w:cs="Arial"/>
          <w:b/>
          <w:bCs/>
          <w:i/>
          <w:sz w:val="24"/>
          <w:szCs w:val="24"/>
          <w:lang w:eastAsia="en-US"/>
        </w:rPr>
        <w:t>(jeżeli dotyczy)</w:t>
      </w:r>
      <w:r>
        <w:rPr>
          <w:rFonts w:asciiTheme="majorHAnsi" w:hAnsiTheme="majorHAnsi" w:cs="Arial"/>
          <w:bCs/>
          <w:sz w:val="24"/>
          <w:szCs w:val="24"/>
        </w:rPr>
        <w:t>,</w:t>
      </w:r>
    </w:p>
    <w:p w14:paraId="4B61DEEA" w14:textId="77777777" w:rsidR="002D5F80" w:rsidRDefault="00F23968">
      <w:pPr>
        <w:pStyle w:val="Akapitzlist"/>
        <w:widowControl w:val="0"/>
        <w:numPr>
          <w:ilvl w:val="0"/>
          <w:numId w:val="18"/>
        </w:numPr>
        <w:spacing w:line="276" w:lineRule="auto"/>
        <w:ind w:left="993" w:hanging="284"/>
        <w:outlineLvl w:val="3"/>
        <w:rPr>
          <w:rFonts w:asciiTheme="majorHAnsi" w:hAnsiTheme="majorHAnsi" w:cs="Arial"/>
          <w:bCs/>
          <w:sz w:val="24"/>
          <w:szCs w:val="24"/>
        </w:rPr>
      </w:pPr>
      <w:r>
        <w:rPr>
          <w:rFonts w:asciiTheme="majorHAnsi" w:hAnsiTheme="majorHAnsi" w:cs="Arial"/>
          <w:b/>
          <w:bCs/>
          <w:sz w:val="24"/>
          <w:szCs w:val="24"/>
          <w:lang w:eastAsia="en-US"/>
        </w:rPr>
        <w:t>Zobowiązanie lub inne dokumenty</w:t>
      </w:r>
      <w:r>
        <w:rPr>
          <w:rFonts w:asciiTheme="majorHAnsi" w:hAnsiTheme="majorHAnsi" w:cs="Arial"/>
          <w:b/>
          <w:sz w:val="24"/>
          <w:szCs w:val="24"/>
          <w:lang w:eastAsia="en-US"/>
        </w:rPr>
        <w:t>, o których mowa w pkt 9.4 SWZ</w:t>
      </w:r>
      <w:r>
        <w:rPr>
          <w:rFonts w:asciiTheme="majorHAnsi" w:hAnsiTheme="majorHAnsi" w:cs="Arial"/>
          <w:bCs/>
          <w:sz w:val="24"/>
          <w:szCs w:val="24"/>
          <w:lang w:eastAsia="en-US"/>
        </w:rPr>
        <w:t xml:space="preserve"> </w:t>
      </w:r>
      <w:r>
        <w:rPr>
          <w:rFonts w:asciiTheme="majorHAnsi" w:hAnsiTheme="majorHAnsi" w:cs="Arial"/>
          <w:b/>
          <w:bCs/>
          <w:i/>
          <w:sz w:val="24"/>
          <w:szCs w:val="24"/>
          <w:lang w:eastAsia="en-US"/>
        </w:rPr>
        <w:t>(jeżeli dotyczy)</w:t>
      </w:r>
      <w:r>
        <w:rPr>
          <w:rFonts w:asciiTheme="majorHAnsi" w:hAnsiTheme="majorHAnsi" w:cs="Arial"/>
          <w:bCs/>
          <w:i/>
          <w:sz w:val="24"/>
          <w:szCs w:val="24"/>
          <w:lang w:eastAsia="en-US"/>
        </w:rPr>
        <w:t>.</w:t>
      </w:r>
    </w:p>
    <w:p w14:paraId="04B1A109" w14:textId="77777777" w:rsidR="002D5F80" w:rsidRDefault="00F23968">
      <w:pPr>
        <w:pStyle w:val="Akapitzlist"/>
        <w:widowControl w:val="0"/>
        <w:numPr>
          <w:ilvl w:val="0"/>
          <w:numId w:val="18"/>
        </w:numPr>
        <w:spacing w:line="276" w:lineRule="auto"/>
        <w:ind w:left="993" w:hanging="284"/>
        <w:outlineLvl w:val="3"/>
        <w:rPr>
          <w:rFonts w:asciiTheme="majorHAnsi" w:hAnsiTheme="majorHAnsi" w:cs="Arial"/>
          <w:bCs/>
          <w:sz w:val="24"/>
          <w:szCs w:val="24"/>
        </w:rPr>
      </w:pPr>
      <w:r>
        <w:rPr>
          <w:rFonts w:asciiTheme="majorHAnsi" w:hAnsiTheme="majorHAnsi" w:cs="Arial"/>
          <w:b/>
          <w:bCs/>
          <w:sz w:val="24"/>
          <w:szCs w:val="24"/>
          <w:lang w:eastAsia="en-US"/>
        </w:rPr>
        <w:t xml:space="preserve">Potwierdzenie umocowania do działania w imieniu Wykonawcy </w:t>
      </w:r>
      <w:r>
        <w:rPr>
          <w:rFonts w:ascii="Cambria" w:hAnsi="Cambria"/>
          <w:b/>
          <w:bCs/>
          <w:color w:val="000000"/>
          <w:sz w:val="24"/>
          <w:szCs w:val="24"/>
        </w:rPr>
        <w:t>lub podmiotu udostępniającego zasoby</w:t>
      </w:r>
      <w:r>
        <w:rPr>
          <w:rFonts w:asciiTheme="majorHAnsi" w:hAnsiTheme="majorHAnsi" w:cs="Arial"/>
          <w:b/>
          <w:bCs/>
          <w:sz w:val="24"/>
          <w:szCs w:val="24"/>
          <w:lang w:eastAsia="en-US"/>
        </w:rPr>
        <w:t>:</w:t>
      </w:r>
    </w:p>
    <w:p w14:paraId="2D7B8A92" w14:textId="77777777" w:rsidR="002D5F80" w:rsidRDefault="00F23968" w:rsidP="00D35A7B">
      <w:pPr>
        <w:pStyle w:val="Akapitzlist"/>
        <w:widowControl w:val="0"/>
        <w:numPr>
          <w:ilvl w:val="0"/>
          <w:numId w:val="26"/>
        </w:numPr>
        <w:spacing w:line="276" w:lineRule="auto"/>
        <w:outlineLvl w:val="3"/>
        <w:rPr>
          <w:rFonts w:asciiTheme="majorHAnsi" w:hAnsiTheme="majorHAnsi" w:cs="Arial"/>
          <w:b/>
          <w:bCs/>
          <w:sz w:val="24"/>
          <w:szCs w:val="24"/>
          <w:lang w:eastAsia="en-US"/>
        </w:rPr>
      </w:pPr>
      <w:r>
        <w:rPr>
          <w:rFonts w:asciiTheme="majorHAnsi" w:hAnsiTheme="majorHAnsi" w:cs="Arial"/>
          <w:sz w:val="24"/>
          <w:szCs w:val="24"/>
          <w:lang w:eastAsia="en-US"/>
        </w:rPr>
        <w:t>Zamawiający w</w:t>
      </w:r>
      <w:r>
        <w:rPr>
          <w:rFonts w:asciiTheme="majorHAnsi" w:hAnsiTheme="majorHAnsi" w:cs="Arial"/>
          <w:b/>
          <w:bCs/>
          <w:sz w:val="24"/>
          <w:szCs w:val="24"/>
          <w:lang w:eastAsia="en-US"/>
        </w:rPr>
        <w:t xml:space="preserve"> </w:t>
      </w:r>
      <w:r>
        <w:rPr>
          <w:rFonts w:ascii="Cambria" w:hAnsi="Cambria"/>
          <w:color w:val="000000"/>
          <w:sz w:val="24"/>
          <w:szCs w:val="24"/>
        </w:rPr>
        <w:t xml:space="preserve">celu potwierdzenia, że osoba działająca w imieniu Wykonawcy </w:t>
      </w:r>
      <w:bookmarkStart w:id="15" w:name="_Hlk61243161"/>
      <w:r>
        <w:rPr>
          <w:rFonts w:ascii="Cambria" w:hAnsi="Cambria"/>
          <w:color w:val="000000"/>
          <w:sz w:val="24"/>
          <w:szCs w:val="24"/>
        </w:rPr>
        <w:t>lub podmiotu udostępniającego zasoby</w:t>
      </w:r>
      <w:bookmarkEnd w:id="15"/>
      <w:r>
        <w:rPr>
          <w:rFonts w:ascii="Cambria" w:hAnsi="Cambria"/>
          <w:color w:val="000000"/>
          <w:sz w:val="24"/>
          <w:szCs w:val="24"/>
        </w:rPr>
        <w:t xml:space="preserve"> jest umocowana do jego reprezentowania, żąda złożenia wraz z ofertą odpisu lub informacji z Krajowego Rejestru Sądowego, Centralnej Ewidencji i Informacji o Działalności Gospodarczej lub innego właściwego rejestru;</w:t>
      </w:r>
    </w:p>
    <w:p w14:paraId="777FD4A2" w14:textId="77777777" w:rsidR="002D5F80" w:rsidRDefault="00F23968" w:rsidP="00D35A7B">
      <w:pPr>
        <w:pStyle w:val="Akapitzlist"/>
        <w:widowControl w:val="0"/>
        <w:numPr>
          <w:ilvl w:val="0"/>
          <w:numId w:val="26"/>
        </w:numPr>
        <w:spacing w:line="276" w:lineRule="auto"/>
        <w:outlineLvl w:val="3"/>
        <w:rPr>
          <w:rFonts w:asciiTheme="majorHAnsi" w:hAnsiTheme="majorHAnsi" w:cs="Arial"/>
          <w:b/>
          <w:bCs/>
          <w:sz w:val="24"/>
          <w:szCs w:val="24"/>
          <w:lang w:eastAsia="en-US"/>
        </w:rPr>
      </w:pPr>
      <w:r>
        <w:rPr>
          <w:rFonts w:ascii="Cambria" w:hAnsi="Cambria"/>
          <w:color w:val="000000"/>
          <w:sz w:val="24"/>
          <w:szCs w:val="24"/>
        </w:rPr>
        <w:t>Wykonawca lub podmiot udostępniający zasoby nie jest zobowiązany do złożenia dokumentów, o których mowa w lit a), jeżeli Zamawiający może je uzyskać za pomocą bezpłatnych i ogólnodostępnych baz danych, o ile Wykonawca wskazał dane umożliwiające dostęp do tych dokumentów.</w:t>
      </w:r>
    </w:p>
    <w:p w14:paraId="7E0D43A2" w14:textId="77777777" w:rsidR="002D5F80" w:rsidRDefault="00F23968" w:rsidP="00D35A7B">
      <w:pPr>
        <w:pStyle w:val="Akapitzlist"/>
        <w:widowControl w:val="0"/>
        <w:numPr>
          <w:ilvl w:val="0"/>
          <w:numId w:val="26"/>
        </w:numPr>
        <w:spacing w:line="276" w:lineRule="auto"/>
        <w:outlineLvl w:val="3"/>
        <w:rPr>
          <w:rFonts w:asciiTheme="majorHAnsi" w:hAnsiTheme="majorHAnsi" w:cs="Arial"/>
          <w:b/>
          <w:bCs/>
          <w:sz w:val="24"/>
          <w:szCs w:val="24"/>
          <w:lang w:eastAsia="en-US"/>
        </w:rPr>
      </w:pPr>
      <w:r>
        <w:rPr>
          <w:rFonts w:ascii="Cambria" w:hAnsi="Cambria"/>
          <w:color w:val="000000"/>
          <w:sz w:val="24"/>
          <w:szCs w:val="24"/>
        </w:rPr>
        <w:t xml:space="preserve">jeżeli w imieniu Wykonawcy lub podmiotu udostępniającego zasoby działa osoba, której umocowanie do jego reprezentowania nie wynika z dokumentów, o których mowa w lit a), Zamawiający żąda od Wykonawcy lub podmiotu udostępniającego zasoby złożenia wraz z ofertą pełnomocnictwa lub innego dokumentu potwierdzającego umocowanie do reprezentowania Wykonawcy. </w:t>
      </w:r>
    </w:p>
    <w:p w14:paraId="5DE8968F" w14:textId="77777777" w:rsidR="002D5F80" w:rsidRDefault="00F23968">
      <w:pPr>
        <w:pStyle w:val="Akapitzlist"/>
        <w:widowControl w:val="0"/>
        <w:numPr>
          <w:ilvl w:val="0"/>
          <w:numId w:val="18"/>
        </w:numPr>
        <w:spacing w:line="276" w:lineRule="auto"/>
        <w:ind w:left="993" w:hanging="284"/>
        <w:outlineLvl w:val="3"/>
        <w:rPr>
          <w:rFonts w:asciiTheme="majorHAnsi" w:hAnsiTheme="majorHAnsi" w:cs="Arial"/>
          <w:bCs/>
          <w:sz w:val="24"/>
          <w:szCs w:val="24"/>
        </w:rPr>
      </w:pPr>
      <w:r>
        <w:rPr>
          <w:rFonts w:asciiTheme="majorHAnsi" w:hAnsiTheme="majorHAnsi" w:cs="Arial"/>
          <w:b/>
          <w:bCs/>
          <w:sz w:val="24"/>
          <w:szCs w:val="24"/>
          <w:lang w:eastAsia="en-US"/>
        </w:rPr>
        <w:t xml:space="preserve">Pełnomocnictwo </w:t>
      </w:r>
      <w:r>
        <w:rPr>
          <w:rFonts w:ascii="Cambria" w:hAnsi="Cambria"/>
          <w:color w:val="000000"/>
          <w:sz w:val="24"/>
          <w:szCs w:val="24"/>
          <w:shd w:val="clear" w:color="auto" w:fill="FFFFFF"/>
        </w:rPr>
        <w:t>do reprezentowania wykonawców wspólnie ubiegających się o udzielenie zamówienia w postępowaniu o udzielenie zamówienia albo do reprezentowania ich w postępowaniu i zawarcia umowy w sprawie zamówienia publicznego</w:t>
      </w:r>
      <w:r>
        <w:rPr>
          <w:rFonts w:ascii="Cambria" w:hAnsi="Cambria" w:cs="Arial"/>
          <w:bCs/>
          <w:sz w:val="24"/>
          <w:szCs w:val="24"/>
          <w:lang w:eastAsia="en-US"/>
        </w:rPr>
        <w:t xml:space="preserve"> </w:t>
      </w:r>
      <w:r>
        <w:rPr>
          <w:rFonts w:ascii="Cambria" w:hAnsi="Cambria" w:cs="Arial"/>
          <w:b/>
          <w:bCs/>
          <w:i/>
          <w:sz w:val="24"/>
          <w:szCs w:val="24"/>
          <w:lang w:eastAsia="en-US"/>
        </w:rPr>
        <w:t>(jeż</w:t>
      </w:r>
      <w:r>
        <w:rPr>
          <w:rFonts w:asciiTheme="majorHAnsi" w:hAnsiTheme="majorHAnsi" w:cs="Arial"/>
          <w:b/>
          <w:bCs/>
          <w:i/>
          <w:sz w:val="24"/>
          <w:szCs w:val="24"/>
          <w:lang w:eastAsia="en-US"/>
        </w:rPr>
        <w:t>eli dotyczy)</w:t>
      </w:r>
      <w:r>
        <w:rPr>
          <w:rFonts w:asciiTheme="majorHAnsi" w:hAnsiTheme="majorHAnsi" w:cs="Arial"/>
          <w:bCs/>
          <w:sz w:val="24"/>
          <w:szCs w:val="24"/>
          <w:lang w:eastAsia="en-US"/>
        </w:rPr>
        <w:t>.</w:t>
      </w:r>
    </w:p>
    <w:p w14:paraId="3EE4DDC4" w14:textId="77777777" w:rsidR="00E66E5A" w:rsidRPr="00E66E5A" w:rsidRDefault="00E66E5A" w:rsidP="00B51B3B">
      <w:pPr>
        <w:pStyle w:val="Akapitzlist"/>
        <w:widowControl w:val="0"/>
        <w:numPr>
          <w:ilvl w:val="1"/>
          <w:numId w:val="98"/>
        </w:numPr>
        <w:spacing w:line="276" w:lineRule="auto"/>
        <w:ind w:left="709"/>
        <w:outlineLvl w:val="3"/>
        <w:rPr>
          <w:rFonts w:ascii="Cambria" w:hAnsi="Cambria" w:cs="Arial"/>
          <w:bCs/>
          <w:sz w:val="24"/>
          <w:szCs w:val="24"/>
        </w:rPr>
      </w:pPr>
      <w:r w:rsidRPr="00E66E5A">
        <w:rPr>
          <w:rFonts w:ascii="Cambria" w:eastAsia="Calibri" w:hAnsi="Cambria" w:cs="AppleSystemUIFontBold"/>
          <w:b/>
          <w:bCs/>
          <w:sz w:val="24"/>
          <w:szCs w:val="24"/>
        </w:rPr>
        <w:t>Pełnomocnictwo</w:t>
      </w:r>
      <w:r w:rsidRPr="00E66E5A">
        <w:rPr>
          <w:rFonts w:ascii="Cambria" w:eastAsia="Calibri" w:hAnsi="Cambria" w:cs="AppleSystemUIFont"/>
          <w:sz w:val="24"/>
          <w:szCs w:val="24"/>
        </w:rPr>
        <w:t xml:space="preserve">, o którym mowa w rozdziale 13.4 pkt 5) lit c) i pkt 6) SWZ składa się w postaci elektronicznej i opatruje się kwalifikowanym podpisem elektronicznym, podpisem zaufanym lub podpisem osobistym. W przypadku gdy pełnomocnictwo zostało sporządzone jako dokument w postaci papierowej </w:t>
      </w:r>
      <w:r>
        <w:rPr>
          <w:rFonts w:ascii="Cambria" w:eastAsia="Calibri" w:hAnsi="Cambria" w:cs="AppleSystemUIFont"/>
          <w:sz w:val="24"/>
          <w:szCs w:val="24"/>
        </w:rPr>
        <w:br/>
      </w:r>
      <w:r w:rsidRPr="00E66E5A">
        <w:rPr>
          <w:rFonts w:ascii="Cambria" w:eastAsia="Calibri" w:hAnsi="Cambria" w:cs="AppleSystemUIFont"/>
          <w:sz w:val="24"/>
          <w:szCs w:val="24"/>
        </w:rPr>
        <w:t>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mocodawca. Poświadczenia zgodności cyfrowego odwzorowania pełnomocnictwa z dokumentem w postaci papierowej może dokonać również notariusz</w:t>
      </w:r>
      <w:r>
        <w:rPr>
          <w:rFonts w:ascii="Cambria" w:eastAsia="Calibri" w:hAnsi="Cambria" w:cs="AppleSystemUIFont"/>
          <w:sz w:val="24"/>
          <w:szCs w:val="24"/>
        </w:rPr>
        <w:t>.</w:t>
      </w:r>
    </w:p>
    <w:p w14:paraId="6D1C7EAB" w14:textId="77777777" w:rsidR="002D5F80" w:rsidRDefault="00F23968" w:rsidP="00B51B3B">
      <w:pPr>
        <w:pStyle w:val="Akapitzlist"/>
        <w:widowControl w:val="0"/>
        <w:numPr>
          <w:ilvl w:val="1"/>
          <w:numId w:val="99"/>
        </w:numPr>
        <w:spacing w:line="276" w:lineRule="auto"/>
        <w:ind w:left="709"/>
        <w:outlineLvl w:val="3"/>
        <w:rPr>
          <w:rFonts w:asciiTheme="majorHAnsi" w:hAnsiTheme="majorHAnsi" w:cs="Arial"/>
          <w:bCs/>
          <w:sz w:val="24"/>
          <w:szCs w:val="24"/>
        </w:rPr>
      </w:pPr>
      <w:r>
        <w:rPr>
          <w:rFonts w:asciiTheme="majorHAnsi" w:hAnsiTheme="majorHAnsi" w:cs="Arial"/>
          <w:bCs/>
          <w:sz w:val="24"/>
          <w:szCs w:val="24"/>
        </w:rPr>
        <w:t xml:space="preserve">Wykonawca w ofercie może zastrzec informacje stanowiące tajemnicę przedsiębiorstwa w rozumieniu ustawy z dnia 16 kwietnia 1993 r. o zwalczaniu </w:t>
      </w:r>
      <w:r>
        <w:rPr>
          <w:rFonts w:asciiTheme="majorHAnsi" w:hAnsiTheme="majorHAnsi" w:cs="Arial"/>
          <w:bCs/>
          <w:sz w:val="24"/>
          <w:szCs w:val="24"/>
        </w:rPr>
        <w:lastRenderedPageBreak/>
        <w:t>nieuczciwej konkurencji (tekst jedn. Dz. U. 2020 poz. 1913, ze zm.). Zamawiający nie ujawni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w:t>
      </w:r>
    </w:p>
    <w:p w14:paraId="7934577C" w14:textId="77777777" w:rsidR="002D5F80" w:rsidRPr="008C4DB9" w:rsidRDefault="00F23968" w:rsidP="00B51B3B">
      <w:pPr>
        <w:pStyle w:val="Akapitzlist"/>
        <w:widowControl w:val="0"/>
        <w:numPr>
          <w:ilvl w:val="1"/>
          <w:numId w:val="99"/>
        </w:numPr>
        <w:spacing w:line="276" w:lineRule="auto"/>
        <w:ind w:left="709"/>
        <w:outlineLvl w:val="3"/>
        <w:rPr>
          <w:rFonts w:asciiTheme="majorHAnsi" w:hAnsiTheme="majorHAnsi" w:cs="Arial"/>
          <w:bCs/>
          <w:sz w:val="24"/>
          <w:szCs w:val="24"/>
        </w:rPr>
      </w:pPr>
      <w:r w:rsidRPr="008C4DB9">
        <w:rPr>
          <w:rFonts w:asciiTheme="majorHAnsi" w:eastAsia="Calibri" w:hAnsiTheme="majorHAnsi"/>
          <w:sz w:val="24"/>
          <w:szCs w:val="24"/>
          <w:u w:val="single"/>
        </w:rPr>
        <w:t>Wykonawca nie może zastrzec w ofercie informacji o których mowa w art. 222 ust. 5 ustawy Pzp.</w:t>
      </w:r>
    </w:p>
    <w:p w14:paraId="680D2981" w14:textId="77777777" w:rsidR="002D5F80" w:rsidRPr="008C4DB9" w:rsidRDefault="00F23968" w:rsidP="00B51B3B">
      <w:pPr>
        <w:pStyle w:val="Akapitzlist"/>
        <w:widowControl w:val="0"/>
        <w:numPr>
          <w:ilvl w:val="1"/>
          <w:numId w:val="99"/>
        </w:numPr>
        <w:spacing w:line="276" w:lineRule="auto"/>
        <w:ind w:left="709"/>
        <w:outlineLvl w:val="3"/>
        <w:rPr>
          <w:rFonts w:asciiTheme="majorHAnsi" w:hAnsiTheme="majorHAnsi" w:cs="Arial"/>
          <w:bCs/>
          <w:sz w:val="24"/>
          <w:szCs w:val="24"/>
        </w:rPr>
      </w:pPr>
      <w:r w:rsidRPr="008C4DB9">
        <w:rPr>
          <w:rFonts w:asciiTheme="majorHAnsi" w:hAnsiTheme="majorHAnsi" w:cs="Arial"/>
          <w:bCs/>
          <w:sz w:val="24"/>
          <w:szCs w:val="24"/>
        </w:rPr>
        <w:t xml:space="preserve">Wszelkie informacje stanowiące tajemnicę przedsiębiorstwa w rozumieniu ustawy z dnia 16 kwietnia </w:t>
      </w:r>
      <w:r w:rsidRPr="008C4DB9">
        <w:rPr>
          <w:rFonts w:asciiTheme="majorHAnsi" w:hAnsiTheme="majorHAnsi" w:cs="Arial"/>
          <w:bCs/>
          <w:color w:val="000000" w:themeColor="text1"/>
          <w:sz w:val="24"/>
          <w:szCs w:val="24"/>
        </w:rPr>
        <w:t>1993 r. o zwalczaniu nieuczciwej konkurencji (tekst jedn. z 2020 r. poz. 1913 ze zm.), które Wykonawca zastrzeże jako tajemnicę przedsiębiorstwa, powinny zostać złożone</w:t>
      </w:r>
      <w:r w:rsidRPr="008C4DB9">
        <w:rPr>
          <w:rFonts w:asciiTheme="majorHAnsi" w:hAnsiTheme="majorHAnsi" w:cs="Arial"/>
          <w:bCs/>
          <w:sz w:val="24"/>
          <w:szCs w:val="24"/>
        </w:rPr>
        <w:t xml:space="preserve"> w odpowiednio wydzielonym </w:t>
      </w:r>
      <w:r w:rsidR="003C0571">
        <w:rPr>
          <w:rFonts w:asciiTheme="majorHAnsi" w:hAnsiTheme="majorHAnsi" w:cs="Arial"/>
          <w:bCs/>
          <w:sz w:val="24"/>
          <w:szCs w:val="24"/>
        </w:rPr>
        <w:br/>
      </w:r>
      <w:r w:rsidRPr="008C4DB9">
        <w:rPr>
          <w:rFonts w:asciiTheme="majorHAnsi" w:hAnsiTheme="majorHAnsi" w:cs="Arial"/>
          <w:bCs/>
          <w:sz w:val="24"/>
          <w:szCs w:val="24"/>
        </w:rPr>
        <w:t>i oznaczonym pliku.</w:t>
      </w:r>
    </w:p>
    <w:p w14:paraId="3653647E" w14:textId="77777777" w:rsidR="00C72965" w:rsidRDefault="00C72965">
      <w:pPr>
        <w:pStyle w:val="Akapitzlist"/>
        <w:widowControl w:val="0"/>
        <w:spacing w:line="276" w:lineRule="auto"/>
        <w:ind w:left="500"/>
        <w:outlineLvl w:val="3"/>
        <w:rPr>
          <w:rFonts w:asciiTheme="majorHAnsi" w:hAnsiTheme="majorHAnsi" w:cs="Arial"/>
          <w:bCs/>
          <w:sz w:val="24"/>
          <w:szCs w:val="24"/>
        </w:rPr>
      </w:pPr>
    </w:p>
    <w:tbl>
      <w:tblPr>
        <w:tblW w:w="9072" w:type="dxa"/>
        <w:tblLayout w:type="fixed"/>
        <w:tblLook w:val="00A0" w:firstRow="1" w:lastRow="0" w:firstColumn="1" w:lastColumn="0" w:noHBand="0" w:noVBand="0"/>
      </w:tblPr>
      <w:tblGrid>
        <w:gridCol w:w="9072"/>
      </w:tblGrid>
      <w:tr w:rsidR="002D5F80" w14:paraId="20AB7381" w14:textId="77777777" w:rsidTr="003C0571">
        <w:tc>
          <w:tcPr>
            <w:tcW w:w="9072" w:type="dxa"/>
            <w:tcBorders>
              <w:bottom w:val="single" w:sz="4" w:space="0" w:color="000000"/>
            </w:tcBorders>
            <w:shd w:val="clear" w:color="auto" w:fill="D9D9D9" w:themeFill="background1" w:themeFillShade="D9"/>
          </w:tcPr>
          <w:p w14:paraId="38430BF1" w14:textId="77777777" w:rsidR="002D5F80" w:rsidRDefault="00F23968">
            <w:pPr>
              <w:widowControl w:val="0"/>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14</w:t>
            </w:r>
          </w:p>
          <w:p w14:paraId="7F2DF20A" w14:textId="77777777" w:rsidR="002D5F80" w:rsidRDefault="00F23968">
            <w:pPr>
              <w:widowControl w:val="0"/>
              <w:spacing w:line="276" w:lineRule="auto"/>
              <w:contextualSpacing/>
              <w:jc w:val="center"/>
              <w:textAlignment w:val="baseline"/>
              <w:rPr>
                <w:rFonts w:asciiTheme="majorHAnsi" w:hAnsiTheme="majorHAnsi"/>
              </w:rPr>
            </w:pPr>
            <w:r>
              <w:rPr>
                <w:rFonts w:asciiTheme="majorHAnsi" w:hAnsiTheme="majorHAnsi"/>
                <w:b/>
                <w:sz w:val="26"/>
                <w:szCs w:val="26"/>
              </w:rPr>
              <w:t>SKŁADANIE I OTWARCIE OFERT</w:t>
            </w:r>
          </w:p>
        </w:tc>
      </w:tr>
    </w:tbl>
    <w:p w14:paraId="6C7AD7BB" w14:textId="77777777" w:rsidR="002D5F80" w:rsidRDefault="002D5F80">
      <w:pPr>
        <w:pStyle w:val="Kolorowalistaakcent11"/>
        <w:widowControl w:val="0"/>
        <w:spacing w:before="0" w:after="0" w:line="276" w:lineRule="auto"/>
        <w:ind w:left="340"/>
        <w:outlineLvl w:val="3"/>
        <w:rPr>
          <w:rFonts w:asciiTheme="majorHAnsi" w:hAnsiTheme="majorHAnsi" w:cs="Arial"/>
          <w:bCs/>
          <w:sz w:val="24"/>
          <w:szCs w:val="24"/>
          <w:lang w:eastAsia="pl-PL"/>
        </w:rPr>
      </w:pPr>
    </w:p>
    <w:p w14:paraId="3FB2FFCB" w14:textId="77777777" w:rsidR="002D5F80" w:rsidRDefault="002D5F80">
      <w:pPr>
        <w:pStyle w:val="Kolorowalistaakcent11"/>
        <w:widowControl w:val="0"/>
        <w:spacing w:before="0" w:after="0" w:line="276" w:lineRule="auto"/>
        <w:ind w:left="340"/>
        <w:outlineLvl w:val="3"/>
        <w:rPr>
          <w:rFonts w:asciiTheme="majorHAnsi" w:hAnsiTheme="majorHAnsi" w:cs="Arial"/>
          <w:bCs/>
          <w:vanish/>
          <w:sz w:val="24"/>
          <w:szCs w:val="24"/>
          <w:lang w:eastAsia="pl-PL"/>
        </w:rPr>
      </w:pPr>
    </w:p>
    <w:p w14:paraId="510BE716" w14:textId="77777777" w:rsidR="002D5F80" w:rsidRDefault="00F23968">
      <w:pPr>
        <w:pStyle w:val="Akapitzlist"/>
        <w:widowControl w:val="0"/>
        <w:numPr>
          <w:ilvl w:val="1"/>
          <w:numId w:val="12"/>
        </w:numPr>
        <w:spacing w:before="0" w:after="0" w:line="276" w:lineRule="auto"/>
        <w:outlineLvl w:val="3"/>
        <w:rPr>
          <w:rFonts w:asciiTheme="majorHAnsi" w:hAnsiTheme="majorHAnsi" w:cs="Arial"/>
          <w:bCs/>
          <w:sz w:val="24"/>
          <w:szCs w:val="24"/>
        </w:rPr>
      </w:pPr>
      <w:r>
        <w:rPr>
          <w:rFonts w:asciiTheme="majorHAnsi" w:hAnsiTheme="majorHAnsi" w:cs="Arial"/>
          <w:bCs/>
          <w:sz w:val="24"/>
          <w:szCs w:val="24"/>
        </w:rPr>
        <w:t xml:space="preserve">Wykonawca składa ofertę </w:t>
      </w:r>
      <w:r>
        <w:rPr>
          <w:rFonts w:asciiTheme="majorHAnsi" w:hAnsiTheme="majorHAnsi" w:cs="Arial"/>
          <w:b/>
          <w:bCs/>
          <w:sz w:val="24"/>
          <w:szCs w:val="24"/>
        </w:rPr>
        <w:t>za pośrednictwem Formularza do złożenia, zmiany, wycofania oferty dostępnego na ePUAP i udostępnionego również na miniPortalu</w:t>
      </w:r>
      <w:r>
        <w:rPr>
          <w:rFonts w:asciiTheme="majorHAnsi" w:hAnsiTheme="majorHAnsi" w:cs="Arial"/>
          <w:bCs/>
          <w:sz w:val="24"/>
          <w:szCs w:val="24"/>
        </w:rPr>
        <w:t>. W formularzu oferty Wykonawca zobowiązany jest podać adres skrzynki ePUAP, na którym prowadzona będzie korespondencja związana z postępowaniem.</w:t>
      </w:r>
    </w:p>
    <w:p w14:paraId="50AD16C0" w14:textId="381C3F37" w:rsidR="002D5F80" w:rsidRPr="005F5FD6" w:rsidRDefault="00F23968">
      <w:pPr>
        <w:pStyle w:val="Akapitzlist"/>
        <w:widowControl w:val="0"/>
        <w:numPr>
          <w:ilvl w:val="1"/>
          <w:numId w:val="12"/>
        </w:numPr>
        <w:spacing w:before="0" w:after="0" w:line="276" w:lineRule="auto"/>
        <w:outlineLvl w:val="3"/>
        <w:rPr>
          <w:rFonts w:asciiTheme="majorHAnsi" w:hAnsiTheme="majorHAnsi" w:cs="Arial"/>
          <w:bCs/>
          <w:color w:val="000000" w:themeColor="text1"/>
          <w:sz w:val="24"/>
          <w:szCs w:val="24"/>
          <w:highlight w:val="yellow"/>
        </w:rPr>
      </w:pPr>
      <w:r w:rsidRPr="00E90855">
        <w:rPr>
          <w:rFonts w:asciiTheme="majorHAnsi" w:hAnsiTheme="majorHAnsi" w:cs="Arial"/>
          <w:bCs/>
          <w:sz w:val="24"/>
          <w:szCs w:val="24"/>
        </w:rPr>
        <w:t xml:space="preserve">Termin składania </w:t>
      </w:r>
      <w:r w:rsidRPr="00E90855">
        <w:rPr>
          <w:rFonts w:asciiTheme="majorHAnsi" w:hAnsiTheme="majorHAnsi" w:cs="Arial"/>
          <w:bCs/>
          <w:color w:val="000000" w:themeColor="text1"/>
          <w:sz w:val="24"/>
          <w:szCs w:val="24"/>
        </w:rPr>
        <w:t>ofert</w:t>
      </w:r>
      <w:r w:rsidRPr="005F5FD6">
        <w:rPr>
          <w:rFonts w:asciiTheme="majorHAnsi" w:hAnsiTheme="majorHAnsi" w:cs="Arial"/>
          <w:bCs/>
          <w:color w:val="000000" w:themeColor="text1"/>
          <w:sz w:val="24"/>
          <w:szCs w:val="24"/>
          <w:highlight w:val="yellow"/>
        </w:rPr>
        <w:t xml:space="preserve">: </w:t>
      </w:r>
      <w:r w:rsidR="00CD4C9C">
        <w:rPr>
          <w:rFonts w:asciiTheme="majorHAnsi" w:hAnsiTheme="majorHAnsi" w:cs="Arial"/>
          <w:bCs/>
          <w:color w:val="000000" w:themeColor="text1"/>
          <w:sz w:val="24"/>
          <w:szCs w:val="24"/>
          <w:highlight w:val="yellow"/>
        </w:rPr>
        <w:t>2</w:t>
      </w:r>
      <w:r w:rsidR="005F5FD6">
        <w:rPr>
          <w:rFonts w:asciiTheme="majorHAnsi" w:hAnsiTheme="majorHAnsi" w:cs="Arial"/>
          <w:b/>
          <w:bCs/>
          <w:color w:val="000000" w:themeColor="text1"/>
          <w:sz w:val="24"/>
          <w:szCs w:val="24"/>
          <w:highlight w:val="yellow"/>
        </w:rPr>
        <w:t>9</w:t>
      </w:r>
      <w:r w:rsidR="00CF762D" w:rsidRPr="005F5FD6">
        <w:rPr>
          <w:rFonts w:asciiTheme="majorHAnsi" w:hAnsiTheme="majorHAnsi" w:cs="Arial"/>
          <w:b/>
          <w:bCs/>
          <w:color w:val="000000" w:themeColor="text1"/>
          <w:sz w:val="24"/>
          <w:szCs w:val="24"/>
          <w:highlight w:val="yellow"/>
        </w:rPr>
        <w:t>.0</w:t>
      </w:r>
      <w:r w:rsidR="005F5FD6">
        <w:rPr>
          <w:rFonts w:asciiTheme="majorHAnsi" w:hAnsiTheme="majorHAnsi" w:cs="Arial"/>
          <w:b/>
          <w:bCs/>
          <w:color w:val="000000" w:themeColor="text1"/>
          <w:sz w:val="24"/>
          <w:szCs w:val="24"/>
          <w:highlight w:val="yellow"/>
        </w:rPr>
        <w:t>9</w:t>
      </w:r>
      <w:r w:rsidR="00CF762D" w:rsidRPr="005F5FD6">
        <w:rPr>
          <w:rFonts w:asciiTheme="majorHAnsi" w:hAnsiTheme="majorHAnsi" w:cs="Arial"/>
          <w:b/>
          <w:bCs/>
          <w:color w:val="000000" w:themeColor="text1"/>
          <w:sz w:val="24"/>
          <w:szCs w:val="24"/>
          <w:highlight w:val="yellow"/>
        </w:rPr>
        <w:t>.2021</w:t>
      </w:r>
      <w:r w:rsidRPr="005F5FD6">
        <w:rPr>
          <w:rFonts w:asciiTheme="majorHAnsi" w:hAnsiTheme="majorHAnsi" w:cs="Arial"/>
          <w:b/>
          <w:bCs/>
          <w:color w:val="000000" w:themeColor="text1"/>
          <w:sz w:val="24"/>
          <w:szCs w:val="24"/>
          <w:highlight w:val="yellow"/>
        </w:rPr>
        <w:t xml:space="preserve"> r., godz. 10:</w:t>
      </w:r>
      <w:r w:rsidR="006B2321" w:rsidRPr="005F5FD6">
        <w:rPr>
          <w:rFonts w:asciiTheme="majorHAnsi" w:hAnsiTheme="majorHAnsi" w:cs="Arial"/>
          <w:b/>
          <w:bCs/>
          <w:color w:val="000000" w:themeColor="text1"/>
          <w:sz w:val="24"/>
          <w:szCs w:val="24"/>
          <w:highlight w:val="yellow"/>
        </w:rPr>
        <w:t>00</w:t>
      </w:r>
      <w:r w:rsidRPr="005F5FD6">
        <w:rPr>
          <w:rFonts w:asciiTheme="majorHAnsi" w:hAnsiTheme="majorHAnsi" w:cs="Arial"/>
          <w:b/>
          <w:bCs/>
          <w:color w:val="000000" w:themeColor="text1"/>
          <w:sz w:val="24"/>
          <w:szCs w:val="24"/>
          <w:highlight w:val="yellow"/>
        </w:rPr>
        <w:t>.</w:t>
      </w:r>
    </w:p>
    <w:p w14:paraId="1B4EA2D6" w14:textId="2EB205E9" w:rsidR="002D5F80" w:rsidRPr="00E90855" w:rsidRDefault="00F23968">
      <w:pPr>
        <w:pStyle w:val="Akapitzlist"/>
        <w:widowControl w:val="0"/>
        <w:numPr>
          <w:ilvl w:val="1"/>
          <w:numId w:val="12"/>
        </w:numPr>
        <w:spacing w:before="0" w:after="0" w:line="276" w:lineRule="auto"/>
        <w:outlineLvl w:val="3"/>
        <w:rPr>
          <w:rFonts w:asciiTheme="majorHAnsi" w:hAnsiTheme="majorHAnsi" w:cs="Arial"/>
          <w:bCs/>
          <w:color w:val="000000" w:themeColor="text1"/>
          <w:sz w:val="24"/>
          <w:szCs w:val="24"/>
        </w:rPr>
      </w:pPr>
      <w:r w:rsidRPr="00E90855">
        <w:rPr>
          <w:rFonts w:asciiTheme="majorHAnsi" w:hAnsiTheme="majorHAnsi" w:cs="Arial"/>
          <w:bCs/>
          <w:sz w:val="24"/>
          <w:szCs w:val="24"/>
        </w:rPr>
        <w:t xml:space="preserve">Termin otwarcia </w:t>
      </w:r>
      <w:r w:rsidRPr="00E90855">
        <w:rPr>
          <w:rFonts w:asciiTheme="majorHAnsi" w:hAnsiTheme="majorHAnsi" w:cs="Arial"/>
          <w:bCs/>
          <w:color w:val="000000" w:themeColor="text1"/>
          <w:sz w:val="24"/>
          <w:szCs w:val="24"/>
        </w:rPr>
        <w:t>ofert</w:t>
      </w:r>
      <w:r w:rsidRPr="005F5FD6">
        <w:rPr>
          <w:rFonts w:asciiTheme="majorHAnsi" w:hAnsiTheme="majorHAnsi" w:cs="Arial"/>
          <w:bCs/>
          <w:color w:val="000000" w:themeColor="text1"/>
          <w:sz w:val="24"/>
          <w:szCs w:val="24"/>
          <w:highlight w:val="yellow"/>
        </w:rPr>
        <w:t xml:space="preserve">: </w:t>
      </w:r>
      <w:r w:rsidR="00CD4C9C">
        <w:rPr>
          <w:rFonts w:asciiTheme="majorHAnsi" w:hAnsiTheme="majorHAnsi" w:cs="Arial"/>
          <w:bCs/>
          <w:color w:val="000000" w:themeColor="text1"/>
          <w:sz w:val="24"/>
          <w:szCs w:val="24"/>
          <w:highlight w:val="yellow"/>
        </w:rPr>
        <w:t>2</w:t>
      </w:r>
      <w:r w:rsidR="005F5FD6">
        <w:rPr>
          <w:rFonts w:asciiTheme="majorHAnsi" w:hAnsiTheme="majorHAnsi" w:cs="Arial"/>
          <w:b/>
          <w:color w:val="000000" w:themeColor="text1"/>
          <w:sz w:val="24"/>
          <w:szCs w:val="24"/>
          <w:highlight w:val="yellow"/>
        </w:rPr>
        <w:t>9</w:t>
      </w:r>
      <w:r w:rsidR="00E90855" w:rsidRPr="005F5FD6">
        <w:rPr>
          <w:rFonts w:asciiTheme="majorHAnsi" w:hAnsiTheme="majorHAnsi" w:cs="Arial"/>
          <w:b/>
          <w:color w:val="000000" w:themeColor="text1"/>
          <w:sz w:val="24"/>
          <w:szCs w:val="24"/>
          <w:highlight w:val="yellow"/>
        </w:rPr>
        <w:t>.0</w:t>
      </w:r>
      <w:r w:rsidR="005F5FD6">
        <w:rPr>
          <w:rFonts w:asciiTheme="majorHAnsi" w:hAnsiTheme="majorHAnsi" w:cs="Arial"/>
          <w:b/>
          <w:color w:val="000000" w:themeColor="text1"/>
          <w:sz w:val="24"/>
          <w:szCs w:val="24"/>
          <w:highlight w:val="yellow"/>
        </w:rPr>
        <w:t>9</w:t>
      </w:r>
      <w:r w:rsidR="00E90855" w:rsidRPr="005F5FD6">
        <w:rPr>
          <w:rFonts w:asciiTheme="majorHAnsi" w:hAnsiTheme="majorHAnsi" w:cs="Arial"/>
          <w:b/>
          <w:color w:val="000000" w:themeColor="text1"/>
          <w:sz w:val="24"/>
          <w:szCs w:val="24"/>
          <w:highlight w:val="yellow"/>
        </w:rPr>
        <w:t>.2021</w:t>
      </w:r>
      <w:r w:rsidR="006B2321" w:rsidRPr="005F5FD6">
        <w:rPr>
          <w:rFonts w:asciiTheme="majorHAnsi" w:hAnsiTheme="majorHAnsi" w:cs="Arial"/>
          <w:b/>
          <w:color w:val="000000" w:themeColor="text1"/>
          <w:sz w:val="24"/>
          <w:szCs w:val="24"/>
          <w:highlight w:val="yellow"/>
        </w:rPr>
        <w:t xml:space="preserve"> r.,</w:t>
      </w:r>
      <w:r w:rsidRPr="005F5FD6">
        <w:rPr>
          <w:rFonts w:asciiTheme="majorHAnsi" w:hAnsiTheme="majorHAnsi" w:cs="Arial"/>
          <w:b/>
          <w:bCs/>
          <w:color w:val="000000" w:themeColor="text1"/>
          <w:sz w:val="24"/>
          <w:szCs w:val="24"/>
          <w:highlight w:val="yellow"/>
        </w:rPr>
        <w:t xml:space="preserve"> godz. 10:30.</w:t>
      </w:r>
      <w:r w:rsidR="003779B3" w:rsidRPr="00E90855">
        <w:rPr>
          <w:rFonts w:asciiTheme="majorHAnsi" w:hAnsiTheme="majorHAnsi" w:cs="Arial"/>
          <w:b/>
          <w:bCs/>
          <w:color w:val="000000" w:themeColor="text1"/>
          <w:sz w:val="24"/>
          <w:szCs w:val="24"/>
        </w:rPr>
        <w:t xml:space="preserve"> </w:t>
      </w:r>
    </w:p>
    <w:p w14:paraId="32C9B27A" w14:textId="77777777" w:rsidR="002D5F80" w:rsidRDefault="00F23968">
      <w:pPr>
        <w:widowControl w:val="0"/>
        <w:numPr>
          <w:ilvl w:val="1"/>
          <w:numId w:val="12"/>
        </w:numPr>
        <w:spacing w:line="276" w:lineRule="auto"/>
        <w:jc w:val="both"/>
        <w:outlineLvl w:val="3"/>
        <w:rPr>
          <w:rFonts w:asciiTheme="majorHAnsi" w:hAnsiTheme="majorHAnsi" w:cs="Arial"/>
          <w:bCs/>
          <w:color w:val="000000" w:themeColor="text1"/>
        </w:rPr>
      </w:pPr>
      <w:r>
        <w:rPr>
          <w:rFonts w:asciiTheme="majorHAnsi" w:hAnsiTheme="majorHAnsi" w:cs="Arial"/>
          <w:bCs/>
          <w:color w:val="000000" w:themeColor="text1"/>
        </w:rPr>
        <w:t>Wykonawca może przed upływem terminu do składania ofert zmienić lub wycofać ofertę za pośrednictwem Formularza do złożenia, zmiany, wycofania oferty lub wniosku dostępnego na stronie ePUAP. Sposób zmiany i wycofania oferty został opisany w Instrukcji użytkownika.</w:t>
      </w:r>
    </w:p>
    <w:p w14:paraId="7ED0B7C6" w14:textId="77777777" w:rsidR="002D5F80" w:rsidRPr="00CE651E" w:rsidRDefault="00F23968">
      <w:pPr>
        <w:widowControl w:val="0"/>
        <w:numPr>
          <w:ilvl w:val="1"/>
          <w:numId w:val="12"/>
        </w:numPr>
        <w:spacing w:line="276" w:lineRule="auto"/>
        <w:jc w:val="both"/>
        <w:outlineLvl w:val="3"/>
        <w:rPr>
          <w:rFonts w:asciiTheme="majorHAnsi" w:hAnsiTheme="majorHAnsi" w:cs="Arial"/>
          <w:bCs/>
          <w:color w:val="000000" w:themeColor="text1"/>
        </w:rPr>
      </w:pPr>
      <w:r>
        <w:rPr>
          <w:rFonts w:asciiTheme="majorHAnsi" w:eastAsia="Calibri" w:hAnsiTheme="majorHAnsi" w:cs="AppleSystemUIFont"/>
        </w:rPr>
        <w:t xml:space="preserve">Zamawiający, najpóźniej przed otwarciem ofert, udostępnia na stronie internetowej prowadzonego postępowania informację o kwocie, jaką zamierza przeznaczyć na sfinansowanie zamówienia. </w:t>
      </w:r>
    </w:p>
    <w:p w14:paraId="282735BF" w14:textId="77777777" w:rsidR="00CE651E" w:rsidRDefault="00CE651E" w:rsidP="00CE651E">
      <w:pPr>
        <w:pStyle w:val="Akapitzlist"/>
        <w:widowControl w:val="0"/>
        <w:numPr>
          <w:ilvl w:val="1"/>
          <w:numId w:val="12"/>
        </w:numPr>
        <w:spacing w:before="0" w:after="0" w:line="276" w:lineRule="auto"/>
        <w:outlineLvl w:val="3"/>
        <w:rPr>
          <w:rFonts w:asciiTheme="majorHAnsi" w:hAnsiTheme="majorHAnsi" w:cs="Arial"/>
          <w:bCs/>
          <w:sz w:val="24"/>
          <w:szCs w:val="24"/>
        </w:rPr>
      </w:pPr>
      <w:r>
        <w:rPr>
          <w:rFonts w:asciiTheme="majorHAnsi" w:hAnsiTheme="majorHAnsi"/>
          <w:sz w:val="24"/>
          <w:szCs w:val="24"/>
        </w:rPr>
        <w:t>Otwarcie ofert następuje poprzez użycie mechanizmu do odszyfrowania ofert dostępnego po zalogowaniu w zakładce Deszyfrowanie na miniPortalu i następuje poprzez wskazanie pliku do odszyfrowania.</w:t>
      </w:r>
      <w:bookmarkStart w:id="16" w:name="_Hlk65232366"/>
      <w:bookmarkEnd w:id="16"/>
    </w:p>
    <w:p w14:paraId="03459BF5" w14:textId="77777777" w:rsidR="002D5F80" w:rsidRDefault="00F23968">
      <w:pPr>
        <w:widowControl w:val="0"/>
        <w:numPr>
          <w:ilvl w:val="1"/>
          <w:numId w:val="12"/>
        </w:numPr>
        <w:spacing w:line="276" w:lineRule="auto"/>
        <w:jc w:val="both"/>
        <w:outlineLvl w:val="3"/>
        <w:rPr>
          <w:rFonts w:ascii="Cambria" w:hAnsi="Cambria" w:cs="Arial"/>
          <w:bCs/>
          <w:color w:val="000000" w:themeColor="text1"/>
        </w:rPr>
      </w:pPr>
      <w:r>
        <w:rPr>
          <w:rFonts w:ascii="Cambria" w:hAnsi="Cambria" w:cs="Arial"/>
          <w:bCs/>
        </w:rPr>
        <w:t>Zamawiający, niezwłocznie po otwarciu ofert, udostępnia na stronie internetowej prowadzonego postępowania informacje o:</w:t>
      </w:r>
    </w:p>
    <w:p w14:paraId="207CC8FE" w14:textId="77777777" w:rsidR="002D5F80" w:rsidRDefault="00F23968" w:rsidP="00D35A7B">
      <w:pPr>
        <w:pStyle w:val="Akapitzlist"/>
        <w:widowControl w:val="0"/>
        <w:numPr>
          <w:ilvl w:val="0"/>
          <w:numId w:val="37"/>
        </w:numPr>
        <w:spacing w:line="276" w:lineRule="auto"/>
        <w:ind w:left="993" w:hanging="284"/>
        <w:outlineLvl w:val="3"/>
        <w:rPr>
          <w:rFonts w:ascii="Cambria" w:hAnsi="Cambria" w:cs="Arial"/>
          <w:bCs/>
          <w:sz w:val="24"/>
          <w:szCs w:val="24"/>
        </w:rPr>
      </w:pPr>
      <w:r>
        <w:rPr>
          <w:rFonts w:ascii="Cambria" w:hAnsi="Cambria" w:cs="Arial"/>
          <w:bCs/>
          <w:sz w:val="24"/>
          <w:szCs w:val="24"/>
        </w:rPr>
        <w:t>nazwach albo imionach i nazwiskach oraz siedzibach lub miejscach prowadzonej działalności gospodarczej albo miejscach zamieszkania wykonawców, których oferty zostały otwarte;</w:t>
      </w:r>
    </w:p>
    <w:p w14:paraId="6E377A96" w14:textId="77777777" w:rsidR="002D5F80" w:rsidRDefault="00F23968" w:rsidP="00D35A7B">
      <w:pPr>
        <w:pStyle w:val="Akapitzlist"/>
        <w:widowControl w:val="0"/>
        <w:numPr>
          <w:ilvl w:val="0"/>
          <w:numId w:val="37"/>
        </w:numPr>
        <w:spacing w:line="276" w:lineRule="auto"/>
        <w:ind w:left="993" w:hanging="284"/>
        <w:outlineLvl w:val="3"/>
        <w:rPr>
          <w:rFonts w:ascii="Cambria" w:hAnsi="Cambria" w:cs="Arial"/>
          <w:bCs/>
          <w:sz w:val="24"/>
          <w:szCs w:val="24"/>
        </w:rPr>
      </w:pPr>
      <w:r>
        <w:rPr>
          <w:rFonts w:ascii="Cambria" w:hAnsi="Cambria" w:cs="Arial"/>
          <w:bCs/>
          <w:sz w:val="24"/>
          <w:szCs w:val="24"/>
        </w:rPr>
        <w:t>cenach lub kosztach zawartych w ofertach.</w:t>
      </w:r>
    </w:p>
    <w:p w14:paraId="6166B3D1" w14:textId="77777777" w:rsidR="002D5F80" w:rsidRDefault="00F23968">
      <w:pPr>
        <w:widowControl w:val="0"/>
        <w:numPr>
          <w:ilvl w:val="1"/>
          <w:numId w:val="12"/>
        </w:numPr>
        <w:spacing w:line="276" w:lineRule="auto"/>
        <w:jc w:val="both"/>
        <w:outlineLvl w:val="3"/>
        <w:rPr>
          <w:rFonts w:ascii="Cambria" w:hAnsi="Cambria" w:cs="Arial"/>
        </w:rPr>
      </w:pPr>
      <w:r>
        <w:rPr>
          <w:rFonts w:ascii="Cambria" w:hAnsi="Cambria" w:cs="Arial"/>
        </w:rPr>
        <w:t xml:space="preserve">Zamawiający odrzuca ofertę, jeżeli została złożona po terminie składania ofert, </w:t>
      </w:r>
      <w:r w:rsidR="003C0571">
        <w:rPr>
          <w:rFonts w:ascii="Cambria" w:hAnsi="Cambria" w:cs="Arial"/>
        </w:rPr>
        <w:br/>
      </w:r>
      <w:r>
        <w:rPr>
          <w:rFonts w:ascii="Cambria" w:hAnsi="Cambria" w:cs="Arial"/>
        </w:rPr>
        <w:t>o którym mowa w pkt. 14.2 SWZ.</w:t>
      </w:r>
      <w:bookmarkStart w:id="17" w:name="_Hlk65232087"/>
      <w:bookmarkEnd w:id="17"/>
    </w:p>
    <w:p w14:paraId="3C0D4559" w14:textId="77777777" w:rsidR="002D5F80" w:rsidRDefault="002D5F80">
      <w:pPr>
        <w:widowControl w:val="0"/>
        <w:spacing w:line="276" w:lineRule="auto"/>
        <w:jc w:val="both"/>
        <w:outlineLvl w:val="3"/>
        <w:rPr>
          <w:rFonts w:asciiTheme="majorHAnsi" w:hAnsiTheme="majorHAnsi" w:cs="Arial"/>
          <w:bCs/>
        </w:rPr>
      </w:pPr>
    </w:p>
    <w:tbl>
      <w:tblPr>
        <w:tblW w:w="8964" w:type="dxa"/>
        <w:tblInd w:w="108" w:type="dxa"/>
        <w:tblLayout w:type="fixed"/>
        <w:tblLook w:val="00A0" w:firstRow="1" w:lastRow="0" w:firstColumn="1" w:lastColumn="0" w:noHBand="0" w:noVBand="0"/>
      </w:tblPr>
      <w:tblGrid>
        <w:gridCol w:w="8964"/>
      </w:tblGrid>
      <w:tr w:rsidR="002D5F80" w14:paraId="0B920BB8" w14:textId="77777777" w:rsidTr="003C0571">
        <w:trPr>
          <w:trHeight w:val="652"/>
        </w:trPr>
        <w:tc>
          <w:tcPr>
            <w:tcW w:w="8964" w:type="dxa"/>
            <w:tcBorders>
              <w:bottom w:val="single" w:sz="4" w:space="0" w:color="000000"/>
            </w:tcBorders>
            <w:shd w:val="clear" w:color="auto" w:fill="D9D9D9" w:themeFill="background1" w:themeFillShade="D9"/>
          </w:tcPr>
          <w:p w14:paraId="642A3ACD" w14:textId="77777777" w:rsidR="002D5F80" w:rsidRDefault="00F23968">
            <w:pPr>
              <w:widowControl w:val="0"/>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15</w:t>
            </w:r>
          </w:p>
          <w:p w14:paraId="431EB1A6" w14:textId="77777777" w:rsidR="002D5F80" w:rsidRDefault="00F23968">
            <w:pPr>
              <w:widowControl w:val="0"/>
              <w:spacing w:line="276" w:lineRule="auto"/>
              <w:contextualSpacing/>
              <w:jc w:val="center"/>
              <w:textAlignment w:val="baseline"/>
              <w:rPr>
                <w:rFonts w:asciiTheme="majorHAnsi" w:hAnsiTheme="majorHAnsi"/>
              </w:rPr>
            </w:pPr>
            <w:r>
              <w:rPr>
                <w:rFonts w:asciiTheme="majorHAnsi" w:hAnsiTheme="majorHAnsi"/>
                <w:b/>
                <w:sz w:val="26"/>
                <w:szCs w:val="26"/>
              </w:rPr>
              <w:t>TERMIN ZWIĄZANIA OFERTĄ</w:t>
            </w:r>
          </w:p>
        </w:tc>
      </w:tr>
    </w:tbl>
    <w:p w14:paraId="7CD84039" w14:textId="77777777" w:rsidR="002D5F80" w:rsidRDefault="002D5F80">
      <w:pPr>
        <w:pStyle w:val="Kolorowalistaakcent11"/>
        <w:widowControl w:val="0"/>
        <w:spacing w:before="0" w:after="0" w:line="276" w:lineRule="auto"/>
        <w:ind w:left="340"/>
        <w:outlineLvl w:val="3"/>
        <w:rPr>
          <w:rFonts w:asciiTheme="majorHAnsi" w:hAnsiTheme="majorHAnsi" w:cs="Arial"/>
          <w:bCs/>
          <w:sz w:val="24"/>
          <w:szCs w:val="24"/>
          <w:lang w:eastAsia="pl-PL"/>
        </w:rPr>
      </w:pPr>
    </w:p>
    <w:p w14:paraId="0F24B542" w14:textId="77777777" w:rsidR="002D5F80" w:rsidRDefault="002D5F80">
      <w:pPr>
        <w:pStyle w:val="Kolorowalistaakcent11"/>
        <w:widowControl w:val="0"/>
        <w:spacing w:before="0" w:after="0" w:line="276" w:lineRule="auto"/>
        <w:ind w:left="340"/>
        <w:outlineLvl w:val="3"/>
        <w:rPr>
          <w:rFonts w:asciiTheme="majorHAnsi" w:hAnsiTheme="majorHAnsi" w:cs="Arial"/>
          <w:bCs/>
          <w:vanish/>
          <w:sz w:val="24"/>
          <w:szCs w:val="24"/>
          <w:lang w:eastAsia="pl-PL"/>
        </w:rPr>
      </w:pPr>
    </w:p>
    <w:p w14:paraId="0E4A63D8" w14:textId="7E9988D1" w:rsidR="002D5F80" w:rsidRPr="00385278" w:rsidRDefault="00F23968">
      <w:pPr>
        <w:pStyle w:val="Akapitzlist"/>
        <w:widowControl w:val="0"/>
        <w:numPr>
          <w:ilvl w:val="1"/>
          <w:numId w:val="13"/>
        </w:numPr>
        <w:spacing w:line="276" w:lineRule="auto"/>
        <w:outlineLvl w:val="3"/>
        <w:rPr>
          <w:rFonts w:asciiTheme="majorHAnsi" w:hAnsiTheme="majorHAnsi" w:cs="Arial"/>
          <w:bCs/>
          <w:sz w:val="24"/>
          <w:szCs w:val="24"/>
        </w:rPr>
      </w:pPr>
      <w:r w:rsidRPr="00385278">
        <w:rPr>
          <w:rFonts w:asciiTheme="majorHAnsi" w:hAnsiTheme="majorHAnsi" w:cs="Arial"/>
          <w:bCs/>
          <w:sz w:val="24"/>
          <w:szCs w:val="24"/>
        </w:rPr>
        <w:t xml:space="preserve">Wykonawca jest związany ofertą </w:t>
      </w:r>
      <w:r w:rsidRPr="00460450">
        <w:rPr>
          <w:rFonts w:asciiTheme="majorHAnsi" w:hAnsiTheme="majorHAnsi" w:cs="Arial"/>
          <w:b/>
          <w:sz w:val="24"/>
          <w:szCs w:val="24"/>
          <w:highlight w:val="yellow"/>
        </w:rPr>
        <w:t>do dnia</w:t>
      </w:r>
      <w:r w:rsidR="00DA2C8B">
        <w:rPr>
          <w:rFonts w:asciiTheme="majorHAnsi" w:hAnsiTheme="majorHAnsi" w:cs="Arial"/>
          <w:b/>
          <w:sz w:val="24"/>
          <w:szCs w:val="24"/>
          <w:highlight w:val="yellow"/>
        </w:rPr>
        <w:t xml:space="preserve"> </w:t>
      </w:r>
      <w:r w:rsidR="00CD4C9C">
        <w:rPr>
          <w:rFonts w:asciiTheme="majorHAnsi" w:hAnsiTheme="majorHAnsi" w:cs="Arial"/>
          <w:b/>
          <w:sz w:val="24"/>
          <w:szCs w:val="24"/>
          <w:highlight w:val="yellow"/>
        </w:rPr>
        <w:t>2</w:t>
      </w:r>
      <w:r w:rsidR="00DA2C8B">
        <w:rPr>
          <w:rFonts w:asciiTheme="majorHAnsi" w:hAnsiTheme="majorHAnsi" w:cs="Arial"/>
          <w:b/>
          <w:sz w:val="24"/>
          <w:szCs w:val="24"/>
          <w:highlight w:val="yellow"/>
        </w:rPr>
        <w:t>8</w:t>
      </w:r>
      <w:r w:rsidR="0046133F" w:rsidRPr="00460450">
        <w:rPr>
          <w:rFonts w:asciiTheme="majorHAnsi" w:hAnsiTheme="majorHAnsi" w:cs="Arial"/>
          <w:b/>
          <w:sz w:val="24"/>
          <w:szCs w:val="24"/>
          <w:highlight w:val="yellow"/>
        </w:rPr>
        <w:t>.</w:t>
      </w:r>
      <w:r w:rsidR="00DA2C8B">
        <w:rPr>
          <w:rFonts w:asciiTheme="majorHAnsi" w:hAnsiTheme="majorHAnsi" w:cs="Arial"/>
          <w:b/>
          <w:sz w:val="24"/>
          <w:szCs w:val="24"/>
          <w:highlight w:val="yellow"/>
        </w:rPr>
        <w:t>10</w:t>
      </w:r>
      <w:r w:rsidR="0046133F" w:rsidRPr="00460450">
        <w:rPr>
          <w:rFonts w:asciiTheme="majorHAnsi" w:hAnsiTheme="majorHAnsi" w:cs="Arial"/>
          <w:b/>
          <w:sz w:val="24"/>
          <w:szCs w:val="24"/>
          <w:highlight w:val="yellow"/>
        </w:rPr>
        <w:t>.2021</w:t>
      </w:r>
      <w:r w:rsidR="007D5BBB" w:rsidRPr="00385278">
        <w:rPr>
          <w:rFonts w:asciiTheme="majorHAnsi" w:hAnsiTheme="majorHAnsi" w:cs="Arial"/>
          <w:b/>
          <w:sz w:val="24"/>
          <w:szCs w:val="24"/>
        </w:rPr>
        <w:t xml:space="preserve"> r.</w:t>
      </w:r>
      <w:r w:rsidR="00FE539D" w:rsidRPr="00385278">
        <w:rPr>
          <w:rFonts w:asciiTheme="majorHAnsi" w:hAnsiTheme="majorHAnsi" w:cs="Arial"/>
          <w:b/>
          <w:sz w:val="24"/>
          <w:szCs w:val="24"/>
        </w:rPr>
        <w:t xml:space="preserve"> </w:t>
      </w:r>
    </w:p>
    <w:p w14:paraId="56E51827" w14:textId="77777777" w:rsidR="002D5F80" w:rsidRDefault="00F23968">
      <w:pPr>
        <w:pStyle w:val="Akapitzlist"/>
        <w:widowControl w:val="0"/>
        <w:numPr>
          <w:ilvl w:val="1"/>
          <w:numId w:val="13"/>
        </w:numPr>
        <w:spacing w:line="276" w:lineRule="auto"/>
        <w:outlineLvl w:val="3"/>
        <w:rPr>
          <w:rFonts w:asciiTheme="majorHAnsi" w:hAnsiTheme="majorHAnsi" w:cs="Arial"/>
          <w:bCs/>
          <w:sz w:val="24"/>
          <w:szCs w:val="24"/>
        </w:rPr>
      </w:pPr>
      <w:r>
        <w:rPr>
          <w:rFonts w:ascii="Cambria" w:hAnsi="Cambria"/>
          <w:color w:val="000000"/>
          <w:sz w:val="24"/>
          <w:szCs w:val="24"/>
        </w:rPr>
        <w:t>W przypadku gdy wybór najkorzystniejszej oferty nie nastąpi przed upływem terminu związania ofertą, o którym mowa w pkt 15.1 SWZ, Zamawiający przed upływem terminu związania ofertą, zwróci się jednokrotnie do wykonawców o wyrażenie zgody na przedłużenie tego terminu o wskazywany przez niego okres, nie dłuższy niż 30 dni.</w:t>
      </w:r>
    </w:p>
    <w:p w14:paraId="2DDC8356" w14:textId="77777777" w:rsidR="002D5F80" w:rsidRDefault="00F23968">
      <w:pPr>
        <w:pStyle w:val="Akapitzlist"/>
        <w:widowControl w:val="0"/>
        <w:numPr>
          <w:ilvl w:val="1"/>
          <w:numId w:val="13"/>
        </w:numPr>
        <w:spacing w:line="276" w:lineRule="auto"/>
        <w:outlineLvl w:val="3"/>
        <w:rPr>
          <w:rFonts w:asciiTheme="majorHAnsi" w:hAnsiTheme="majorHAnsi" w:cs="Arial"/>
          <w:bCs/>
          <w:sz w:val="24"/>
          <w:szCs w:val="24"/>
        </w:rPr>
      </w:pPr>
      <w:r>
        <w:rPr>
          <w:rFonts w:ascii="Cambria" w:hAnsi="Cambria" w:cs="Arial"/>
          <w:bCs/>
          <w:sz w:val="24"/>
          <w:szCs w:val="24"/>
        </w:rPr>
        <w:t>Przedłużenie terminu związania ofertą, o którym mowa w pkt. 15.2 SWZ, wymaga złożenia przez Wykonawcę pisemnego oświadczenia o wyrażeniu zgody na przedłużenie terminu związania ofertą.</w:t>
      </w:r>
    </w:p>
    <w:p w14:paraId="7FA734AF" w14:textId="77777777" w:rsidR="002D5F80" w:rsidRDefault="00F23968">
      <w:pPr>
        <w:pStyle w:val="Akapitzlist"/>
        <w:widowControl w:val="0"/>
        <w:numPr>
          <w:ilvl w:val="1"/>
          <w:numId w:val="13"/>
        </w:numPr>
        <w:spacing w:line="276" w:lineRule="auto"/>
        <w:outlineLvl w:val="3"/>
        <w:rPr>
          <w:rFonts w:asciiTheme="majorHAnsi" w:hAnsiTheme="majorHAnsi" w:cs="Arial"/>
          <w:bCs/>
          <w:sz w:val="24"/>
          <w:szCs w:val="24"/>
        </w:rPr>
      </w:pPr>
      <w:r>
        <w:rPr>
          <w:rFonts w:ascii="Cambria" w:hAnsi="Cambria" w:cs="Arial"/>
          <w:bCs/>
          <w:sz w:val="24"/>
          <w:szCs w:val="24"/>
        </w:rPr>
        <w:t>W przypadku, gdy Zamawiający żąda wniesienia wadium, przedłużenie terminu związania ofertą, o którym mowa pkt. 15.2 SWZ, następuje wraz z przedłużeniem okresu ważności wadium albo jeżeli nie jest to możliwe, z wniesieniem nowego wadium na przedłużony okres związania ofertą.</w:t>
      </w:r>
    </w:p>
    <w:p w14:paraId="4C9D117D" w14:textId="77777777" w:rsidR="002D5F80" w:rsidRDefault="002D5F80">
      <w:pPr>
        <w:widowControl w:val="0"/>
        <w:spacing w:line="276" w:lineRule="auto"/>
        <w:ind w:left="720"/>
        <w:jc w:val="both"/>
        <w:outlineLvl w:val="3"/>
        <w:rPr>
          <w:rFonts w:ascii="Cambria" w:hAnsi="Cambria" w:cs="Arial"/>
          <w:bCs/>
          <w:sz w:val="16"/>
          <w:szCs w:val="16"/>
        </w:rPr>
      </w:pPr>
    </w:p>
    <w:tbl>
      <w:tblPr>
        <w:tblW w:w="8931" w:type="dxa"/>
        <w:jc w:val="center"/>
        <w:tblLayout w:type="fixed"/>
        <w:tblLook w:val="00A0" w:firstRow="1" w:lastRow="0" w:firstColumn="1" w:lastColumn="0" w:noHBand="0" w:noVBand="0"/>
      </w:tblPr>
      <w:tblGrid>
        <w:gridCol w:w="8931"/>
      </w:tblGrid>
      <w:tr w:rsidR="002D5F80" w14:paraId="44EA5120" w14:textId="77777777" w:rsidTr="003C0571">
        <w:trPr>
          <w:jc w:val="center"/>
        </w:trPr>
        <w:tc>
          <w:tcPr>
            <w:tcW w:w="8931" w:type="dxa"/>
            <w:tcBorders>
              <w:bottom w:val="single" w:sz="4" w:space="0" w:color="000000"/>
            </w:tcBorders>
            <w:shd w:val="clear" w:color="auto" w:fill="D9D9D9" w:themeFill="background1" w:themeFillShade="D9"/>
          </w:tcPr>
          <w:p w14:paraId="40B4C240" w14:textId="77777777" w:rsidR="002D5F80" w:rsidRDefault="00F23968">
            <w:pPr>
              <w:widowControl w:val="0"/>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16</w:t>
            </w:r>
          </w:p>
          <w:p w14:paraId="718CE2EB" w14:textId="77777777" w:rsidR="002D5F80" w:rsidRDefault="00F23968">
            <w:pPr>
              <w:widowControl w:val="0"/>
              <w:spacing w:line="276" w:lineRule="auto"/>
              <w:contextualSpacing/>
              <w:jc w:val="center"/>
              <w:textAlignment w:val="baseline"/>
              <w:rPr>
                <w:rFonts w:asciiTheme="majorHAnsi" w:hAnsiTheme="majorHAnsi"/>
              </w:rPr>
            </w:pPr>
            <w:r>
              <w:rPr>
                <w:rFonts w:asciiTheme="majorHAnsi" w:hAnsiTheme="majorHAnsi"/>
                <w:b/>
                <w:sz w:val="26"/>
                <w:szCs w:val="26"/>
              </w:rPr>
              <w:t>OPIS SPOSOBU OBLICZENIA CENY OFERTY</w:t>
            </w:r>
          </w:p>
        </w:tc>
      </w:tr>
    </w:tbl>
    <w:p w14:paraId="6C3706EC" w14:textId="77777777" w:rsidR="002D5F80" w:rsidRDefault="002D5F80">
      <w:pPr>
        <w:pStyle w:val="Kolorowalistaakcent11"/>
        <w:widowControl w:val="0"/>
        <w:spacing w:before="0" w:after="0" w:line="276" w:lineRule="auto"/>
        <w:ind w:left="0"/>
        <w:outlineLvl w:val="3"/>
        <w:rPr>
          <w:rFonts w:asciiTheme="majorHAnsi" w:hAnsiTheme="majorHAnsi" w:cs="Arial"/>
          <w:bCs/>
          <w:sz w:val="16"/>
          <w:szCs w:val="16"/>
          <w:lang w:eastAsia="pl-PL"/>
        </w:rPr>
      </w:pPr>
    </w:p>
    <w:p w14:paraId="161184D2" w14:textId="77777777" w:rsidR="002D5F80" w:rsidRDefault="002D5F80">
      <w:pPr>
        <w:pStyle w:val="Kolorowalistaakcent11"/>
        <w:widowControl w:val="0"/>
        <w:spacing w:before="0" w:after="0" w:line="276" w:lineRule="auto"/>
        <w:ind w:left="0"/>
        <w:outlineLvl w:val="3"/>
        <w:rPr>
          <w:rFonts w:asciiTheme="majorHAnsi" w:hAnsiTheme="majorHAnsi" w:cs="Arial"/>
          <w:bCs/>
          <w:vanish/>
          <w:sz w:val="24"/>
          <w:szCs w:val="24"/>
          <w:lang w:eastAsia="pl-PL"/>
        </w:rPr>
      </w:pPr>
    </w:p>
    <w:p w14:paraId="39213425" w14:textId="77777777" w:rsidR="002D5F80" w:rsidRDefault="00F23968">
      <w:pPr>
        <w:pStyle w:val="Akapitzlist"/>
        <w:widowControl w:val="0"/>
        <w:numPr>
          <w:ilvl w:val="1"/>
          <w:numId w:val="14"/>
        </w:numPr>
        <w:spacing w:line="276" w:lineRule="auto"/>
        <w:outlineLvl w:val="3"/>
        <w:rPr>
          <w:rFonts w:asciiTheme="majorHAnsi" w:hAnsiTheme="majorHAnsi" w:cs="Arial"/>
          <w:bCs/>
          <w:sz w:val="24"/>
          <w:szCs w:val="24"/>
        </w:rPr>
      </w:pPr>
      <w:r>
        <w:rPr>
          <w:rFonts w:asciiTheme="majorHAnsi" w:hAnsiTheme="majorHAnsi" w:cs="Arial"/>
          <w:bCs/>
          <w:sz w:val="24"/>
          <w:szCs w:val="24"/>
        </w:rPr>
        <w:t xml:space="preserve">Obowiązującą formą wynagrodzenia za wykonanie przez Wykonawcę przedmiotu zamówienia będzie </w:t>
      </w:r>
      <w:r>
        <w:rPr>
          <w:rFonts w:asciiTheme="majorHAnsi" w:hAnsiTheme="majorHAnsi" w:cs="Arial"/>
          <w:b/>
          <w:bCs/>
          <w:sz w:val="24"/>
          <w:szCs w:val="24"/>
        </w:rPr>
        <w:t>wynagrodzenie ryczałtowe</w:t>
      </w:r>
      <w:r>
        <w:rPr>
          <w:rFonts w:asciiTheme="majorHAnsi" w:hAnsiTheme="majorHAnsi" w:cs="Arial"/>
          <w:bCs/>
          <w:sz w:val="24"/>
          <w:szCs w:val="24"/>
        </w:rPr>
        <w:t xml:space="preserve"> wskazane w </w:t>
      </w:r>
      <w:r>
        <w:rPr>
          <w:rFonts w:asciiTheme="majorHAnsi" w:hAnsiTheme="majorHAnsi" w:cs="Arial"/>
          <w:b/>
          <w:sz w:val="24"/>
          <w:szCs w:val="24"/>
        </w:rPr>
        <w:t>Formularzu ofertowym – Załącznik Nr 3 do SWZ</w:t>
      </w:r>
      <w:r>
        <w:rPr>
          <w:rFonts w:asciiTheme="majorHAnsi" w:hAnsiTheme="majorHAnsi" w:cs="Arial"/>
          <w:bCs/>
          <w:sz w:val="24"/>
          <w:szCs w:val="24"/>
        </w:rPr>
        <w:t xml:space="preserve">. Cena ryczałtowa obejmuje wszystkie koszty i składniki związane z wykonaniem zamówienia w zakresie wynikającym z opisu przedmiotu zamówienia. </w:t>
      </w:r>
    </w:p>
    <w:p w14:paraId="49DA50B3" w14:textId="77777777" w:rsidR="002D5F80" w:rsidRDefault="00F23968">
      <w:pPr>
        <w:pStyle w:val="Akapitzlist"/>
        <w:widowControl w:val="0"/>
        <w:numPr>
          <w:ilvl w:val="1"/>
          <w:numId w:val="14"/>
        </w:numPr>
        <w:spacing w:line="276" w:lineRule="auto"/>
        <w:outlineLvl w:val="3"/>
        <w:rPr>
          <w:rFonts w:asciiTheme="majorHAnsi" w:hAnsiTheme="majorHAnsi" w:cs="Arial"/>
          <w:bCs/>
          <w:sz w:val="24"/>
          <w:szCs w:val="24"/>
        </w:rPr>
      </w:pPr>
      <w:r>
        <w:rPr>
          <w:rFonts w:asciiTheme="majorHAnsi" w:hAnsiTheme="majorHAnsi" w:cs="Arial"/>
          <w:bCs/>
          <w:sz w:val="24"/>
          <w:szCs w:val="24"/>
        </w:rPr>
        <w:t>Cena winna uwzględniać wymagania wskazane w dokumentacji opisującej przedmiot zamówienia, SWZ i wzorze umowy.</w:t>
      </w:r>
    </w:p>
    <w:p w14:paraId="5756B406" w14:textId="77777777" w:rsidR="002D5F80" w:rsidRDefault="00F23968">
      <w:pPr>
        <w:pStyle w:val="Akapitzlist"/>
        <w:widowControl w:val="0"/>
        <w:numPr>
          <w:ilvl w:val="1"/>
          <w:numId w:val="14"/>
        </w:numPr>
        <w:spacing w:line="276" w:lineRule="auto"/>
        <w:outlineLvl w:val="3"/>
        <w:rPr>
          <w:rFonts w:asciiTheme="majorHAnsi" w:hAnsiTheme="majorHAnsi" w:cs="Arial"/>
          <w:bCs/>
          <w:sz w:val="24"/>
          <w:szCs w:val="24"/>
        </w:rPr>
      </w:pPr>
      <w:r>
        <w:rPr>
          <w:rFonts w:asciiTheme="majorHAnsi" w:hAnsiTheme="majorHAnsi" w:cs="Arial"/>
          <w:bCs/>
          <w:sz w:val="24"/>
          <w:szCs w:val="24"/>
        </w:rPr>
        <w:t>Cenę należy obliczyć:</w:t>
      </w:r>
    </w:p>
    <w:p w14:paraId="34453195" w14:textId="77777777" w:rsidR="002D5F80" w:rsidRDefault="00F23968" w:rsidP="00D35A7B">
      <w:pPr>
        <w:pStyle w:val="Akapitzlist"/>
        <w:widowControl w:val="0"/>
        <w:numPr>
          <w:ilvl w:val="1"/>
          <w:numId w:val="27"/>
        </w:numPr>
        <w:spacing w:line="276" w:lineRule="auto"/>
        <w:ind w:left="1134" w:hanging="425"/>
        <w:outlineLvl w:val="3"/>
        <w:rPr>
          <w:rFonts w:asciiTheme="majorHAnsi" w:hAnsiTheme="majorHAnsi" w:cs="Arial"/>
          <w:bCs/>
          <w:sz w:val="24"/>
          <w:szCs w:val="24"/>
        </w:rPr>
      </w:pPr>
      <w:r>
        <w:rPr>
          <w:rFonts w:asciiTheme="majorHAnsi" w:hAnsiTheme="majorHAnsi" w:cs="Arial"/>
          <w:bCs/>
          <w:sz w:val="24"/>
          <w:szCs w:val="24"/>
        </w:rPr>
        <w:t>podając cenę netto,</w:t>
      </w:r>
    </w:p>
    <w:p w14:paraId="5D8BEE14" w14:textId="77777777" w:rsidR="002D5F80" w:rsidRDefault="00F23968" w:rsidP="00D35A7B">
      <w:pPr>
        <w:pStyle w:val="Akapitzlist"/>
        <w:widowControl w:val="0"/>
        <w:numPr>
          <w:ilvl w:val="1"/>
          <w:numId w:val="27"/>
        </w:numPr>
        <w:spacing w:line="276" w:lineRule="auto"/>
        <w:ind w:left="1134" w:hanging="425"/>
        <w:outlineLvl w:val="3"/>
        <w:rPr>
          <w:rFonts w:asciiTheme="majorHAnsi" w:hAnsiTheme="majorHAnsi" w:cs="Arial"/>
          <w:bCs/>
          <w:sz w:val="24"/>
          <w:szCs w:val="24"/>
        </w:rPr>
      </w:pPr>
      <w:r>
        <w:rPr>
          <w:rFonts w:asciiTheme="majorHAnsi" w:hAnsiTheme="majorHAnsi" w:cs="Arial"/>
          <w:bCs/>
          <w:sz w:val="24"/>
          <w:szCs w:val="24"/>
        </w:rPr>
        <w:t>wskazując zastosowaną stawkę podatku VAT,</w:t>
      </w:r>
    </w:p>
    <w:p w14:paraId="5C396402" w14:textId="77777777" w:rsidR="002D5F80" w:rsidRDefault="00F23968" w:rsidP="00D35A7B">
      <w:pPr>
        <w:pStyle w:val="Akapitzlist"/>
        <w:widowControl w:val="0"/>
        <w:numPr>
          <w:ilvl w:val="1"/>
          <w:numId w:val="27"/>
        </w:numPr>
        <w:spacing w:line="276" w:lineRule="auto"/>
        <w:ind w:left="1134" w:hanging="425"/>
        <w:outlineLvl w:val="3"/>
        <w:rPr>
          <w:rFonts w:asciiTheme="majorHAnsi" w:hAnsiTheme="majorHAnsi" w:cs="Arial"/>
          <w:bCs/>
          <w:sz w:val="24"/>
          <w:szCs w:val="24"/>
        </w:rPr>
      </w:pPr>
      <w:r>
        <w:rPr>
          <w:rFonts w:asciiTheme="majorHAnsi" w:hAnsiTheme="majorHAnsi" w:cs="Arial"/>
          <w:bCs/>
          <w:sz w:val="24"/>
          <w:szCs w:val="24"/>
        </w:rPr>
        <w:t>obliczając wysokość podatku VAT,</w:t>
      </w:r>
    </w:p>
    <w:p w14:paraId="20BE8C67" w14:textId="77777777" w:rsidR="002D5F80" w:rsidRDefault="00F23968" w:rsidP="00D35A7B">
      <w:pPr>
        <w:pStyle w:val="Akapitzlist"/>
        <w:widowControl w:val="0"/>
        <w:numPr>
          <w:ilvl w:val="1"/>
          <w:numId w:val="27"/>
        </w:numPr>
        <w:spacing w:line="276" w:lineRule="auto"/>
        <w:ind w:left="1134" w:hanging="425"/>
        <w:outlineLvl w:val="3"/>
        <w:rPr>
          <w:rFonts w:asciiTheme="majorHAnsi" w:hAnsiTheme="majorHAnsi" w:cs="Arial"/>
          <w:bCs/>
          <w:sz w:val="24"/>
          <w:szCs w:val="24"/>
        </w:rPr>
      </w:pPr>
      <w:r>
        <w:rPr>
          <w:rFonts w:asciiTheme="majorHAnsi" w:hAnsiTheme="majorHAnsi" w:cs="Arial"/>
          <w:bCs/>
          <w:sz w:val="24"/>
          <w:szCs w:val="24"/>
        </w:rPr>
        <w:t>podając cenę brutto stanowiącą sumę wartości netto i wysokości podatku VAT.</w:t>
      </w:r>
    </w:p>
    <w:p w14:paraId="491CFF91" w14:textId="77777777" w:rsidR="002D5F80" w:rsidRDefault="00F23968">
      <w:pPr>
        <w:pStyle w:val="Akapitzlist"/>
        <w:widowControl w:val="0"/>
        <w:numPr>
          <w:ilvl w:val="1"/>
          <w:numId w:val="14"/>
        </w:numPr>
        <w:spacing w:line="276" w:lineRule="auto"/>
        <w:outlineLvl w:val="3"/>
        <w:rPr>
          <w:rFonts w:asciiTheme="majorHAnsi" w:hAnsiTheme="majorHAnsi" w:cs="Arial"/>
          <w:bCs/>
          <w:sz w:val="24"/>
          <w:szCs w:val="24"/>
        </w:rPr>
      </w:pPr>
      <w:r>
        <w:rPr>
          <w:rFonts w:asciiTheme="majorHAnsi" w:hAnsiTheme="majorHAnsi" w:cs="Arial"/>
          <w:bCs/>
          <w:sz w:val="24"/>
          <w:szCs w:val="24"/>
        </w:rPr>
        <w:t>Wszelkie rozliczenia dotyczące realizacji przedmiotu zamówienia opisanego w niniejszej specyfikacji dokonywane będą w złotych polskich.</w:t>
      </w:r>
    </w:p>
    <w:p w14:paraId="788547B2" w14:textId="77777777" w:rsidR="002D5F80" w:rsidRDefault="00F23968">
      <w:pPr>
        <w:pStyle w:val="Akapitzlist"/>
        <w:widowControl w:val="0"/>
        <w:numPr>
          <w:ilvl w:val="1"/>
          <w:numId w:val="14"/>
        </w:numPr>
        <w:spacing w:line="276" w:lineRule="auto"/>
        <w:outlineLvl w:val="3"/>
        <w:rPr>
          <w:rFonts w:asciiTheme="majorHAnsi" w:hAnsiTheme="majorHAnsi" w:cs="Arial"/>
          <w:bCs/>
          <w:sz w:val="24"/>
          <w:szCs w:val="24"/>
        </w:rPr>
      </w:pPr>
      <w:r>
        <w:rPr>
          <w:rFonts w:ascii="Cambria" w:hAnsi="Cambria"/>
          <w:color w:val="000000"/>
          <w:sz w:val="24"/>
          <w:szCs w:val="24"/>
        </w:rPr>
        <w:t xml:space="preserve">Jeżeli została złożona oferta, której wybór prowadziłby do powstania </w:t>
      </w:r>
      <w:r>
        <w:rPr>
          <w:rFonts w:ascii="Cambria" w:hAnsi="Cambria"/>
          <w:color w:val="000000"/>
          <w:sz w:val="24"/>
          <w:szCs w:val="24"/>
        </w:rPr>
        <w:br/>
        <w:t>u Zamawiającego obowiązku podatkowego zgodnie z ustawą z dnia 11 marca 2004 r. o podatku od towarów i usług (</w:t>
      </w:r>
      <w:proofErr w:type="spellStart"/>
      <w:r>
        <w:rPr>
          <w:rFonts w:ascii="Cambria" w:hAnsi="Cambria"/>
          <w:color w:val="000000"/>
          <w:sz w:val="24"/>
          <w:szCs w:val="24"/>
        </w:rPr>
        <w:t>t.j</w:t>
      </w:r>
      <w:proofErr w:type="spellEnd"/>
      <w:r>
        <w:rPr>
          <w:rFonts w:ascii="Cambria" w:hAnsi="Cambria"/>
          <w:color w:val="000000"/>
          <w:sz w:val="24"/>
          <w:szCs w:val="24"/>
        </w:rPr>
        <w:t xml:space="preserve">. Dz. U. z 2020 r. poz. 106, z </w:t>
      </w:r>
      <w:proofErr w:type="spellStart"/>
      <w:r>
        <w:rPr>
          <w:rFonts w:ascii="Cambria" w:hAnsi="Cambria"/>
          <w:color w:val="000000"/>
          <w:sz w:val="24"/>
          <w:szCs w:val="24"/>
        </w:rPr>
        <w:t>późn</w:t>
      </w:r>
      <w:proofErr w:type="spellEnd"/>
      <w:r>
        <w:rPr>
          <w:rFonts w:ascii="Cambria" w:hAnsi="Cambria"/>
          <w:color w:val="000000"/>
          <w:sz w:val="24"/>
          <w:szCs w:val="24"/>
        </w:rPr>
        <w:t xml:space="preserve">. zm.), dla celów zastosowania kryterium ceny lub kosztu zamawiający dolicza do przedstawionej w tej ofercie ceny kwotę podatku od towarów i usług, którą </w:t>
      </w:r>
      <w:r>
        <w:rPr>
          <w:rFonts w:ascii="Cambria" w:hAnsi="Cambria"/>
          <w:color w:val="000000"/>
          <w:sz w:val="24"/>
          <w:szCs w:val="24"/>
        </w:rPr>
        <w:lastRenderedPageBreak/>
        <w:t>miałby obowiązek rozliczyć.</w:t>
      </w:r>
    </w:p>
    <w:p w14:paraId="2C1C78B1" w14:textId="77777777" w:rsidR="002D5F80" w:rsidRDefault="00F23968">
      <w:pPr>
        <w:pStyle w:val="Akapitzlist"/>
        <w:widowControl w:val="0"/>
        <w:numPr>
          <w:ilvl w:val="1"/>
          <w:numId w:val="14"/>
        </w:numPr>
        <w:spacing w:line="276" w:lineRule="auto"/>
        <w:outlineLvl w:val="3"/>
        <w:rPr>
          <w:rFonts w:asciiTheme="majorHAnsi" w:hAnsiTheme="majorHAnsi" w:cs="Arial"/>
          <w:bCs/>
          <w:sz w:val="24"/>
          <w:szCs w:val="24"/>
        </w:rPr>
      </w:pPr>
      <w:r>
        <w:rPr>
          <w:rFonts w:ascii="Cambria" w:hAnsi="Cambria"/>
          <w:color w:val="000000"/>
          <w:sz w:val="24"/>
          <w:szCs w:val="24"/>
        </w:rPr>
        <w:t>W ofercie, o której mowa w pkt. 16.5 SWZ Wykonawca ma obowiązek:</w:t>
      </w:r>
    </w:p>
    <w:p w14:paraId="5B4EF00C" w14:textId="77777777" w:rsidR="002D5F80" w:rsidRDefault="00F23968" w:rsidP="00D35A7B">
      <w:pPr>
        <w:pStyle w:val="Akapitzlist"/>
        <w:numPr>
          <w:ilvl w:val="0"/>
          <w:numId w:val="38"/>
        </w:numPr>
        <w:shd w:val="clear" w:color="auto" w:fill="FFFFFF"/>
        <w:tabs>
          <w:tab w:val="left" w:pos="851"/>
        </w:tabs>
        <w:spacing w:before="72" w:after="72" w:line="276" w:lineRule="auto"/>
        <w:ind w:left="993" w:hanging="284"/>
        <w:rPr>
          <w:rFonts w:ascii="Cambria" w:hAnsi="Cambria"/>
          <w:color w:val="000000"/>
          <w:sz w:val="24"/>
          <w:szCs w:val="24"/>
        </w:rPr>
      </w:pPr>
      <w:r>
        <w:rPr>
          <w:rFonts w:ascii="Cambria" w:hAnsi="Cambria"/>
          <w:color w:val="000000"/>
          <w:sz w:val="24"/>
          <w:szCs w:val="24"/>
        </w:rPr>
        <w:t>poinformowania Zamawiającego, że wybór jego oferty będzie prowadził do powstania u Zamawiającego obowiązku podatkowego;</w:t>
      </w:r>
    </w:p>
    <w:p w14:paraId="7E5BDCB7" w14:textId="77777777" w:rsidR="002D5F80" w:rsidRDefault="00F23968" w:rsidP="00D35A7B">
      <w:pPr>
        <w:pStyle w:val="Akapitzlist"/>
        <w:numPr>
          <w:ilvl w:val="0"/>
          <w:numId w:val="38"/>
        </w:numPr>
        <w:shd w:val="clear" w:color="auto" w:fill="FFFFFF"/>
        <w:tabs>
          <w:tab w:val="left" w:pos="851"/>
        </w:tabs>
        <w:spacing w:before="72" w:after="72" w:line="276" w:lineRule="auto"/>
        <w:ind w:left="993" w:hanging="284"/>
        <w:rPr>
          <w:rFonts w:ascii="Cambria" w:hAnsi="Cambria"/>
          <w:color w:val="000000"/>
          <w:sz w:val="24"/>
          <w:szCs w:val="24"/>
        </w:rPr>
      </w:pPr>
      <w:r>
        <w:rPr>
          <w:rFonts w:ascii="Cambria" w:hAnsi="Cambria"/>
          <w:color w:val="000000"/>
          <w:sz w:val="24"/>
          <w:szCs w:val="24"/>
        </w:rPr>
        <w:t>wskazania nazwy (rodzaju) towaru lub usługi, których dostawa lub świadczenie będą prowadziły do powstania obowiązku podatkowego;</w:t>
      </w:r>
    </w:p>
    <w:p w14:paraId="252F48F3" w14:textId="77777777" w:rsidR="002D5F80" w:rsidRDefault="00F23968" w:rsidP="00D35A7B">
      <w:pPr>
        <w:pStyle w:val="Akapitzlist"/>
        <w:numPr>
          <w:ilvl w:val="0"/>
          <w:numId w:val="38"/>
        </w:numPr>
        <w:shd w:val="clear" w:color="auto" w:fill="FFFFFF"/>
        <w:tabs>
          <w:tab w:val="left" w:pos="851"/>
        </w:tabs>
        <w:spacing w:before="72" w:after="72" w:line="276" w:lineRule="auto"/>
        <w:ind w:left="993" w:hanging="284"/>
        <w:rPr>
          <w:rFonts w:ascii="Cambria" w:hAnsi="Cambria"/>
          <w:color w:val="000000"/>
          <w:sz w:val="24"/>
          <w:szCs w:val="24"/>
        </w:rPr>
      </w:pPr>
      <w:r>
        <w:rPr>
          <w:rFonts w:ascii="Cambria" w:hAnsi="Cambria"/>
          <w:color w:val="000000"/>
          <w:sz w:val="24"/>
          <w:szCs w:val="24"/>
        </w:rPr>
        <w:t>wskazania wartości towaru lub usługi objętego obowiązkiem podatkowym Zamawiającego, bez kwoty podatku;</w:t>
      </w:r>
    </w:p>
    <w:p w14:paraId="220E5E7B" w14:textId="77777777" w:rsidR="002D5F80" w:rsidRDefault="00F23968" w:rsidP="00D35A7B">
      <w:pPr>
        <w:pStyle w:val="Akapitzlist"/>
        <w:numPr>
          <w:ilvl w:val="0"/>
          <w:numId w:val="38"/>
        </w:numPr>
        <w:shd w:val="clear" w:color="auto" w:fill="FFFFFF"/>
        <w:tabs>
          <w:tab w:val="left" w:pos="851"/>
        </w:tabs>
        <w:spacing w:before="72" w:after="72" w:line="276" w:lineRule="auto"/>
        <w:ind w:left="993" w:hanging="284"/>
        <w:rPr>
          <w:rFonts w:ascii="Cambria" w:hAnsi="Cambria"/>
          <w:color w:val="000000"/>
          <w:sz w:val="24"/>
          <w:szCs w:val="24"/>
        </w:rPr>
      </w:pPr>
      <w:r>
        <w:rPr>
          <w:rFonts w:ascii="Cambria" w:hAnsi="Cambria"/>
          <w:color w:val="000000"/>
          <w:sz w:val="24"/>
          <w:szCs w:val="24"/>
        </w:rPr>
        <w:t>wskazania stawki podatku od towarów i usług, która zgodnie z wiedzą Wykonawcy, będzie miała zastosowanie.</w:t>
      </w:r>
    </w:p>
    <w:p w14:paraId="1C4B641C" w14:textId="77777777" w:rsidR="002D5F80" w:rsidRDefault="00F23968">
      <w:pPr>
        <w:pStyle w:val="Kolorowalistaakcent11"/>
        <w:widowControl w:val="0"/>
        <w:numPr>
          <w:ilvl w:val="1"/>
          <w:numId w:val="14"/>
        </w:numPr>
        <w:spacing w:before="0" w:after="0" w:line="276" w:lineRule="auto"/>
        <w:ind w:left="709"/>
        <w:rPr>
          <w:rFonts w:asciiTheme="majorHAnsi" w:hAnsiTheme="majorHAnsi" w:cs="Arial"/>
          <w:sz w:val="24"/>
          <w:szCs w:val="24"/>
        </w:rPr>
      </w:pPr>
      <w:r>
        <w:rPr>
          <w:rFonts w:asciiTheme="majorHAnsi" w:hAnsiTheme="majorHAnsi" w:cs="Arial"/>
          <w:sz w:val="24"/>
          <w:szCs w:val="24"/>
        </w:rPr>
        <w:t>W Formularzu oferty Wykonawca podaje cen</w:t>
      </w:r>
      <w:r>
        <w:rPr>
          <w:rFonts w:asciiTheme="majorHAnsi" w:eastAsia="TimesNewRoman" w:hAnsiTheme="majorHAnsi" w:cs="Arial"/>
          <w:sz w:val="24"/>
          <w:szCs w:val="24"/>
        </w:rPr>
        <w:t>ę</w:t>
      </w:r>
      <w:r>
        <w:rPr>
          <w:rFonts w:asciiTheme="majorHAnsi" w:hAnsiTheme="majorHAnsi" w:cs="Arial"/>
          <w:sz w:val="24"/>
          <w:szCs w:val="24"/>
        </w:rPr>
        <w:t>, z dokładno</w:t>
      </w:r>
      <w:r>
        <w:rPr>
          <w:rFonts w:asciiTheme="majorHAnsi" w:eastAsia="TimesNewRoman" w:hAnsiTheme="majorHAnsi" w:cs="Arial"/>
          <w:sz w:val="24"/>
          <w:szCs w:val="24"/>
        </w:rPr>
        <w:t>ś</w:t>
      </w:r>
      <w:r>
        <w:rPr>
          <w:rFonts w:asciiTheme="majorHAnsi" w:hAnsiTheme="majorHAnsi" w:cs="Arial"/>
          <w:sz w:val="24"/>
          <w:szCs w:val="24"/>
        </w:rPr>
        <w:t>ci</w:t>
      </w:r>
      <w:r>
        <w:rPr>
          <w:rFonts w:asciiTheme="majorHAnsi" w:eastAsia="TimesNewRoman" w:hAnsiTheme="majorHAnsi" w:cs="Arial"/>
          <w:sz w:val="24"/>
          <w:szCs w:val="24"/>
        </w:rPr>
        <w:t xml:space="preserve">ą </w:t>
      </w:r>
      <w:r>
        <w:rPr>
          <w:rFonts w:asciiTheme="majorHAnsi" w:hAnsiTheme="majorHAnsi" w:cs="Arial"/>
          <w:sz w:val="24"/>
          <w:szCs w:val="24"/>
        </w:rPr>
        <w:t>do dwóch miejsc po przecinku w rozumieniu art. 3 ust. 1 pkt 1 i ust. 2 ustawy z dnia 9 maja 2014r. o informowaniu o cenach towarów i usług oraz ustawy z dnia 7 lipca 1994 r. o denominacji złotego, za któr</w:t>
      </w:r>
      <w:r>
        <w:rPr>
          <w:rFonts w:asciiTheme="majorHAnsi" w:eastAsia="TimesNewRoman" w:hAnsiTheme="majorHAnsi" w:cs="Arial"/>
          <w:sz w:val="24"/>
          <w:szCs w:val="24"/>
        </w:rPr>
        <w:t xml:space="preserve">ą </w:t>
      </w:r>
      <w:r>
        <w:rPr>
          <w:rFonts w:asciiTheme="majorHAnsi" w:hAnsiTheme="majorHAnsi" w:cs="Arial"/>
          <w:sz w:val="24"/>
          <w:szCs w:val="24"/>
        </w:rPr>
        <w:t>podejmuje si</w:t>
      </w:r>
      <w:r>
        <w:rPr>
          <w:rFonts w:asciiTheme="majorHAnsi" w:eastAsia="TimesNewRoman" w:hAnsiTheme="majorHAnsi" w:cs="Arial"/>
          <w:sz w:val="24"/>
          <w:szCs w:val="24"/>
        </w:rPr>
        <w:t xml:space="preserve">ę </w:t>
      </w:r>
      <w:r>
        <w:rPr>
          <w:rFonts w:asciiTheme="majorHAnsi" w:hAnsiTheme="majorHAnsi" w:cs="Arial"/>
          <w:sz w:val="24"/>
          <w:szCs w:val="24"/>
        </w:rPr>
        <w:t>zrealizowa</w:t>
      </w:r>
      <w:r>
        <w:rPr>
          <w:rFonts w:asciiTheme="majorHAnsi" w:eastAsia="TimesNewRoman" w:hAnsiTheme="majorHAnsi" w:cs="Arial"/>
          <w:sz w:val="24"/>
          <w:szCs w:val="24"/>
        </w:rPr>
        <w:t xml:space="preserve">ć </w:t>
      </w:r>
      <w:r>
        <w:rPr>
          <w:rFonts w:asciiTheme="majorHAnsi" w:hAnsiTheme="majorHAnsi" w:cs="Arial"/>
          <w:sz w:val="24"/>
          <w:szCs w:val="24"/>
        </w:rPr>
        <w:t xml:space="preserve">przedmiot zamówienia. </w:t>
      </w:r>
    </w:p>
    <w:p w14:paraId="134C4E55" w14:textId="77777777" w:rsidR="002D5F80" w:rsidRDefault="00F23968">
      <w:pPr>
        <w:pStyle w:val="Kolorowalistaakcent11"/>
        <w:widowControl w:val="0"/>
        <w:numPr>
          <w:ilvl w:val="1"/>
          <w:numId w:val="14"/>
        </w:numPr>
        <w:spacing w:before="0" w:after="0" w:line="276" w:lineRule="auto"/>
        <w:rPr>
          <w:rFonts w:asciiTheme="majorHAnsi" w:hAnsiTheme="majorHAnsi" w:cs="Arial"/>
          <w:b/>
          <w:bCs/>
        </w:rPr>
      </w:pPr>
      <w:r>
        <w:rPr>
          <w:rFonts w:asciiTheme="majorHAnsi" w:hAnsiTheme="majorHAnsi" w:cs="Arial"/>
          <w:sz w:val="24"/>
          <w:szCs w:val="24"/>
        </w:rPr>
        <w:t xml:space="preserve">Wynagrodzenie będzie płatne zgodnie z Projektem umowy </w:t>
      </w:r>
      <w:r>
        <w:rPr>
          <w:rFonts w:asciiTheme="majorHAnsi" w:hAnsiTheme="majorHAnsi" w:cs="Arial"/>
          <w:b/>
          <w:sz w:val="24"/>
          <w:szCs w:val="24"/>
        </w:rPr>
        <w:t>Załącznik Nr 2 do SWZ.</w:t>
      </w:r>
      <w:r>
        <w:rPr>
          <w:rFonts w:asciiTheme="majorHAnsi" w:hAnsiTheme="majorHAnsi" w:cs="Arial"/>
          <w:b/>
          <w:bCs/>
        </w:rPr>
        <w:t xml:space="preserve"> </w:t>
      </w:r>
    </w:p>
    <w:p w14:paraId="7165C348" w14:textId="77777777" w:rsidR="002D5F80" w:rsidRDefault="002D5F80" w:rsidP="003C0571">
      <w:pPr>
        <w:pStyle w:val="Kolorowalistaakcent11"/>
        <w:widowControl w:val="0"/>
        <w:spacing w:before="0" w:after="0" w:line="276" w:lineRule="auto"/>
        <w:ind w:right="-142"/>
        <w:rPr>
          <w:rFonts w:asciiTheme="majorHAnsi" w:hAnsiTheme="majorHAnsi" w:cs="Arial"/>
          <w:b/>
          <w:bCs/>
        </w:rPr>
      </w:pPr>
    </w:p>
    <w:tbl>
      <w:tblPr>
        <w:tblW w:w="9072" w:type="dxa"/>
        <w:jc w:val="center"/>
        <w:tblLayout w:type="fixed"/>
        <w:tblLook w:val="00A0" w:firstRow="1" w:lastRow="0" w:firstColumn="1" w:lastColumn="0" w:noHBand="0" w:noVBand="0"/>
      </w:tblPr>
      <w:tblGrid>
        <w:gridCol w:w="9072"/>
      </w:tblGrid>
      <w:tr w:rsidR="002D5F80" w14:paraId="49EC3AEF" w14:textId="77777777" w:rsidTr="003C0571">
        <w:trPr>
          <w:jc w:val="center"/>
        </w:trPr>
        <w:tc>
          <w:tcPr>
            <w:tcW w:w="9072" w:type="dxa"/>
            <w:tcBorders>
              <w:bottom w:val="single" w:sz="4" w:space="0" w:color="000000"/>
            </w:tcBorders>
            <w:shd w:val="clear" w:color="auto" w:fill="D9D9D9" w:themeFill="background1" w:themeFillShade="D9"/>
          </w:tcPr>
          <w:p w14:paraId="68018808" w14:textId="77777777" w:rsidR="002D5F80" w:rsidRDefault="00F23968">
            <w:pPr>
              <w:widowControl w:val="0"/>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17</w:t>
            </w:r>
          </w:p>
          <w:p w14:paraId="1DCC83E2" w14:textId="77777777" w:rsidR="002D5F80" w:rsidRDefault="00F23968">
            <w:pPr>
              <w:widowControl w:val="0"/>
              <w:spacing w:line="276" w:lineRule="auto"/>
              <w:contextualSpacing/>
              <w:jc w:val="center"/>
              <w:textAlignment w:val="baseline"/>
              <w:rPr>
                <w:rFonts w:asciiTheme="majorHAnsi" w:hAnsiTheme="majorHAnsi"/>
              </w:rPr>
            </w:pPr>
            <w:r>
              <w:rPr>
                <w:rFonts w:asciiTheme="majorHAnsi" w:hAnsiTheme="majorHAnsi"/>
                <w:b/>
                <w:sz w:val="26"/>
                <w:szCs w:val="26"/>
              </w:rPr>
              <w:t>OPIS KRYTERIÓW OCENY OFERT, WRAZ Z PODANIEM WAG TYCH KRYTERIÓW I SPOSOBU OCENY OFERT</w:t>
            </w:r>
          </w:p>
        </w:tc>
      </w:tr>
    </w:tbl>
    <w:p w14:paraId="069DC7C2" w14:textId="77777777" w:rsidR="002D5F80" w:rsidRDefault="002D5F80">
      <w:pPr>
        <w:pStyle w:val="Listanumerowana2"/>
        <w:tabs>
          <w:tab w:val="clear" w:pos="0"/>
          <w:tab w:val="left" w:pos="709"/>
          <w:tab w:val="left" w:pos="1276"/>
          <w:tab w:val="left" w:pos="1418"/>
        </w:tabs>
        <w:spacing w:line="276" w:lineRule="auto"/>
        <w:ind w:left="709" w:firstLine="0"/>
        <w:rPr>
          <w:rFonts w:asciiTheme="majorHAnsi" w:hAnsiTheme="majorHAnsi"/>
          <w:sz w:val="24"/>
        </w:rPr>
      </w:pPr>
    </w:p>
    <w:p w14:paraId="6E050449" w14:textId="77777777" w:rsidR="002D5F80" w:rsidRDefault="00F23968" w:rsidP="00D35A7B">
      <w:pPr>
        <w:pStyle w:val="Listanumerowana2"/>
        <w:numPr>
          <w:ilvl w:val="1"/>
          <w:numId w:val="28"/>
        </w:numPr>
        <w:spacing w:line="276" w:lineRule="auto"/>
        <w:ind w:left="709" w:hanging="709"/>
        <w:rPr>
          <w:rFonts w:asciiTheme="majorHAnsi" w:hAnsiTheme="majorHAnsi"/>
          <w:sz w:val="24"/>
        </w:rPr>
      </w:pPr>
      <w:r>
        <w:rPr>
          <w:rFonts w:ascii="Cambria" w:hAnsi="Cambria"/>
          <w:color w:val="000000" w:themeColor="text1"/>
          <w:sz w:val="24"/>
        </w:rPr>
        <w:t>Zamawiający dokona oceny ofert, które nie zostały odrzucone, na podstawie następujących kryteriów oceny ofert:</w:t>
      </w:r>
    </w:p>
    <w:p w14:paraId="5182682B" w14:textId="77777777" w:rsidR="002D5F80" w:rsidRDefault="002D5F80">
      <w:pPr>
        <w:pStyle w:val="Akapitzlist"/>
        <w:tabs>
          <w:tab w:val="left" w:pos="709"/>
          <w:tab w:val="left" w:pos="1276"/>
          <w:tab w:val="left" w:pos="1418"/>
        </w:tabs>
        <w:spacing w:before="0" w:after="0" w:line="276" w:lineRule="auto"/>
        <w:ind w:left="709"/>
        <w:rPr>
          <w:rFonts w:ascii="Cambria" w:hAnsi="Cambria"/>
          <w:color w:val="000000" w:themeColor="text1"/>
          <w:sz w:val="10"/>
          <w:szCs w:val="10"/>
        </w:rPr>
      </w:pPr>
    </w:p>
    <w:tbl>
      <w:tblPr>
        <w:tblW w:w="8363" w:type="dxa"/>
        <w:tblInd w:w="704" w:type="dxa"/>
        <w:tblLayout w:type="fixed"/>
        <w:tblLook w:val="04A0" w:firstRow="1" w:lastRow="0" w:firstColumn="1" w:lastColumn="0" w:noHBand="0" w:noVBand="1"/>
      </w:tblPr>
      <w:tblGrid>
        <w:gridCol w:w="793"/>
        <w:gridCol w:w="4308"/>
        <w:gridCol w:w="3262"/>
      </w:tblGrid>
      <w:tr w:rsidR="002D5F80" w14:paraId="2221FBE9" w14:textId="77777777" w:rsidTr="003C0571">
        <w:tc>
          <w:tcPr>
            <w:tcW w:w="793" w:type="dxa"/>
            <w:tcBorders>
              <w:top w:val="single" w:sz="4" w:space="0" w:color="000000"/>
              <w:left w:val="single" w:sz="4" w:space="0" w:color="000000"/>
              <w:bottom w:val="single" w:sz="4" w:space="0" w:color="000000"/>
              <w:right w:val="single" w:sz="4" w:space="0" w:color="000000"/>
            </w:tcBorders>
            <w:shd w:val="pct10" w:color="auto" w:fill="auto"/>
          </w:tcPr>
          <w:p w14:paraId="12E31902" w14:textId="77777777" w:rsidR="002D5F80" w:rsidRDefault="00F23968">
            <w:pPr>
              <w:pStyle w:val="Akapitzlist"/>
              <w:widowControl w:val="0"/>
              <w:tabs>
                <w:tab w:val="left" w:pos="709"/>
                <w:tab w:val="left" w:pos="1276"/>
                <w:tab w:val="left" w:pos="1418"/>
              </w:tabs>
              <w:spacing w:before="0" w:after="0" w:line="276" w:lineRule="auto"/>
              <w:ind w:left="0"/>
              <w:jc w:val="center"/>
              <w:rPr>
                <w:rFonts w:ascii="Cambria" w:hAnsi="Cambria"/>
                <w:b/>
                <w:color w:val="000000" w:themeColor="text1"/>
                <w:sz w:val="24"/>
                <w:szCs w:val="24"/>
              </w:rPr>
            </w:pPr>
            <w:r>
              <w:rPr>
                <w:rFonts w:ascii="Cambria" w:hAnsi="Cambria"/>
                <w:b/>
                <w:color w:val="000000" w:themeColor="text1"/>
                <w:sz w:val="24"/>
                <w:szCs w:val="24"/>
              </w:rPr>
              <w:t>Lp.</w:t>
            </w:r>
          </w:p>
        </w:tc>
        <w:tc>
          <w:tcPr>
            <w:tcW w:w="4308" w:type="dxa"/>
            <w:tcBorders>
              <w:top w:val="single" w:sz="4" w:space="0" w:color="000000"/>
              <w:left w:val="single" w:sz="4" w:space="0" w:color="000000"/>
              <w:bottom w:val="single" w:sz="4" w:space="0" w:color="000000"/>
              <w:right w:val="single" w:sz="4" w:space="0" w:color="000000"/>
            </w:tcBorders>
            <w:shd w:val="pct10" w:color="auto" w:fill="auto"/>
          </w:tcPr>
          <w:p w14:paraId="2D431DF8" w14:textId="77777777" w:rsidR="002D5F80" w:rsidRDefault="00F23968">
            <w:pPr>
              <w:pStyle w:val="Akapitzlist"/>
              <w:widowControl w:val="0"/>
              <w:tabs>
                <w:tab w:val="left" w:pos="709"/>
                <w:tab w:val="left" w:pos="1276"/>
                <w:tab w:val="left" w:pos="1418"/>
              </w:tabs>
              <w:spacing w:before="0" w:after="0" w:line="276" w:lineRule="auto"/>
              <w:ind w:left="0"/>
              <w:rPr>
                <w:rFonts w:ascii="Cambria" w:hAnsi="Cambria"/>
                <w:b/>
                <w:color w:val="000000" w:themeColor="text1"/>
                <w:sz w:val="24"/>
                <w:szCs w:val="24"/>
              </w:rPr>
            </w:pPr>
            <w:r>
              <w:rPr>
                <w:rFonts w:ascii="Cambria" w:hAnsi="Cambria"/>
                <w:b/>
                <w:color w:val="000000" w:themeColor="text1"/>
                <w:sz w:val="24"/>
                <w:szCs w:val="24"/>
              </w:rPr>
              <w:t>Nazwa kryterium</w:t>
            </w:r>
          </w:p>
        </w:tc>
        <w:tc>
          <w:tcPr>
            <w:tcW w:w="3262" w:type="dxa"/>
            <w:tcBorders>
              <w:top w:val="single" w:sz="4" w:space="0" w:color="000000"/>
              <w:left w:val="single" w:sz="4" w:space="0" w:color="000000"/>
              <w:bottom w:val="single" w:sz="4" w:space="0" w:color="000000"/>
              <w:right w:val="single" w:sz="4" w:space="0" w:color="000000"/>
            </w:tcBorders>
            <w:shd w:val="pct10" w:color="auto" w:fill="auto"/>
          </w:tcPr>
          <w:p w14:paraId="02E18E6F" w14:textId="77777777" w:rsidR="002D5F80" w:rsidRDefault="00F23968">
            <w:pPr>
              <w:pStyle w:val="Akapitzlist"/>
              <w:widowControl w:val="0"/>
              <w:tabs>
                <w:tab w:val="left" w:pos="709"/>
                <w:tab w:val="left" w:pos="1276"/>
                <w:tab w:val="left" w:pos="1418"/>
              </w:tabs>
              <w:spacing w:before="0" w:after="0" w:line="276" w:lineRule="auto"/>
              <w:ind w:left="0"/>
              <w:jc w:val="center"/>
              <w:rPr>
                <w:rFonts w:ascii="Cambria" w:hAnsi="Cambria"/>
                <w:b/>
                <w:color w:val="000000" w:themeColor="text1"/>
                <w:sz w:val="24"/>
                <w:szCs w:val="24"/>
              </w:rPr>
            </w:pPr>
            <w:r>
              <w:rPr>
                <w:rFonts w:ascii="Cambria" w:hAnsi="Cambria"/>
                <w:b/>
                <w:color w:val="000000" w:themeColor="text1"/>
                <w:sz w:val="24"/>
                <w:szCs w:val="24"/>
              </w:rPr>
              <w:t>Znaczenie kryterium (w %)</w:t>
            </w:r>
          </w:p>
        </w:tc>
      </w:tr>
      <w:tr w:rsidR="002D5F80" w14:paraId="0B8B28D5" w14:textId="77777777" w:rsidTr="00C72965">
        <w:tc>
          <w:tcPr>
            <w:tcW w:w="7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C9ED58" w14:textId="77777777" w:rsidR="002D5F80" w:rsidRDefault="00F23968">
            <w:pPr>
              <w:pStyle w:val="Akapitzlist"/>
              <w:widowControl w:val="0"/>
              <w:tabs>
                <w:tab w:val="left" w:pos="709"/>
                <w:tab w:val="left" w:pos="1276"/>
                <w:tab w:val="left" w:pos="1418"/>
              </w:tabs>
              <w:spacing w:before="0" w:after="0" w:line="276" w:lineRule="auto"/>
              <w:ind w:left="0"/>
              <w:jc w:val="center"/>
              <w:rPr>
                <w:rFonts w:ascii="Cambria" w:hAnsi="Cambria"/>
                <w:color w:val="000000" w:themeColor="text1"/>
                <w:sz w:val="24"/>
                <w:szCs w:val="24"/>
              </w:rPr>
            </w:pPr>
            <w:r>
              <w:rPr>
                <w:rFonts w:ascii="Cambria" w:hAnsi="Cambria"/>
                <w:color w:val="000000" w:themeColor="text1"/>
                <w:sz w:val="24"/>
                <w:szCs w:val="24"/>
              </w:rPr>
              <w:t>1</w:t>
            </w:r>
          </w:p>
        </w:tc>
        <w:tc>
          <w:tcPr>
            <w:tcW w:w="4308" w:type="dxa"/>
            <w:tcBorders>
              <w:top w:val="single" w:sz="4" w:space="0" w:color="000000"/>
              <w:left w:val="single" w:sz="4" w:space="0" w:color="000000"/>
              <w:bottom w:val="single" w:sz="4" w:space="0" w:color="000000"/>
              <w:right w:val="single" w:sz="4" w:space="0" w:color="000000"/>
            </w:tcBorders>
            <w:shd w:val="clear" w:color="auto" w:fill="auto"/>
          </w:tcPr>
          <w:p w14:paraId="39A30F54" w14:textId="77777777" w:rsidR="002D5F80" w:rsidRDefault="00F23968">
            <w:pPr>
              <w:pStyle w:val="Akapitzlist"/>
              <w:widowControl w:val="0"/>
              <w:tabs>
                <w:tab w:val="left" w:pos="709"/>
                <w:tab w:val="left" w:pos="1276"/>
                <w:tab w:val="left" w:pos="1418"/>
              </w:tabs>
              <w:spacing w:before="0" w:after="0" w:line="276" w:lineRule="auto"/>
              <w:ind w:left="0"/>
              <w:rPr>
                <w:rFonts w:ascii="Cambria" w:hAnsi="Cambria"/>
                <w:color w:val="000000" w:themeColor="text1"/>
                <w:sz w:val="24"/>
                <w:szCs w:val="24"/>
              </w:rPr>
            </w:pPr>
            <w:r>
              <w:rPr>
                <w:rFonts w:ascii="Cambria" w:hAnsi="Cambria"/>
                <w:color w:val="000000" w:themeColor="text1"/>
                <w:sz w:val="24"/>
                <w:szCs w:val="24"/>
              </w:rPr>
              <w:t>Cena (C)</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3F8FD27F" w14:textId="77777777" w:rsidR="002D5F80" w:rsidRDefault="00F23968">
            <w:pPr>
              <w:pStyle w:val="Akapitzlist"/>
              <w:widowControl w:val="0"/>
              <w:tabs>
                <w:tab w:val="left" w:pos="709"/>
                <w:tab w:val="left" w:pos="1276"/>
                <w:tab w:val="left" w:pos="1418"/>
              </w:tabs>
              <w:spacing w:before="0" w:after="0" w:line="276" w:lineRule="auto"/>
              <w:ind w:left="0"/>
              <w:jc w:val="center"/>
              <w:rPr>
                <w:rFonts w:ascii="Cambria" w:hAnsi="Cambria"/>
                <w:color w:val="000000" w:themeColor="text1"/>
                <w:sz w:val="24"/>
                <w:szCs w:val="24"/>
              </w:rPr>
            </w:pPr>
            <w:r>
              <w:rPr>
                <w:rFonts w:ascii="Cambria" w:hAnsi="Cambria"/>
                <w:color w:val="000000" w:themeColor="text1"/>
                <w:sz w:val="24"/>
                <w:szCs w:val="24"/>
              </w:rPr>
              <w:t>60</w:t>
            </w:r>
          </w:p>
        </w:tc>
      </w:tr>
      <w:tr w:rsidR="002D5F80" w14:paraId="2CEAB346" w14:textId="77777777" w:rsidTr="00C72965">
        <w:tc>
          <w:tcPr>
            <w:tcW w:w="7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AA2CEC" w14:textId="77777777" w:rsidR="002D5F80" w:rsidRDefault="00F23968">
            <w:pPr>
              <w:pStyle w:val="Akapitzlist"/>
              <w:widowControl w:val="0"/>
              <w:tabs>
                <w:tab w:val="left" w:pos="709"/>
                <w:tab w:val="left" w:pos="1276"/>
                <w:tab w:val="left" w:pos="1418"/>
              </w:tabs>
              <w:spacing w:before="0" w:after="0" w:line="276" w:lineRule="auto"/>
              <w:ind w:left="0"/>
              <w:jc w:val="center"/>
              <w:rPr>
                <w:rFonts w:ascii="Cambria" w:hAnsi="Cambria"/>
                <w:color w:val="000000" w:themeColor="text1"/>
                <w:sz w:val="24"/>
                <w:szCs w:val="24"/>
              </w:rPr>
            </w:pPr>
            <w:r>
              <w:rPr>
                <w:rFonts w:ascii="Cambria" w:hAnsi="Cambria"/>
                <w:color w:val="000000" w:themeColor="text1"/>
                <w:sz w:val="24"/>
                <w:szCs w:val="24"/>
              </w:rPr>
              <w:t>2</w:t>
            </w:r>
          </w:p>
        </w:tc>
        <w:tc>
          <w:tcPr>
            <w:tcW w:w="4308" w:type="dxa"/>
            <w:tcBorders>
              <w:top w:val="single" w:sz="4" w:space="0" w:color="000000"/>
              <w:left w:val="single" w:sz="4" w:space="0" w:color="000000"/>
              <w:bottom w:val="single" w:sz="4" w:space="0" w:color="auto"/>
              <w:right w:val="single" w:sz="4" w:space="0" w:color="000000"/>
            </w:tcBorders>
            <w:shd w:val="clear" w:color="auto" w:fill="auto"/>
          </w:tcPr>
          <w:p w14:paraId="3F8A46C1" w14:textId="77777777" w:rsidR="002D5F80" w:rsidRDefault="00F23968">
            <w:pPr>
              <w:widowControl w:val="0"/>
              <w:tabs>
                <w:tab w:val="left" w:pos="709"/>
                <w:tab w:val="left" w:pos="1276"/>
                <w:tab w:val="left" w:pos="1418"/>
              </w:tabs>
              <w:spacing w:line="276" w:lineRule="auto"/>
              <w:jc w:val="both"/>
              <w:rPr>
                <w:rFonts w:ascii="Cambria" w:hAnsi="Cambria"/>
                <w:color w:val="000000" w:themeColor="text1"/>
              </w:rPr>
            </w:pPr>
            <w:r>
              <w:rPr>
                <w:rFonts w:ascii="Cambria" w:hAnsi="Cambria"/>
                <w:color w:val="000000" w:themeColor="text1"/>
              </w:rPr>
              <w:t>Długość okresu gwarancji jakości na wykonane roboty budowlane oraz dostarczone i wbudowane materiały (G)</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36C93F0B" w14:textId="77777777" w:rsidR="002D5F80" w:rsidRDefault="002D5F80">
            <w:pPr>
              <w:pStyle w:val="Akapitzlist"/>
              <w:widowControl w:val="0"/>
              <w:tabs>
                <w:tab w:val="left" w:pos="709"/>
                <w:tab w:val="left" w:pos="1276"/>
                <w:tab w:val="left" w:pos="1418"/>
              </w:tabs>
              <w:spacing w:before="0" w:after="0" w:line="276" w:lineRule="auto"/>
              <w:ind w:left="0"/>
              <w:jc w:val="center"/>
              <w:rPr>
                <w:rFonts w:ascii="Cambria" w:hAnsi="Cambria"/>
                <w:color w:val="000000" w:themeColor="text1"/>
                <w:sz w:val="24"/>
                <w:szCs w:val="24"/>
              </w:rPr>
            </w:pPr>
          </w:p>
          <w:p w14:paraId="6184562C" w14:textId="77777777" w:rsidR="002D5F80" w:rsidRDefault="00F23968">
            <w:pPr>
              <w:pStyle w:val="Akapitzlist"/>
              <w:widowControl w:val="0"/>
              <w:tabs>
                <w:tab w:val="left" w:pos="709"/>
                <w:tab w:val="left" w:pos="1276"/>
                <w:tab w:val="left" w:pos="1418"/>
              </w:tabs>
              <w:spacing w:before="0" w:after="0" w:line="276" w:lineRule="auto"/>
              <w:ind w:left="0"/>
              <w:jc w:val="center"/>
              <w:rPr>
                <w:rFonts w:ascii="Cambria" w:hAnsi="Cambria"/>
                <w:color w:val="000000" w:themeColor="text1"/>
                <w:sz w:val="24"/>
                <w:szCs w:val="24"/>
              </w:rPr>
            </w:pPr>
            <w:r>
              <w:rPr>
                <w:rFonts w:ascii="Cambria" w:hAnsi="Cambria"/>
                <w:color w:val="000000" w:themeColor="text1"/>
                <w:sz w:val="24"/>
                <w:szCs w:val="24"/>
              </w:rPr>
              <w:t>40</w:t>
            </w:r>
          </w:p>
        </w:tc>
      </w:tr>
    </w:tbl>
    <w:p w14:paraId="42EC3D60" w14:textId="77777777" w:rsidR="002D5F80" w:rsidRDefault="002D5F80">
      <w:pPr>
        <w:pStyle w:val="Akapitzlist"/>
        <w:tabs>
          <w:tab w:val="left" w:pos="709"/>
          <w:tab w:val="left" w:pos="1276"/>
          <w:tab w:val="left" w:pos="1418"/>
        </w:tabs>
        <w:spacing w:before="0" w:after="0" w:line="276" w:lineRule="auto"/>
        <w:ind w:left="709"/>
        <w:rPr>
          <w:rFonts w:ascii="Cambria" w:hAnsi="Cambria"/>
          <w:color w:val="000000" w:themeColor="text1"/>
          <w:sz w:val="10"/>
          <w:szCs w:val="10"/>
        </w:rPr>
      </w:pPr>
    </w:p>
    <w:p w14:paraId="7BFB6782" w14:textId="77777777" w:rsidR="002D5F80" w:rsidRDefault="00F23968" w:rsidP="003C0571">
      <w:pPr>
        <w:tabs>
          <w:tab w:val="left" w:pos="709"/>
          <w:tab w:val="left" w:pos="1276"/>
          <w:tab w:val="left" w:pos="1418"/>
        </w:tabs>
        <w:spacing w:line="276" w:lineRule="auto"/>
        <w:ind w:left="709"/>
        <w:rPr>
          <w:rFonts w:ascii="Cambria" w:hAnsi="Cambria"/>
          <w:i/>
          <w:iCs/>
          <w:color w:val="000000" w:themeColor="text1"/>
        </w:rPr>
      </w:pPr>
      <w:r>
        <w:rPr>
          <w:rFonts w:ascii="Cambria" w:hAnsi="Cambria"/>
          <w:i/>
          <w:iCs/>
          <w:color w:val="000000" w:themeColor="text1"/>
        </w:rPr>
        <w:t>Zamawiający dokona oceny ofert przyznając punkty w ramach poszczególnych kryteriów oceny ofert, przyjmując zasadę, że 1% = 1 punkt.</w:t>
      </w:r>
    </w:p>
    <w:p w14:paraId="76BEEC0C" w14:textId="77777777" w:rsidR="002D5F80" w:rsidRDefault="002D5F80">
      <w:pPr>
        <w:pStyle w:val="Akapitzlist"/>
        <w:tabs>
          <w:tab w:val="left" w:pos="709"/>
          <w:tab w:val="left" w:pos="1276"/>
          <w:tab w:val="left" w:pos="1418"/>
        </w:tabs>
        <w:spacing w:before="0" w:after="0" w:line="276" w:lineRule="auto"/>
        <w:ind w:left="709"/>
        <w:rPr>
          <w:rFonts w:ascii="Cambria" w:hAnsi="Cambria"/>
          <w:color w:val="000000" w:themeColor="text1"/>
          <w:sz w:val="10"/>
          <w:szCs w:val="10"/>
        </w:rPr>
      </w:pPr>
    </w:p>
    <w:p w14:paraId="15727216" w14:textId="77777777" w:rsidR="002D5F80" w:rsidRDefault="00F23968" w:rsidP="00D35A7B">
      <w:pPr>
        <w:pStyle w:val="Akapitzlist"/>
        <w:numPr>
          <w:ilvl w:val="1"/>
          <w:numId w:val="45"/>
        </w:numPr>
        <w:tabs>
          <w:tab w:val="left" w:pos="709"/>
          <w:tab w:val="left" w:pos="1276"/>
          <w:tab w:val="left" w:pos="1418"/>
        </w:tabs>
        <w:spacing w:line="276" w:lineRule="auto"/>
        <w:rPr>
          <w:rFonts w:ascii="Cambria" w:hAnsi="Cambria"/>
          <w:color w:val="000000" w:themeColor="text1"/>
          <w:sz w:val="24"/>
          <w:szCs w:val="24"/>
        </w:rPr>
      </w:pPr>
      <w:r>
        <w:rPr>
          <w:rFonts w:ascii="Cambria" w:hAnsi="Cambria"/>
          <w:color w:val="000000" w:themeColor="text1"/>
          <w:sz w:val="24"/>
          <w:szCs w:val="24"/>
        </w:rPr>
        <w:t xml:space="preserve">Punkty za kryterium </w:t>
      </w:r>
      <w:r>
        <w:rPr>
          <w:rFonts w:ascii="Cambria" w:hAnsi="Cambria"/>
          <w:b/>
          <w:color w:val="000000" w:themeColor="text1"/>
          <w:sz w:val="24"/>
          <w:szCs w:val="24"/>
        </w:rPr>
        <w:t>„Cena”</w:t>
      </w:r>
      <w:r>
        <w:rPr>
          <w:rFonts w:ascii="Cambria" w:hAnsi="Cambria"/>
          <w:color w:val="000000" w:themeColor="text1"/>
          <w:sz w:val="24"/>
          <w:szCs w:val="24"/>
        </w:rPr>
        <w:t xml:space="preserve"> zostaną obliczone według wzoru:</w:t>
      </w:r>
    </w:p>
    <w:p w14:paraId="628F74DB" w14:textId="77777777" w:rsidR="002D5F80" w:rsidRDefault="00F23968">
      <w:pPr>
        <w:pStyle w:val="Akapitzlist"/>
        <w:tabs>
          <w:tab w:val="left" w:pos="709"/>
          <w:tab w:val="left" w:pos="1276"/>
          <w:tab w:val="left" w:pos="1418"/>
        </w:tabs>
        <w:spacing w:before="0" w:after="0" w:line="276" w:lineRule="auto"/>
        <w:ind w:left="709"/>
        <w:rPr>
          <w:rFonts w:ascii="Cambria" w:hAnsi="Cambria"/>
          <w:b/>
          <w:i/>
          <w:color w:val="000000" w:themeColor="text1"/>
          <w:sz w:val="24"/>
          <w:szCs w:val="24"/>
        </w:rPr>
      </w:pPr>
      <w:r>
        <w:rPr>
          <w:rFonts w:ascii="Cambria" w:hAnsi="Cambria"/>
          <w:i/>
          <w:color w:val="000000" w:themeColor="text1"/>
          <w:sz w:val="24"/>
          <w:szCs w:val="24"/>
        </w:rPr>
        <w:tab/>
      </w:r>
      <w:r>
        <w:rPr>
          <w:rFonts w:ascii="Cambria" w:hAnsi="Cambria"/>
          <w:b/>
          <w:i/>
          <w:color w:val="000000" w:themeColor="text1"/>
          <w:sz w:val="24"/>
          <w:szCs w:val="24"/>
        </w:rPr>
        <w:tab/>
      </w:r>
      <w:proofErr w:type="spellStart"/>
      <w:r>
        <w:rPr>
          <w:rFonts w:ascii="Cambria" w:hAnsi="Cambria"/>
          <w:b/>
          <w:i/>
          <w:color w:val="000000" w:themeColor="text1"/>
          <w:sz w:val="24"/>
          <w:szCs w:val="24"/>
        </w:rPr>
        <w:t>C</w:t>
      </w:r>
      <w:r>
        <w:rPr>
          <w:rFonts w:ascii="Cambria" w:hAnsi="Cambria"/>
          <w:b/>
          <w:i/>
          <w:color w:val="000000" w:themeColor="text1"/>
          <w:sz w:val="24"/>
          <w:szCs w:val="24"/>
          <w:vertAlign w:val="subscript"/>
        </w:rPr>
        <w:t>n</w:t>
      </w:r>
      <w:proofErr w:type="spellEnd"/>
    </w:p>
    <w:p w14:paraId="3482DE9C" w14:textId="77777777" w:rsidR="002D5F80" w:rsidRDefault="00F23968">
      <w:pPr>
        <w:pStyle w:val="Akapitzlist"/>
        <w:tabs>
          <w:tab w:val="left" w:pos="709"/>
          <w:tab w:val="left" w:pos="1276"/>
          <w:tab w:val="left" w:pos="1418"/>
        </w:tabs>
        <w:spacing w:before="0" w:after="0" w:line="276" w:lineRule="auto"/>
        <w:ind w:left="709"/>
        <w:rPr>
          <w:rFonts w:ascii="Cambria" w:hAnsi="Cambria"/>
          <w:b/>
          <w:i/>
          <w:color w:val="000000" w:themeColor="text1"/>
          <w:sz w:val="24"/>
          <w:szCs w:val="24"/>
        </w:rPr>
      </w:pPr>
      <w:r>
        <w:rPr>
          <w:rFonts w:ascii="Cambria" w:hAnsi="Cambria"/>
          <w:b/>
          <w:i/>
          <w:color w:val="000000" w:themeColor="text1"/>
          <w:sz w:val="24"/>
          <w:szCs w:val="24"/>
        </w:rPr>
        <w:t>P</w:t>
      </w:r>
      <w:r>
        <w:rPr>
          <w:rFonts w:ascii="Cambria" w:hAnsi="Cambria"/>
          <w:b/>
          <w:i/>
          <w:color w:val="000000" w:themeColor="text1"/>
          <w:sz w:val="24"/>
          <w:szCs w:val="24"/>
          <w:vertAlign w:val="subscript"/>
        </w:rPr>
        <w:t>C</w:t>
      </w:r>
      <w:r>
        <w:rPr>
          <w:rFonts w:ascii="Cambria" w:hAnsi="Cambria"/>
          <w:b/>
          <w:i/>
          <w:color w:val="000000" w:themeColor="text1"/>
          <w:sz w:val="24"/>
          <w:szCs w:val="24"/>
        </w:rPr>
        <w:t xml:space="preserve"> = </w:t>
      </w:r>
      <w:r>
        <w:rPr>
          <w:rFonts w:ascii="Cambria" w:hAnsi="Cambria"/>
          <w:b/>
          <w:i/>
          <w:color w:val="000000" w:themeColor="text1"/>
          <w:sz w:val="24"/>
          <w:szCs w:val="24"/>
        </w:rPr>
        <w:tab/>
        <w:t xml:space="preserve">------- x 60 pkt </w:t>
      </w:r>
    </w:p>
    <w:p w14:paraId="1BA2D37A" w14:textId="77777777" w:rsidR="002D5F80" w:rsidRDefault="00F23968">
      <w:pPr>
        <w:pStyle w:val="Akapitzlist"/>
        <w:tabs>
          <w:tab w:val="left" w:pos="709"/>
          <w:tab w:val="left" w:pos="1276"/>
          <w:tab w:val="left" w:pos="1418"/>
        </w:tabs>
        <w:spacing w:before="0" w:after="0" w:line="276" w:lineRule="auto"/>
        <w:ind w:left="709"/>
        <w:rPr>
          <w:rFonts w:ascii="Cambria" w:hAnsi="Cambria"/>
          <w:b/>
          <w:i/>
          <w:color w:val="000000" w:themeColor="text1"/>
          <w:sz w:val="24"/>
          <w:szCs w:val="24"/>
        </w:rPr>
      </w:pPr>
      <w:r>
        <w:rPr>
          <w:rFonts w:ascii="Cambria" w:hAnsi="Cambria"/>
          <w:b/>
          <w:i/>
          <w:color w:val="000000" w:themeColor="text1"/>
          <w:sz w:val="24"/>
          <w:szCs w:val="24"/>
        </w:rPr>
        <w:tab/>
      </w:r>
      <w:proofErr w:type="spellStart"/>
      <w:r>
        <w:rPr>
          <w:rFonts w:ascii="Cambria" w:hAnsi="Cambria"/>
          <w:b/>
          <w:i/>
          <w:color w:val="000000" w:themeColor="text1"/>
          <w:sz w:val="24"/>
          <w:szCs w:val="24"/>
        </w:rPr>
        <w:t>C</w:t>
      </w:r>
      <w:r>
        <w:rPr>
          <w:rFonts w:ascii="Cambria" w:hAnsi="Cambria"/>
          <w:b/>
          <w:i/>
          <w:color w:val="000000" w:themeColor="text1"/>
          <w:sz w:val="24"/>
          <w:szCs w:val="24"/>
          <w:vertAlign w:val="subscript"/>
        </w:rPr>
        <w:t>b</w:t>
      </w:r>
      <w:proofErr w:type="spellEnd"/>
    </w:p>
    <w:p w14:paraId="5097A9C4" w14:textId="77777777" w:rsidR="002D5F80" w:rsidRDefault="00F23968">
      <w:pPr>
        <w:tabs>
          <w:tab w:val="left" w:pos="709"/>
          <w:tab w:val="left" w:pos="1276"/>
          <w:tab w:val="left" w:pos="1418"/>
        </w:tabs>
        <w:spacing w:line="276" w:lineRule="auto"/>
        <w:rPr>
          <w:rFonts w:ascii="Cambria" w:hAnsi="Cambria"/>
          <w:color w:val="000000" w:themeColor="text1"/>
        </w:rPr>
      </w:pPr>
      <w:r>
        <w:rPr>
          <w:rFonts w:ascii="Cambria" w:hAnsi="Cambria"/>
          <w:b/>
          <w:color w:val="000000" w:themeColor="text1"/>
        </w:rPr>
        <w:tab/>
      </w:r>
      <w:r>
        <w:rPr>
          <w:rFonts w:ascii="Cambria" w:hAnsi="Cambria"/>
          <w:color w:val="000000" w:themeColor="text1"/>
        </w:rPr>
        <w:t>gdzie,</w:t>
      </w:r>
    </w:p>
    <w:p w14:paraId="655891C1" w14:textId="77777777" w:rsidR="002D5F80" w:rsidRDefault="00F23968">
      <w:pPr>
        <w:pStyle w:val="Bezodstpw"/>
        <w:spacing w:line="276" w:lineRule="auto"/>
        <w:ind w:left="708"/>
        <w:jc w:val="both"/>
        <w:rPr>
          <w:rFonts w:ascii="Cambria" w:hAnsi="Cambria"/>
          <w:color w:val="000000" w:themeColor="text1"/>
          <w:sz w:val="24"/>
          <w:szCs w:val="24"/>
        </w:rPr>
      </w:pPr>
      <w:r>
        <w:rPr>
          <w:rFonts w:ascii="Cambria" w:hAnsi="Cambria"/>
          <w:b/>
          <w:color w:val="000000" w:themeColor="text1"/>
          <w:sz w:val="24"/>
          <w:szCs w:val="24"/>
        </w:rPr>
        <w:t>P</w:t>
      </w:r>
      <w:r>
        <w:rPr>
          <w:rFonts w:ascii="Cambria" w:hAnsi="Cambria"/>
          <w:b/>
          <w:color w:val="000000" w:themeColor="text1"/>
          <w:sz w:val="24"/>
          <w:szCs w:val="24"/>
          <w:vertAlign w:val="subscript"/>
        </w:rPr>
        <w:t xml:space="preserve">C </w:t>
      </w:r>
      <w:r>
        <w:rPr>
          <w:rFonts w:ascii="Cambria" w:hAnsi="Cambria"/>
          <w:b/>
          <w:color w:val="000000" w:themeColor="text1"/>
          <w:sz w:val="24"/>
          <w:szCs w:val="24"/>
        </w:rPr>
        <w:t>-</w:t>
      </w:r>
      <w:r>
        <w:rPr>
          <w:rFonts w:ascii="Cambria" w:hAnsi="Cambria"/>
          <w:color w:val="000000" w:themeColor="text1"/>
          <w:sz w:val="24"/>
          <w:szCs w:val="24"/>
        </w:rPr>
        <w:t xml:space="preserve"> ilość punktów za kryterium cena,</w:t>
      </w:r>
    </w:p>
    <w:p w14:paraId="11DC72E1" w14:textId="77777777" w:rsidR="002D5F80" w:rsidRDefault="00F23968">
      <w:pPr>
        <w:pStyle w:val="Bezodstpw"/>
        <w:spacing w:line="276" w:lineRule="auto"/>
        <w:ind w:left="708"/>
        <w:jc w:val="both"/>
        <w:rPr>
          <w:rFonts w:ascii="Cambria" w:hAnsi="Cambria"/>
          <w:color w:val="000000" w:themeColor="text1"/>
          <w:sz w:val="24"/>
          <w:szCs w:val="24"/>
        </w:rPr>
      </w:pPr>
      <w:proofErr w:type="spellStart"/>
      <w:r>
        <w:rPr>
          <w:rFonts w:ascii="Cambria" w:hAnsi="Cambria"/>
          <w:b/>
          <w:color w:val="000000" w:themeColor="text1"/>
          <w:sz w:val="24"/>
          <w:szCs w:val="24"/>
        </w:rPr>
        <w:t>C</w:t>
      </w:r>
      <w:r>
        <w:rPr>
          <w:rFonts w:ascii="Cambria" w:hAnsi="Cambria"/>
          <w:b/>
          <w:color w:val="000000" w:themeColor="text1"/>
          <w:sz w:val="24"/>
          <w:szCs w:val="24"/>
          <w:vertAlign w:val="subscript"/>
        </w:rPr>
        <w:t>n</w:t>
      </w:r>
      <w:proofErr w:type="spellEnd"/>
      <w:r>
        <w:rPr>
          <w:rFonts w:ascii="Cambria" w:hAnsi="Cambria"/>
          <w:b/>
          <w:color w:val="000000" w:themeColor="text1"/>
          <w:sz w:val="24"/>
          <w:szCs w:val="24"/>
        </w:rPr>
        <w:t xml:space="preserve"> -</w:t>
      </w:r>
      <w:r>
        <w:rPr>
          <w:rFonts w:ascii="Cambria" w:hAnsi="Cambria"/>
          <w:color w:val="000000" w:themeColor="text1"/>
          <w:sz w:val="24"/>
          <w:szCs w:val="24"/>
        </w:rPr>
        <w:t xml:space="preserve"> najniższa cena ofertowa spośród ofert nieodrzuconych,</w:t>
      </w:r>
    </w:p>
    <w:p w14:paraId="512FEC71" w14:textId="77777777" w:rsidR="002D5F80" w:rsidRDefault="00F23968">
      <w:pPr>
        <w:pStyle w:val="Bezodstpw"/>
        <w:spacing w:line="276" w:lineRule="auto"/>
        <w:ind w:left="708"/>
        <w:jc w:val="both"/>
        <w:rPr>
          <w:rFonts w:ascii="Cambria" w:hAnsi="Cambria"/>
          <w:color w:val="000000" w:themeColor="text1"/>
          <w:sz w:val="24"/>
          <w:szCs w:val="24"/>
        </w:rPr>
      </w:pPr>
      <w:proofErr w:type="spellStart"/>
      <w:r>
        <w:rPr>
          <w:rFonts w:ascii="Cambria" w:hAnsi="Cambria"/>
          <w:b/>
          <w:color w:val="000000" w:themeColor="text1"/>
          <w:sz w:val="24"/>
          <w:szCs w:val="24"/>
        </w:rPr>
        <w:t>C</w:t>
      </w:r>
      <w:r>
        <w:rPr>
          <w:rFonts w:ascii="Cambria" w:hAnsi="Cambria"/>
          <w:b/>
          <w:color w:val="000000" w:themeColor="text1"/>
          <w:sz w:val="24"/>
          <w:szCs w:val="24"/>
          <w:vertAlign w:val="subscript"/>
        </w:rPr>
        <w:t>b</w:t>
      </w:r>
      <w:proofErr w:type="spellEnd"/>
      <w:r>
        <w:rPr>
          <w:rFonts w:ascii="Cambria" w:hAnsi="Cambria"/>
          <w:b/>
          <w:color w:val="000000" w:themeColor="text1"/>
          <w:sz w:val="24"/>
          <w:szCs w:val="24"/>
        </w:rPr>
        <w:t xml:space="preserve"> –</w:t>
      </w:r>
      <w:r>
        <w:rPr>
          <w:rFonts w:ascii="Cambria" w:hAnsi="Cambria"/>
          <w:color w:val="000000" w:themeColor="text1"/>
          <w:sz w:val="24"/>
          <w:szCs w:val="24"/>
        </w:rPr>
        <w:t xml:space="preserve"> cena oferty badanej.</w:t>
      </w:r>
    </w:p>
    <w:p w14:paraId="368E8890" w14:textId="77777777" w:rsidR="002D5F80" w:rsidRDefault="002D5F80">
      <w:pPr>
        <w:pStyle w:val="Bezodstpw"/>
        <w:spacing w:line="276" w:lineRule="auto"/>
        <w:ind w:left="708"/>
        <w:jc w:val="both"/>
        <w:rPr>
          <w:rFonts w:ascii="Cambria" w:hAnsi="Cambria"/>
          <w:color w:val="000000" w:themeColor="text1"/>
          <w:sz w:val="10"/>
          <w:szCs w:val="10"/>
        </w:rPr>
      </w:pPr>
    </w:p>
    <w:p w14:paraId="1519CA2A" w14:textId="77777777" w:rsidR="002D5F80" w:rsidRDefault="00F23968">
      <w:pPr>
        <w:pStyle w:val="Akapitzlist"/>
        <w:spacing w:before="0" w:after="0" w:line="276" w:lineRule="auto"/>
        <w:ind w:left="708"/>
        <w:rPr>
          <w:rFonts w:ascii="Cambria" w:hAnsi="Cambria"/>
          <w:color w:val="000000" w:themeColor="text1"/>
          <w:sz w:val="24"/>
          <w:szCs w:val="24"/>
        </w:rPr>
      </w:pPr>
      <w:r>
        <w:rPr>
          <w:rFonts w:ascii="Cambria" w:hAnsi="Cambria"/>
          <w:color w:val="000000" w:themeColor="text1"/>
          <w:sz w:val="24"/>
          <w:szCs w:val="24"/>
        </w:rPr>
        <w:lastRenderedPageBreak/>
        <w:t>W kryterium „</w:t>
      </w:r>
      <w:r>
        <w:rPr>
          <w:rFonts w:ascii="Cambria" w:hAnsi="Cambria"/>
          <w:b/>
          <w:color w:val="000000" w:themeColor="text1"/>
          <w:sz w:val="24"/>
          <w:szCs w:val="24"/>
        </w:rPr>
        <w:t>Cena”</w:t>
      </w:r>
      <w:r>
        <w:rPr>
          <w:rFonts w:ascii="Cambria" w:hAnsi="Cambria"/>
          <w:color w:val="000000" w:themeColor="text1"/>
          <w:sz w:val="24"/>
          <w:szCs w:val="24"/>
        </w:rPr>
        <w:t>, oferta z najniższą ceną otrzyma 60 punktów a pozostałe oferty po matematycznym przeliczeniu w odniesieniu do najniższej ceny odpowiednio mniej. Końcowy wynik powyższego działania zostanie zaokrąglony do dwóch miejsc po przecinku.</w:t>
      </w:r>
    </w:p>
    <w:p w14:paraId="196D7C89" w14:textId="77777777" w:rsidR="002D5F80" w:rsidRDefault="002D5F80">
      <w:pPr>
        <w:pStyle w:val="Akapitzlist"/>
        <w:spacing w:before="0" w:after="0" w:line="276" w:lineRule="auto"/>
        <w:ind w:left="708"/>
        <w:rPr>
          <w:rFonts w:ascii="Cambria" w:hAnsi="Cambria"/>
          <w:color w:val="000000" w:themeColor="text1"/>
          <w:sz w:val="10"/>
          <w:szCs w:val="10"/>
        </w:rPr>
      </w:pPr>
    </w:p>
    <w:p w14:paraId="184F4DFE" w14:textId="77777777" w:rsidR="002D5F80" w:rsidRDefault="00F23968" w:rsidP="00D35A7B">
      <w:pPr>
        <w:pStyle w:val="Listanumerowana2"/>
        <w:numPr>
          <w:ilvl w:val="1"/>
          <w:numId w:val="45"/>
        </w:numPr>
        <w:spacing w:line="276" w:lineRule="auto"/>
        <w:rPr>
          <w:rFonts w:ascii="Cambria" w:hAnsi="Cambria"/>
          <w:color w:val="000000" w:themeColor="text1"/>
          <w:sz w:val="24"/>
        </w:rPr>
      </w:pPr>
      <w:r>
        <w:rPr>
          <w:rFonts w:ascii="Cambria" w:hAnsi="Cambria"/>
          <w:color w:val="000000" w:themeColor="text1"/>
          <w:sz w:val="24"/>
        </w:rPr>
        <w:t xml:space="preserve">Kryterium </w:t>
      </w:r>
      <w:r>
        <w:rPr>
          <w:rFonts w:ascii="Cambria" w:hAnsi="Cambria"/>
          <w:b/>
          <w:color w:val="000000" w:themeColor="text1"/>
          <w:sz w:val="24"/>
        </w:rPr>
        <w:t>„Długość okresu gwarancji jakości na wykonane roboty budowlane oraz dostarczone i wbudowane materiały</w:t>
      </w:r>
      <w:r>
        <w:rPr>
          <w:rFonts w:ascii="Cambria" w:hAnsi="Cambria"/>
          <w:color w:val="000000" w:themeColor="text1"/>
          <w:sz w:val="24"/>
        </w:rPr>
        <w:t>” liczone w okresach miesięcznych:</w:t>
      </w:r>
    </w:p>
    <w:p w14:paraId="356FC1EC" w14:textId="77777777" w:rsidR="002D5F80" w:rsidRDefault="00F23968">
      <w:pPr>
        <w:tabs>
          <w:tab w:val="left" w:pos="360"/>
        </w:tabs>
        <w:spacing w:line="276" w:lineRule="auto"/>
        <w:ind w:left="709"/>
        <w:contextualSpacing/>
        <w:jc w:val="both"/>
        <w:rPr>
          <w:rFonts w:ascii="Cambria" w:hAnsi="Cambria" w:cs="Helvetica"/>
          <w:color w:val="000000" w:themeColor="text1"/>
        </w:rPr>
      </w:pPr>
      <w:r>
        <w:rPr>
          <w:rFonts w:ascii="Cambria" w:eastAsia="Calibri" w:hAnsi="Cambria" w:cs="Helvetica"/>
          <w:color w:val="000000" w:themeColor="text1"/>
        </w:rPr>
        <w:t>W przypadku zaoferowania minimalnej długości okresu gwarancji tj. 36 miesięcy, Wykonawca otrzyma zero (0) punktów.</w:t>
      </w:r>
      <w:r>
        <w:rPr>
          <w:rFonts w:ascii="Cambria" w:hAnsi="Cambria" w:cs="Helvetica"/>
          <w:color w:val="000000" w:themeColor="text1"/>
        </w:rPr>
        <w:t xml:space="preserve"> </w:t>
      </w:r>
    </w:p>
    <w:p w14:paraId="1B6F3A80" w14:textId="77777777" w:rsidR="002D5F80" w:rsidRDefault="00F23968">
      <w:pPr>
        <w:tabs>
          <w:tab w:val="left" w:pos="360"/>
        </w:tabs>
        <w:spacing w:line="276" w:lineRule="auto"/>
        <w:ind w:left="709"/>
        <w:contextualSpacing/>
        <w:jc w:val="both"/>
        <w:rPr>
          <w:rFonts w:ascii="Cambria" w:hAnsi="Cambria" w:cs="Helvetica"/>
          <w:color w:val="000000" w:themeColor="text1"/>
        </w:rPr>
      </w:pPr>
      <w:r>
        <w:rPr>
          <w:rFonts w:ascii="Cambria" w:eastAsia="Calibri" w:hAnsi="Cambria" w:cs="Helvetica"/>
          <w:color w:val="000000" w:themeColor="text1"/>
        </w:rPr>
        <w:t xml:space="preserve">W przypadku zaoferowania </w:t>
      </w:r>
      <w:r>
        <w:rPr>
          <w:rFonts w:ascii="Cambria" w:hAnsi="Cambria" w:cs="Helvetica"/>
          <w:color w:val="000000" w:themeColor="text1"/>
        </w:rPr>
        <w:t>maksymalnej długości okresu gwarancji tj. 60</w:t>
      </w:r>
      <w:r>
        <w:rPr>
          <w:rFonts w:ascii="Cambria" w:eastAsia="Calibri" w:hAnsi="Cambria" w:cs="Helvetica"/>
          <w:color w:val="000000" w:themeColor="text1"/>
        </w:rPr>
        <w:t xml:space="preserve"> miesięcy, Wykonawca otrzyma </w:t>
      </w:r>
      <w:r>
        <w:rPr>
          <w:rFonts w:ascii="Cambria" w:hAnsi="Cambria" w:cs="Helvetica"/>
          <w:color w:val="000000" w:themeColor="text1"/>
        </w:rPr>
        <w:t>czterdzieści (40</w:t>
      </w:r>
      <w:r>
        <w:rPr>
          <w:rFonts w:ascii="Cambria" w:eastAsia="Calibri" w:hAnsi="Cambria" w:cs="Helvetica"/>
          <w:color w:val="000000" w:themeColor="text1"/>
        </w:rPr>
        <w:t>) punktów.</w:t>
      </w:r>
      <w:r>
        <w:rPr>
          <w:rFonts w:ascii="Cambria" w:hAnsi="Cambria" w:cs="Helvetica"/>
          <w:color w:val="000000" w:themeColor="text1"/>
        </w:rPr>
        <w:t xml:space="preserve"> </w:t>
      </w:r>
    </w:p>
    <w:p w14:paraId="15240A15" w14:textId="77777777" w:rsidR="002D5F80" w:rsidRDefault="00F23968">
      <w:pPr>
        <w:tabs>
          <w:tab w:val="left" w:pos="360"/>
        </w:tabs>
        <w:spacing w:line="276" w:lineRule="auto"/>
        <w:ind w:left="709"/>
        <w:contextualSpacing/>
        <w:jc w:val="both"/>
        <w:rPr>
          <w:rFonts w:ascii="Cambria" w:hAnsi="Cambria" w:cs="Helvetica"/>
          <w:color w:val="000000" w:themeColor="text1"/>
        </w:rPr>
      </w:pPr>
      <w:r>
        <w:rPr>
          <w:rFonts w:ascii="Cambria" w:hAnsi="Cambria" w:cs="Helvetica"/>
          <w:color w:val="000000" w:themeColor="text1"/>
        </w:rPr>
        <w:t>W przypadku zaoferowania gwarancji pomiędzy 36 a 60 miesięcy Wykonawca otrzyma pkt wg wzoru:</w:t>
      </w:r>
    </w:p>
    <w:tbl>
      <w:tblPr>
        <w:tblW w:w="3821" w:type="dxa"/>
        <w:jc w:val="center"/>
        <w:tblLayout w:type="fixed"/>
        <w:tblLook w:val="04A0" w:firstRow="1" w:lastRow="0" w:firstColumn="1" w:lastColumn="0" w:noHBand="0" w:noVBand="1"/>
      </w:tblPr>
      <w:tblGrid>
        <w:gridCol w:w="850"/>
        <w:gridCol w:w="2971"/>
      </w:tblGrid>
      <w:tr w:rsidR="002D5F80" w14:paraId="727ABB4C" w14:textId="77777777">
        <w:trPr>
          <w:jc w:val="center"/>
        </w:trPr>
        <w:tc>
          <w:tcPr>
            <w:tcW w:w="850" w:type="dxa"/>
            <w:shd w:val="clear" w:color="auto" w:fill="auto"/>
          </w:tcPr>
          <w:p w14:paraId="22A38958" w14:textId="77777777" w:rsidR="002D5F80" w:rsidRDefault="002D5F80">
            <w:pPr>
              <w:widowControl w:val="0"/>
              <w:spacing w:line="276" w:lineRule="auto"/>
              <w:contextualSpacing/>
              <w:jc w:val="center"/>
              <w:rPr>
                <w:rFonts w:ascii="Cambria" w:eastAsia="Calibri" w:hAnsi="Cambria" w:cs="Helvetica"/>
                <w:b/>
                <w:i/>
                <w:color w:val="000000" w:themeColor="text1"/>
              </w:rPr>
            </w:pPr>
          </w:p>
        </w:tc>
        <w:tc>
          <w:tcPr>
            <w:tcW w:w="2970" w:type="dxa"/>
            <w:shd w:val="clear" w:color="auto" w:fill="auto"/>
          </w:tcPr>
          <w:p w14:paraId="76D8B3E8" w14:textId="77777777" w:rsidR="002D5F80" w:rsidRDefault="00F23968">
            <w:pPr>
              <w:widowControl w:val="0"/>
              <w:spacing w:line="276" w:lineRule="auto"/>
              <w:contextualSpacing/>
              <w:rPr>
                <w:rFonts w:ascii="Cambria" w:eastAsia="Calibri" w:hAnsi="Cambria" w:cs="Helvetica"/>
                <w:b/>
                <w:i/>
                <w:color w:val="000000" w:themeColor="text1"/>
              </w:rPr>
            </w:pPr>
            <w:r>
              <w:rPr>
                <w:rFonts w:ascii="Cambria" w:eastAsia="Calibri" w:hAnsi="Cambria" w:cs="Helvetica"/>
                <w:b/>
                <w:i/>
                <w:color w:val="000000" w:themeColor="text1"/>
              </w:rPr>
              <w:t xml:space="preserve">      G </w:t>
            </w:r>
            <w:r>
              <w:rPr>
                <w:rFonts w:ascii="Cambria" w:eastAsia="Calibri" w:hAnsi="Cambria" w:cs="Helvetica"/>
                <w:b/>
                <w:i/>
                <w:color w:val="000000" w:themeColor="text1"/>
                <w:vertAlign w:val="subscript"/>
              </w:rPr>
              <w:t>o</w:t>
            </w:r>
          </w:p>
        </w:tc>
      </w:tr>
      <w:tr w:rsidR="002D5F80" w14:paraId="2EA5B2FD" w14:textId="77777777">
        <w:trPr>
          <w:jc w:val="center"/>
        </w:trPr>
        <w:tc>
          <w:tcPr>
            <w:tcW w:w="850" w:type="dxa"/>
            <w:shd w:val="clear" w:color="auto" w:fill="auto"/>
          </w:tcPr>
          <w:p w14:paraId="697041BA" w14:textId="77777777" w:rsidR="002D5F80" w:rsidRDefault="00F23968">
            <w:pPr>
              <w:widowControl w:val="0"/>
              <w:spacing w:line="276" w:lineRule="auto"/>
              <w:contextualSpacing/>
              <w:jc w:val="center"/>
              <w:rPr>
                <w:rFonts w:ascii="Cambria" w:eastAsia="Calibri" w:hAnsi="Cambria" w:cs="Helvetica"/>
                <w:b/>
                <w:i/>
                <w:color w:val="000000" w:themeColor="text1"/>
              </w:rPr>
            </w:pPr>
            <w:r>
              <w:rPr>
                <w:rFonts w:ascii="Cambria" w:eastAsia="Calibri" w:hAnsi="Cambria" w:cs="Helvetica"/>
                <w:b/>
                <w:i/>
                <w:color w:val="000000" w:themeColor="text1"/>
              </w:rPr>
              <w:t>P</w:t>
            </w:r>
            <w:r>
              <w:rPr>
                <w:rFonts w:ascii="Cambria" w:eastAsia="Calibri" w:hAnsi="Cambria" w:cs="Helvetica"/>
                <w:b/>
                <w:i/>
                <w:color w:val="000000" w:themeColor="text1"/>
                <w:vertAlign w:val="subscript"/>
              </w:rPr>
              <w:t xml:space="preserve">G </w:t>
            </w:r>
            <w:r>
              <w:rPr>
                <w:rFonts w:ascii="Cambria" w:eastAsia="Calibri" w:hAnsi="Cambria" w:cs="Helvetica"/>
                <w:b/>
                <w:i/>
                <w:color w:val="000000" w:themeColor="text1"/>
              </w:rPr>
              <w:t xml:space="preserve">    =</w:t>
            </w:r>
          </w:p>
        </w:tc>
        <w:tc>
          <w:tcPr>
            <w:tcW w:w="2970" w:type="dxa"/>
            <w:shd w:val="clear" w:color="auto" w:fill="auto"/>
          </w:tcPr>
          <w:p w14:paraId="129664CC" w14:textId="77777777" w:rsidR="002D5F80" w:rsidRDefault="00F23968">
            <w:pPr>
              <w:widowControl w:val="0"/>
              <w:spacing w:line="276" w:lineRule="auto"/>
              <w:contextualSpacing/>
              <w:rPr>
                <w:rFonts w:ascii="Cambria" w:eastAsia="Calibri" w:hAnsi="Cambria" w:cs="Helvetica"/>
                <w:b/>
                <w:i/>
                <w:color w:val="000000" w:themeColor="text1"/>
              </w:rPr>
            </w:pPr>
            <w:r>
              <w:rPr>
                <w:rFonts w:ascii="Cambria" w:eastAsia="Calibri" w:hAnsi="Cambria" w:cs="Helvetica"/>
                <w:b/>
                <w:i/>
                <w:color w:val="000000" w:themeColor="text1"/>
              </w:rPr>
              <w:t>-----------   x 40 pkt</w:t>
            </w:r>
          </w:p>
        </w:tc>
      </w:tr>
      <w:tr w:rsidR="002D5F80" w14:paraId="1C16A045" w14:textId="77777777">
        <w:trPr>
          <w:jc w:val="center"/>
        </w:trPr>
        <w:tc>
          <w:tcPr>
            <w:tcW w:w="850" w:type="dxa"/>
            <w:shd w:val="clear" w:color="auto" w:fill="auto"/>
          </w:tcPr>
          <w:p w14:paraId="25D05553" w14:textId="77777777" w:rsidR="002D5F80" w:rsidRDefault="002D5F80">
            <w:pPr>
              <w:widowControl w:val="0"/>
              <w:spacing w:line="276" w:lineRule="auto"/>
              <w:contextualSpacing/>
              <w:jc w:val="center"/>
              <w:rPr>
                <w:rFonts w:ascii="Cambria" w:eastAsia="Calibri" w:hAnsi="Cambria" w:cs="Helvetica"/>
                <w:b/>
                <w:i/>
                <w:color w:val="000000" w:themeColor="text1"/>
              </w:rPr>
            </w:pPr>
          </w:p>
        </w:tc>
        <w:tc>
          <w:tcPr>
            <w:tcW w:w="2970" w:type="dxa"/>
            <w:shd w:val="clear" w:color="auto" w:fill="auto"/>
          </w:tcPr>
          <w:p w14:paraId="44661A95" w14:textId="77777777" w:rsidR="002D5F80" w:rsidRDefault="00F23968">
            <w:pPr>
              <w:widowControl w:val="0"/>
              <w:spacing w:line="276" w:lineRule="auto"/>
              <w:contextualSpacing/>
              <w:rPr>
                <w:rFonts w:ascii="Cambria" w:eastAsia="Calibri" w:hAnsi="Cambria" w:cs="Helvetica"/>
                <w:b/>
                <w:i/>
                <w:color w:val="000000" w:themeColor="text1"/>
              </w:rPr>
            </w:pPr>
            <w:r>
              <w:rPr>
                <w:rFonts w:ascii="Cambria" w:eastAsia="Calibri" w:hAnsi="Cambria" w:cs="Helvetica"/>
                <w:b/>
                <w:i/>
                <w:color w:val="000000" w:themeColor="text1"/>
              </w:rPr>
              <w:t xml:space="preserve">     G </w:t>
            </w:r>
            <w:r>
              <w:rPr>
                <w:rFonts w:ascii="Cambria" w:eastAsia="Calibri" w:hAnsi="Cambria" w:cs="Helvetica"/>
                <w:b/>
                <w:i/>
                <w:color w:val="000000" w:themeColor="text1"/>
                <w:vertAlign w:val="subscript"/>
              </w:rPr>
              <w:t>max.</w:t>
            </w:r>
          </w:p>
        </w:tc>
      </w:tr>
    </w:tbl>
    <w:p w14:paraId="2B0F3E40" w14:textId="77777777" w:rsidR="002D5F80" w:rsidRDefault="00F23968">
      <w:pPr>
        <w:tabs>
          <w:tab w:val="left" w:pos="360"/>
        </w:tabs>
        <w:spacing w:line="276" w:lineRule="auto"/>
        <w:ind w:firstLine="993"/>
        <w:contextualSpacing/>
        <w:jc w:val="both"/>
        <w:rPr>
          <w:rFonts w:ascii="Cambria" w:eastAsia="Calibri" w:hAnsi="Cambria" w:cs="Arial"/>
          <w:bCs/>
          <w:color w:val="000000" w:themeColor="text1"/>
        </w:rPr>
      </w:pPr>
      <w:r>
        <w:rPr>
          <w:rFonts w:ascii="Cambria" w:eastAsia="Calibri" w:hAnsi="Cambria" w:cs="Arial"/>
          <w:bCs/>
          <w:color w:val="000000" w:themeColor="text1"/>
        </w:rPr>
        <w:t>gdzie:</w:t>
      </w:r>
      <w:r>
        <w:rPr>
          <w:rFonts w:ascii="Cambria" w:eastAsia="Calibri" w:hAnsi="Cambria" w:cs="Arial"/>
          <w:bCs/>
          <w:color w:val="000000" w:themeColor="text1"/>
        </w:rPr>
        <w:tab/>
      </w:r>
    </w:p>
    <w:p w14:paraId="02D3E629" w14:textId="77777777" w:rsidR="002D5F80" w:rsidRDefault="00F23968">
      <w:pPr>
        <w:tabs>
          <w:tab w:val="left" w:pos="360"/>
        </w:tabs>
        <w:spacing w:line="276" w:lineRule="auto"/>
        <w:ind w:firstLine="993"/>
        <w:contextualSpacing/>
        <w:jc w:val="both"/>
        <w:rPr>
          <w:rFonts w:ascii="Cambria" w:eastAsia="Calibri" w:hAnsi="Cambria" w:cs="Arial"/>
          <w:bCs/>
          <w:color w:val="000000" w:themeColor="text1"/>
        </w:rPr>
      </w:pPr>
      <w:r>
        <w:rPr>
          <w:rFonts w:ascii="Cambria" w:eastAsia="Calibri" w:hAnsi="Cambria" w:cs="Arial"/>
          <w:b/>
          <w:bCs/>
          <w:color w:val="000000" w:themeColor="text1"/>
          <w:lang w:val="de-DE"/>
        </w:rPr>
        <w:t>P</w:t>
      </w:r>
      <w:r>
        <w:rPr>
          <w:rFonts w:ascii="Cambria" w:eastAsia="Calibri" w:hAnsi="Cambria" w:cs="Arial"/>
          <w:b/>
          <w:bCs/>
          <w:color w:val="000000" w:themeColor="text1"/>
          <w:vertAlign w:val="subscript"/>
          <w:lang w:val="de-DE"/>
        </w:rPr>
        <w:t>G</w:t>
      </w:r>
      <w:r>
        <w:rPr>
          <w:rFonts w:ascii="Cambria" w:eastAsia="Calibri" w:hAnsi="Cambria" w:cs="Arial"/>
          <w:b/>
          <w:bCs/>
          <w:color w:val="000000" w:themeColor="text1"/>
          <w:lang w:val="de-DE"/>
        </w:rPr>
        <w:t xml:space="preserve"> </w:t>
      </w:r>
      <w:r>
        <w:rPr>
          <w:rFonts w:ascii="Cambria" w:eastAsia="Calibri" w:hAnsi="Cambria" w:cs="Arial"/>
          <w:b/>
          <w:bCs/>
          <w:color w:val="000000" w:themeColor="text1"/>
          <w:lang w:val="de-DE"/>
        </w:rPr>
        <w:tab/>
      </w:r>
      <w:r>
        <w:rPr>
          <w:rFonts w:ascii="Cambria" w:eastAsia="Calibri" w:hAnsi="Cambria" w:cs="Arial"/>
          <w:bCs/>
          <w:color w:val="000000" w:themeColor="text1"/>
        </w:rPr>
        <w:t xml:space="preserve">- </w:t>
      </w:r>
      <w:r>
        <w:rPr>
          <w:rFonts w:ascii="Cambria" w:eastAsia="Calibri" w:hAnsi="Cambria" w:cs="Arial"/>
          <w:bCs/>
          <w:color w:val="000000" w:themeColor="text1"/>
        </w:rPr>
        <w:tab/>
        <w:t>wartość punktowa, którą należy wyznaczyć,</w:t>
      </w:r>
    </w:p>
    <w:p w14:paraId="16315C42" w14:textId="77777777" w:rsidR="002D5F80" w:rsidRDefault="00F23968">
      <w:pPr>
        <w:tabs>
          <w:tab w:val="left" w:pos="360"/>
        </w:tabs>
        <w:spacing w:line="276" w:lineRule="auto"/>
        <w:ind w:left="2113" w:hanging="1120"/>
        <w:contextualSpacing/>
        <w:jc w:val="both"/>
        <w:rPr>
          <w:rFonts w:ascii="Cambria" w:eastAsia="Calibri" w:hAnsi="Cambria" w:cs="Arial"/>
          <w:bCs/>
          <w:color w:val="000000" w:themeColor="text1"/>
        </w:rPr>
      </w:pPr>
      <w:r>
        <w:rPr>
          <w:rFonts w:ascii="Cambria" w:eastAsia="Calibri" w:hAnsi="Cambria" w:cs="Arial"/>
          <w:b/>
          <w:bCs/>
          <w:color w:val="000000" w:themeColor="text1"/>
          <w:lang w:val="de-DE"/>
        </w:rPr>
        <w:t xml:space="preserve">G </w:t>
      </w:r>
      <w:r>
        <w:rPr>
          <w:rFonts w:ascii="Cambria" w:eastAsia="Calibri" w:hAnsi="Cambria" w:cs="Arial"/>
          <w:b/>
          <w:bCs/>
          <w:color w:val="000000" w:themeColor="text1"/>
          <w:vertAlign w:val="subscript"/>
          <w:lang w:val="de-DE"/>
        </w:rPr>
        <w:t>max.</w:t>
      </w:r>
      <w:r>
        <w:rPr>
          <w:rFonts w:ascii="Cambria" w:eastAsia="Calibri" w:hAnsi="Cambria" w:cs="Arial"/>
          <w:bCs/>
          <w:color w:val="000000" w:themeColor="text1"/>
        </w:rPr>
        <w:t xml:space="preserve"> - </w:t>
      </w:r>
      <w:r>
        <w:rPr>
          <w:rFonts w:ascii="Cambria" w:eastAsia="Calibri" w:hAnsi="Cambria" w:cs="Arial"/>
          <w:bCs/>
          <w:color w:val="000000" w:themeColor="text1"/>
        </w:rPr>
        <w:tab/>
        <w:t>najdłuższy oferowany okres gwarancji,</w:t>
      </w:r>
    </w:p>
    <w:p w14:paraId="7EAD0DA4" w14:textId="77777777" w:rsidR="002D5F80" w:rsidRDefault="00F23968">
      <w:pPr>
        <w:tabs>
          <w:tab w:val="left" w:pos="360"/>
        </w:tabs>
        <w:spacing w:line="276" w:lineRule="auto"/>
        <w:ind w:firstLine="993"/>
        <w:contextualSpacing/>
        <w:jc w:val="both"/>
        <w:rPr>
          <w:rFonts w:ascii="Cambria" w:eastAsia="Calibri" w:hAnsi="Cambria" w:cs="Arial"/>
          <w:bCs/>
          <w:color w:val="000000" w:themeColor="text1"/>
        </w:rPr>
      </w:pPr>
      <w:r>
        <w:rPr>
          <w:rFonts w:ascii="Cambria" w:eastAsia="Calibri" w:hAnsi="Cambria" w:cs="Arial"/>
          <w:b/>
          <w:bCs/>
          <w:color w:val="000000" w:themeColor="text1"/>
          <w:lang w:val="de-DE"/>
        </w:rPr>
        <w:t>G</w:t>
      </w:r>
      <w:r>
        <w:rPr>
          <w:rFonts w:ascii="Cambria" w:eastAsia="Calibri" w:hAnsi="Cambria" w:cs="Arial"/>
          <w:b/>
          <w:bCs/>
          <w:color w:val="000000" w:themeColor="text1"/>
          <w:vertAlign w:val="subscript"/>
          <w:lang w:val="de-DE"/>
        </w:rPr>
        <w:t>o</w:t>
      </w:r>
      <w:r>
        <w:rPr>
          <w:rFonts w:ascii="Cambria" w:eastAsia="Calibri" w:hAnsi="Cambria" w:cs="Arial"/>
          <w:b/>
          <w:bCs/>
          <w:color w:val="000000" w:themeColor="text1"/>
          <w:vertAlign w:val="subscript"/>
          <w:lang w:val="de-DE"/>
        </w:rPr>
        <w:tab/>
      </w:r>
      <w:r>
        <w:rPr>
          <w:rFonts w:ascii="Cambria" w:eastAsia="Calibri" w:hAnsi="Cambria" w:cs="Arial"/>
          <w:bCs/>
          <w:color w:val="000000" w:themeColor="text1"/>
        </w:rPr>
        <w:t xml:space="preserve">- </w:t>
      </w:r>
      <w:r>
        <w:rPr>
          <w:rFonts w:ascii="Cambria" w:eastAsia="Calibri" w:hAnsi="Cambria" w:cs="Arial"/>
          <w:bCs/>
          <w:color w:val="000000" w:themeColor="text1"/>
        </w:rPr>
        <w:tab/>
        <w:t>okres gwarancji podany w badanej ofercie.</w:t>
      </w:r>
    </w:p>
    <w:p w14:paraId="4FF1503A" w14:textId="77777777" w:rsidR="002D5F80" w:rsidRDefault="002D5F80">
      <w:pPr>
        <w:pStyle w:val="Akapitzlist"/>
        <w:tabs>
          <w:tab w:val="left" w:pos="851"/>
        </w:tabs>
        <w:spacing w:after="0" w:line="276" w:lineRule="auto"/>
        <w:ind w:left="360"/>
        <w:jc w:val="center"/>
        <w:rPr>
          <w:rFonts w:ascii="Cambria" w:eastAsia="Calibri" w:hAnsi="Cambria" w:cs="Helvetica"/>
          <w:b/>
          <w:bCs/>
          <w:color w:val="000000" w:themeColor="text1"/>
          <w:sz w:val="24"/>
          <w:szCs w:val="24"/>
        </w:rPr>
      </w:pPr>
    </w:p>
    <w:p w14:paraId="779FA073" w14:textId="77777777" w:rsidR="002D5F80" w:rsidRDefault="00F23968">
      <w:pPr>
        <w:pStyle w:val="Akapitzlist"/>
        <w:tabs>
          <w:tab w:val="left" w:pos="851"/>
        </w:tabs>
        <w:spacing w:after="0" w:line="276" w:lineRule="auto"/>
        <w:ind w:left="360"/>
        <w:jc w:val="center"/>
        <w:rPr>
          <w:rFonts w:ascii="Cambria" w:eastAsia="Calibri" w:hAnsi="Cambria" w:cs="Helvetica"/>
          <w:b/>
          <w:bCs/>
          <w:color w:val="000000" w:themeColor="text1"/>
          <w:sz w:val="24"/>
          <w:szCs w:val="24"/>
        </w:rPr>
      </w:pPr>
      <w:r>
        <w:rPr>
          <w:rFonts w:ascii="Cambria" w:eastAsia="Calibri" w:hAnsi="Cambria" w:cs="Helvetica"/>
          <w:b/>
          <w:bCs/>
          <w:color w:val="000000" w:themeColor="text1"/>
          <w:sz w:val="24"/>
          <w:szCs w:val="24"/>
        </w:rPr>
        <w:t>Uwaga:</w:t>
      </w:r>
    </w:p>
    <w:tbl>
      <w:tblPr>
        <w:tblW w:w="8247" w:type="dxa"/>
        <w:tblInd w:w="820" w:type="dxa"/>
        <w:tblLayout w:type="fixed"/>
        <w:tblLook w:val="04A0" w:firstRow="1" w:lastRow="0" w:firstColumn="1" w:lastColumn="0" w:noHBand="0" w:noVBand="1"/>
      </w:tblPr>
      <w:tblGrid>
        <w:gridCol w:w="8247"/>
      </w:tblGrid>
      <w:tr w:rsidR="002D5F80" w14:paraId="18B4CEBA" w14:textId="77777777" w:rsidTr="003C0571">
        <w:trPr>
          <w:trHeight w:val="3869"/>
        </w:trPr>
        <w:tc>
          <w:tcPr>
            <w:tcW w:w="8247" w:type="dxa"/>
            <w:tcBorders>
              <w:top w:val="single" w:sz="4" w:space="0" w:color="000000"/>
              <w:left w:val="single" w:sz="4" w:space="0" w:color="000000"/>
              <w:bottom w:val="single" w:sz="4" w:space="0" w:color="000000"/>
              <w:right w:val="single" w:sz="4" w:space="0" w:color="000000"/>
            </w:tcBorders>
            <w:shd w:val="clear" w:color="auto" w:fill="auto"/>
          </w:tcPr>
          <w:p w14:paraId="41DB64BF" w14:textId="77777777" w:rsidR="002D5F80" w:rsidRPr="003C0571" w:rsidRDefault="00F23968" w:rsidP="003C0571">
            <w:pPr>
              <w:widowControl w:val="0"/>
              <w:spacing w:line="276" w:lineRule="auto"/>
              <w:jc w:val="both"/>
              <w:rPr>
                <w:rFonts w:ascii="Cambria" w:eastAsia="Calibri" w:hAnsi="Cambria" w:cs="Helvetica"/>
                <w:b/>
                <w:color w:val="000000" w:themeColor="text1"/>
              </w:rPr>
            </w:pPr>
            <w:r>
              <w:rPr>
                <w:rFonts w:ascii="Cambria" w:eastAsia="Calibri" w:hAnsi="Cambria" w:cs="Helvetica"/>
                <w:color w:val="000000" w:themeColor="text1"/>
              </w:rPr>
              <w:t xml:space="preserve">Zamawiający określa minimalną oraz maksymalną długość okresu gwarancji, w przedziale od 36 miesięcy do 60 miesięcy. </w:t>
            </w:r>
            <w:r>
              <w:rPr>
                <w:rFonts w:ascii="Cambria" w:eastAsia="Calibri" w:hAnsi="Cambria" w:cs="Helvetica"/>
                <w:b/>
                <w:color w:val="000000" w:themeColor="text1"/>
              </w:rPr>
              <w:t>W przypadku zaoferowania przez Wykonawcę długości gwarancji krótszego niż 36 m-</w:t>
            </w:r>
            <w:proofErr w:type="spellStart"/>
            <w:r>
              <w:rPr>
                <w:rFonts w:ascii="Cambria" w:eastAsia="Calibri" w:hAnsi="Cambria" w:cs="Helvetica"/>
                <w:b/>
                <w:color w:val="000000" w:themeColor="text1"/>
              </w:rPr>
              <w:t>cy</w:t>
            </w:r>
            <w:proofErr w:type="spellEnd"/>
            <w:r>
              <w:rPr>
                <w:rFonts w:ascii="Cambria" w:eastAsia="Calibri" w:hAnsi="Cambria" w:cs="Helvetica"/>
                <w:b/>
                <w:color w:val="000000" w:themeColor="text1"/>
              </w:rPr>
              <w:t>, Zamawiający ofertę odrzuci</w:t>
            </w:r>
            <w:r>
              <w:rPr>
                <w:rFonts w:ascii="Cambria" w:eastAsia="Calibri" w:hAnsi="Cambria" w:cs="Helvetica"/>
                <w:color w:val="000000" w:themeColor="text1"/>
              </w:rPr>
              <w:t xml:space="preserve">. </w:t>
            </w:r>
            <w:r>
              <w:rPr>
                <w:rFonts w:ascii="Cambria" w:eastAsia="Calibri" w:hAnsi="Cambria" w:cs="Helvetica"/>
                <w:b/>
                <w:color w:val="000000" w:themeColor="text1"/>
              </w:rPr>
              <w:t xml:space="preserve">W przypadku, gdy Wykonawca w ogóle nie wskaże </w:t>
            </w:r>
            <w:r w:rsidR="00683B75">
              <w:rPr>
                <w:rFonts w:ascii="Cambria" w:eastAsia="Calibri" w:hAnsi="Cambria" w:cs="Helvetica"/>
                <w:b/>
                <w:color w:val="000000" w:themeColor="text1"/>
              </w:rPr>
              <w:br/>
            </w:r>
            <w:r>
              <w:rPr>
                <w:rFonts w:ascii="Cambria" w:eastAsia="Calibri" w:hAnsi="Cambria" w:cs="Helvetica"/>
                <w:b/>
                <w:color w:val="000000" w:themeColor="text1"/>
              </w:rPr>
              <w:t>w ofercie oferowanego okresu gwarancji Zamawiający przyjmie, że Wykonawca nie oferuje gwarancji, i ofertę odrzuci.</w:t>
            </w:r>
            <w:r>
              <w:rPr>
                <w:rFonts w:ascii="Cambria" w:eastAsia="Calibri" w:hAnsi="Cambria" w:cs="Helvetica"/>
                <w:color w:val="000000" w:themeColor="text1"/>
              </w:rPr>
              <w:t xml:space="preserve"> Wykonawca może zaproponować długość okresu gwarancji dłuższy niż wyznaczony maksymalny 60 miesięcy, jednak w tym przypadku Zamawiający przyjmie do obliczeń wartość 60 m-</w:t>
            </w:r>
            <w:proofErr w:type="spellStart"/>
            <w:r>
              <w:rPr>
                <w:rFonts w:ascii="Cambria" w:eastAsia="Calibri" w:hAnsi="Cambria" w:cs="Helvetica"/>
                <w:color w:val="000000" w:themeColor="text1"/>
              </w:rPr>
              <w:t>cy</w:t>
            </w:r>
            <w:proofErr w:type="spellEnd"/>
            <w:r>
              <w:rPr>
                <w:rFonts w:ascii="Cambria" w:eastAsia="Calibri" w:hAnsi="Cambria" w:cs="Helvetica"/>
                <w:color w:val="000000" w:themeColor="text1"/>
              </w:rPr>
              <w:t xml:space="preserve"> - najdłuższy przyjęty w kryterium oceny ofert „Długość okresu gwarancji jakości na wykonane roboty budowlane oraz dostarczone </w:t>
            </w:r>
            <w:r w:rsidR="00683B75">
              <w:rPr>
                <w:rFonts w:ascii="Cambria" w:eastAsia="Calibri" w:hAnsi="Cambria" w:cs="Helvetica"/>
                <w:color w:val="000000" w:themeColor="text1"/>
              </w:rPr>
              <w:br/>
            </w:r>
            <w:r>
              <w:rPr>
                <w:rFonts w:ascii="Cambria" w:eastAsia="Calibri" w:hAnsi="Cambria" w:cs="Helvetica"/>
                <w:color w:val="000000" w:themeColor="text1"/>
              </w:rPr>
              <w:t xml:space="preserve">i wbudowane materiały”. </w:t>
            </w:r>
            <w:r>
              <w:rPr>
                <w:rFonts w:ascii="Cambria" w:eastAsia="Calibri" w:hAnsi="Cambria" w:cs="Helvetica"/>
                <w:b/>
                <w:color w:val="000000" w:themeColor="text1"/>
              </w:rPr>
              <w:t xml:space="preserve">Wykonawcy oferują długości okresu gwarancji </w:t>
            </w:r>
            <w:r w:rsidR="003C0571">
              <w:rPr>
                <w:rFonts w:ascii="Cambria" w:eastAsia="Calibri" w:hAnsi="Cambria" w:cs="Helvetica"/>
                <w:b/>
                <w:color w:val="000000" w:themeColor="text1"/>
              </w:rPr>
              <w:br/>
            </w:r>
            <w:r>
              <w:rPr>
                <w:rFonts w:ascii="Cambria" w:eastAsia="Calibri" w:hAnsi="Cambria" w:cs="Helvetica"/>
                <w:b/>
                <w:color w:val="000000" w:themeColor="text1"/>
              </w:rPr>
              <w:t>w pełnych miesiącach (w przedziale od 36 do 60 miesięcy).</w:t>
            </w:r>
          </w:p>
        </w:tc>
      </w:tr>
    </w:tbl>
    <w:p w14:paraId="6B6B7927" w14:textId="77777777" w:rsidR="002D5F80" w:rsidRDefault="002D5F80">
      <w:pPr>
        <w:pStyle w:val="Listanumerowana2"/>
        <w:tabs>
          <w:tab w:val="clear" w:pos="0"/>
        </w:tabs>
        <w:ind w:left="709" w:firstLine="0"/>
        <w:rPr>
          <w:rFonts w:ascii="Cambria" w:hAnsi="Cambria"/>
          <w:sz w:val="10"/>
          <w:szCs w:val="10"/>
        </w:rPr>
      </w:pPr>
    </w:p>
    <w:p w14:paraId="1513C73B" w14:textId="77777777" w:rsidR="002D5F80" w:rsidRDefault="00F23968" w:rsidP="00D35A7B">
      <w:pPr>
        <w:pStyle w:val="Listanumerowana2"/>
        <w:numPr>
          <w:ilvl w:val="1"/>
          <w:numId w:val="45"/>
        </w:numPr>
        <w:ind w:left="709" w:hanging="709"/>
        <w:rPr>
          <w:rFonts w:ascii="Cambria" w:hAnsi="Cambria"/>
          <w:sz w:val="24"/>
        </w:rPr>
      </w:pPr>
      <w:r>
        <w:rPr>
          <w:rFonts w:ascii="Cambria" w:hAnsi="Cambria"/>
          <w:sz w:val="24"/>
        </w:rPr>
        <w:t>Za najkorzystniejszą ofertę zostanie uznana oferta, która otrzyma największą ilość punktów (P</w:t>
      </w:r>
      <w:r>
        <w:rPr>
          <w:rFonts w:ascii="Cambria" w:hAnsi="Cambria"/>
          <w:sz w:val="24"/>
          <w:vertAlign w:val="subscript"/>
        </w:rPr>
        <w:t>O</w:t>
      </w:r>
      <w:r>
        <w:rPr>
          <w:rFonts w:ascii="Cambria" w:hAnsi="Cambria"/>
          <w:sz w:val="24"/>
        </w:rPr>
        <w:t>) obliczoną na podstawie wzoru:</w:t>
      </w:r>
    </w:p>
    <w:p w14:paraId="32CED1DD" w14:textId="77777777" w:rsidR="002D5F80" w:rsidRDefault="00F23968">
      <w:pPr>
        <w:pStyle w:val="Akapitzlist"/>
        <w:tabs>
          <w:tab w:val="left" w:pos="993"/>
        </w:tabs>
        <w:spacing w:after="0"/>
        <w:ind w:left="993"/>
        <w:jc w:val="center"/>
        <w:rPr>
          <w:rFonts w:ascii="Cambria" w:hAnsi="Cambria" w:cs="Helvetica"/>
          <w:b/>
          <w:bCs/>
          <w:color w:val="000000"/>
          <w:sz w:val="24"/>
          <w:szCs w:val="24"/>
        </w:rPr>
      </w:pPr>
      <w:r>
        <w:rPr>
          <w:rFonts w:ascii="Cambria" w:hAnsi="Cambria" w:cs="Helvetica"/>
          <w:b/>
          <w:bCs/>
          <w:color w:val="000000"/>
          <w:sz w:val="24"/>
          <w:szCs w:val="24"/>
        </w:rPr>
        <w:t>P</w:t>
      </w:r>
      <w:r>
        <w:rPr>
          <w:rFonts w:ascii="Cambria" w:hAnsi="Cambria" w:cs="Helvetica"/>
          <w:b/>
          <w:bCs/>
          <w:color w:val="000000"/>
          <w:sz w:val="24"/>
          <w:szCs w:val="24"/>
          <w:vertAlign w:val="subscript"/>
        </w:rPr>
        <w:t>O</w:t>
      </w:r>
      <w:r>
        <w:rPr>
          <w:rFonts w:ascii="Cambria" w:hAnsi="Cambria" w:cs="Helvetica"/>
          <w:b/>
          <w:bCs/>
          <w:color w:val="000000"/>
          <w:sz w:val="24"/>
          <w:szCs w:val="24"/>
        </w:rPr>
        <w:t xml:space="preserve"> = P</w:t>
      </w:r>
      <w:r>
        <w:rPr>
          <w:rFonts w:ascii="Cambria" w:hAnsi="Cambria" w:cs="Helvetica"/>
          <w:b/>
          <w:bCs/>
          <w:color w:val="000000"/>
          <w:sz w:val="24"/>
          <w:szCs w:val="24"/>
          <w:vertAlign w:val="subscript"/>
        </w:rPr>
        <w:t>C</w:t>
      </w:r>
      <w:r>
        <w:rPr>
          <w:rFonts w:ascii="Cambria" w:hAnsi="Cambria" w:cs="Helvetica"/>
          <w:b/>
          <w:bCs/>
          <w:color w:val="000000"/>
          <w:sz w:val="24"/>
          <w:szCs w:val="24"/>
        </w:rPr>
        <w:t xml:space="preserve"> + P</w:t>
      </w:r>
      <w:r>
        <w:rPr>
          <w:rFonts w:ascii="Cambria" w:hAnsi="Cambria" w:cs="Helvetica"/>
          <w:b/>
          <w:bCs/>
          <w:color w:val="000000"/>
          <w:sz w:val="24"/>
          <w:szCs w:val="24"/>
          <w:vertAlign w:val="subscript"/>
        </w:rPr>
        <w:t>G</w:t>
      </w:r>
      <w:r>
        <w:rPr>
          <w:rFonts w:ascii="Cambria" w:hAnsi="Cambria" w:cs="Helvetica"/>
          <w:b/>
          <w:bCs/>
          <w:color w:val="000000"/>
          <w:sz w:val="24"/>
          <w:szCs w:val="24"/>
        </w:rPr>
        <w:t xml:space="preserve"> </w:t>
      </w:r>
    </w:p>
    <w:p w14:paraId="4355E44D" w14:textId="77777777" w:rsidR="002D5F80" w:rsidRDefault="00F23968">
      <w:pPr>
        <w:pStyle w:val="Akapitzlist"/>
        <w:tabs>
          <w:tab w:val="left" w:pos="709"/>
        </w:tabs>
        <w:spacing w:after="0" w:line="276" w:lineRule="auto"/>
        <w:ind w:left="709"/>
        <w:rPr>
          <w:rFonts w:ascii="Cambria" w:hAnsi="Cambria" w:cs="Helvetica"/>
          <w:bCs/>
          <w:color w:val="000000"/>
          <w:sz w:val="24"/>
          <w:szCs w:val="24"/>
          <w:u w:val="single"/>
        </w:rPr>
      </w:pPr>
      <w:r>
        <w:rPr>
          <w:rFonts w:ascii="Cambria" w:hAnsi="Cambria" w:cs="Helvetica"/>
          <w:bCs/>
          <w:color w:val="000000"/>
          <w:sz w:val="24"/>
          <w:szCs w:val="24"/>
          <w:u w:val="single"/>
        </w:rPr>
        <w:t xml:space="preserve">gdzie: </w:t>
      </w:r>
    </w:p>
    <w:p w14:paraId="51242FB8" w14:textId="77777777" w:rsidR="002D5F80" w:rsidRDefault="00F23968">
      <w:pPr>
        <w:pStyle w:val="Akapitzlist"/>
        <w:tabs>
          <w:tab w:val="left" w:pos="709"/>
        </w:tabs>
        <w:spacing w:after="0" w:line="276" w:lineRule="auto"/>
        <w:ind w:left="709"/>
        <w:rPr>
          <w:rFonts w:ascii="Cambria" w:hAnsi="Cambria" w:cs="Helvetica"/>
          <w:bCs/>
          <w:color w:val="000000"/>
          <w:sz w:val="24"/>
          <w:szCs w:val="24"/>
        </w:rPr>
      </w:pPr>
      <w:r>
        <w:rPr>
          <w:rFonts w:ascii="Cambria" w:hAnsi="Cambria" w:cs="Helvetica"/>
          <w:b/>
          <w:bCs/>
          <w:color w:val="000000"/>
          <w:sz w:val="24"/>
          <w:szCs w:val="24"/>
        </w:rPr>
        <w:lastRenderedPageBreak/>
        <w:t>P</w:t>
      </w:r>
      <w:r>
        <w:rPr>
          <w:rFonts w:ascii="Cambria" w:hAnsi="Cambria" w:cs="Helvetica"/>
          <w:b/>
          <w:bCs/>
          <w:color w:val="000000"/>
          <w:sz w:val="24"/>
          <w:szCs w:val="24"/>
          <w:vertAlign w:val="subscript"/>
        </w:rPr>
        <w:t xml:space="preserve">O </w:t>
      </w:r>
      <w:r>
        <w:rPr>
          <w:rFonts w:ascii="Cambria" w:hAnsi="Cambria" w:cs="Helvetica"/>
          <w:bCs/>
          <w:color w:val="000000"/>
          <w:sz w:val="24"/>
          <w:szCs w:val="24"/>
        </w:rPr>
        <w:t xml:space="preserve">- łączna ilość punktów oferty ocenianej, </w:t>
      </w:r>
    </w:p>
    <w:p w14:paraId="74478633" w14:textId="77777777" w:rsidR="002D5F80" w:rsidRDefault="00F23968">
      <w:pPr>
        <w:pStyle w:val="Akapitzlist"/>
        <w:tabs>
          <w:tab w:val="left" w:pos="709"/>
        </w:tabs>
        <w:spacing w:after="0" w:line="276" w:lineRule="auto"/>
        <w:ind w:left="709"/>
        <w:rPr>
          <w:rFonts w:ascii="Cambria" w:hAnsi="Cambria" w:cs="Helvetica"/>
          <w:bCs/>
          <w:color w:val="000000"/>
          <w:sz w:val="24"/>
          <w:szCs w:val="24"/>
        </w:rPr>
      </w:pPr>
      <w:r>
        <w:rPr>
          <w:rFonts w:ascii="Cambria" w:hAnsi="Cambria" w:cs="Helvetica"/>
          <w:b/>
          <w:bCs/>
          <w:color w:val="000000"/>
          <w:sz w:val="24"/>
          <w:szCs w:val="24"/>
        </w:rPr>
        <w:t>P</w:t>
      </w:r>
      <w:r>
        <w:rPr>
          <w:rFonts w:ascii="Cambria" w:hAnsi="Cambria" w:cs="Helvetica"/>
          <w:b/>
          <w:bCs/>
          <w:color w:val="000000"/>
          <w:sz w:val="24"/>
          <w:szCs w:val="24"/>
          <w:vertAlign w:val="subscript"/>
        </w:rPr>
        <w:t xml:space="preserve">C </w:t>
      </w:r>
      <w:r>
        <w:rPr>
          <w:rFonts w:ascii="Cambria" w:hAnsi="Cambria" w:cs="Helvetica"/>
          <w:bCs/>
          <w:color w:val="000000"/>
          <w:sz w:val="24"/>
          <w:szCs w:val="24"/>
        </w:rPr>
        <w:t xml:space="preserve">- liczba punktów uzyskanych w kryterium </w:t>
      </w:r>
      <w:r>
        <w:rPr>
          <w:rFonts w:ascii="Cambria" w:hAnsi="Cambria" w:cs="Helvetica"/>
          <w:b/>
          <w:bCs/>
          <w:color w:val="000000"/>
          <w:sz w:val="24"/>
          <w:szCs w:val="24"/>
        </w:rPr>
        <w:t>„Cena”</w:t>
      </w:r>
      <w:r>
        <w:rPr>
          <w:rFonts w:ascii="Cambria" w:hAnsi="Cambria" w:cs="Helvetica"/>
          <w:bCs/>
          <w:color w:val="000000"/>
          <w:sz w:val="24"/>
          <w:szCs w:val="24"/>
        </w:rPr>
        <w:t>,</w:t>
      </w:r>
    </w:p>
    <w:p w14:paraId="76F442FE" w14:textId="77777777" w:rsidR="002D5F80" w:rsidRDefault="00F23968">
      <w:pPr>
        <w:pStyle w:val="Akapitzlist"/>
        <w:tabs>
          <w:tab w:val="left" w:pos="709"/>
        </w:tabs>
        <w:spacing w:after="0" w:line="276" w:lineRule="auto"/>
        <w:ind w:left="709"/>
        <w:rPr>
          <w:rFonts w:ascii="Cambria" w:hAnsi="Cambria" w:cs="Helvetica"/>
          <w:bCs/>
          <w:color w:val="000000"/>
          <w:sz w:val="24"/>
          <w:szCs w:val="24"/>
        </w:rPr>
      </w:pPr>
      <w:r>
        <w:rPr>
          <w:rFonts w:ascii="Cambria" w:hAnsi="Cambria" w:cs="Helvetica"/>
          <w:b/>
          <w:bCs/>
          <w:color w:val="000000"/>
          <w:sz w:val="24"/>
          <w:szCs w:val="24"/>
        </w:rPr>
        <w:t>P</w:t>
      </w:r>
      <w:r>
        <w:rPr>
          <w:rFonts w:ascii="Cambria" w:hAnsi="Cambria" w:cs="Helvetica"/>
          <w:b/>
          <w:bCs/>
          <w:color w:val="000000"/>
          <w:sz w:val="24"/>
          <w:szCs w:val="24"/>
          <w:vertAlign w:val="subscript"/>
        </w:rPr>
        <w:t xml:space="preserve">G </w:t>
      </w:r>
      <w:r>
        <w:rPr>
          <w:rFonts w:ascii="Cambria" w:hAnsi="Cambria" w:cs="Helvetica"/>
          <w:bCs/>
          <w:color w:val="000000"/>
          <w:sz w:val="24"/>
          <w:szCs w:val="24"/>
        </w:rPr>
        <w:t xml:space="preserve">- liczba punktów uzyskanych w kryterium </w:t>
      </w:r>
      <w:r>
        <w:rPr>
          <w:rFonts w:ascii="Cambria" w:hAnsi="Cambria" w:cs="Helvetica"/>
          <w:b/>
          <w:bCs/>
          <w:color w:val="000000"/>
          <w:sz w:val="24"/>
          <w:szCs w:val="24"/>
        </w:rPr>
        <w:t>„Długość okresu gwarancji jakości na wykonane roboty budowlane oraz dostarczone i wbudowane materiały”.</w:t>
      </w:r>
    </w:p>
    <w:p w14:paraId="13BAFCD8" w14:textId="77777777" w:rsidR="002D5F80" w:rsidRDefault="002D5F80">
      <w:pPr>
        <w:pStyle w:val="Akapitzlist"/>
        <w:spacing w:line="276" w:lineRule="auto"/>
        <w:ind w:left="500"/>
        <w:rPr>
          <w:rFonts w:asciiTheme="majorHAnsi" w:hAnsiTheme="majorHAnsi"/>
          <w:sz w:val="10"/>
          <w:szCs w:val="10"/>
        </w:rPr>
      </w:pPr>
    </w:p>
    <w:p w14:paraId="0782939C" w14:textId="77777777" w:rsidR="002D5F80" w:rsidRDefault="002D5F80">
      <w:pPr>
        <w:pStyle w:val="Akapitzlist"/>
        <w:spacing w:line="276" w:lineRule="auto"/>
        <w:ind w:left="500"/>
        <w:rPr>
          <w:rFonts w:asciiTheme="majorHAnsi" w:hAnsiTheme="majorHAnsi"/>
          <w:sz w:val="10"/>
          <w:szCs w:val="10"/>
        </w:rPr>
      </w:pPr>
    </w:p>
    <w:p w14:paraId="3765706F" w14:textId="77777777" w:rsidR="002D5F80" w:rsidRDefault="002D5F80">
      <w:pPr>
        <w:pStyle w:val="Kolorowalistaakcent11"/>
        <w:tabs>
          <w:tab w:val="left" w:pos="709"/>
          <w:tab w:val="left" w:pos="1276"/>
          <w:tab w:val="left" w:pos="1418"/>
        </w:tabs>
        <w:spacing w:before="0" w:after="0" w:line="276" w:lineRule="auto"/>
        <w:ind w:left="709" w:hanging="709"/>
        <w:rPr>
          <w:rFonts w:asciiTheme="majorHAnsi" w:hAnsiTheme="majorHAnsi"/>
          <w:sz w:val="10"/>
          <w:szCs w:val="10"/>
        </w:rPr>
      </w:pPr>
    </w:p>
    <w:tbl>
      <w:tblPr>
        <w:tblW w:w="9073" w:type="dxa"/>
        <w:jc w:val="center"/>
        <w:tblLayout w:type="fixed"/>
        <w:tblLook w:val="00A0" w:firstRow="1" w:lastRow="0" w:firstColumn="1" w:lastColumn="0" w:noHBand="0" w:noVBand="0"/>
      </w:tblPr>
      <w:tblGrid>
        <w:gridCol w:w="9073"/>
      </w:tblGrid>
      <w:tr w:rsidR="002D5F80" w14:paraId="240F8659" w14:textId="77777777" w:rsidTr="003C0571">
        <w:trPr>
          <w:jc w:val="center"/>
        </w:trPr>
        <w:tc>
          <w:tcPr>
            <w:tcW w:w="9073" w:type="dxa"/>
            <w:tcBorders>
              <w:bottom w:val="single" w:sz="4" w:space="0" w:color="000000"/>
            </w:tcBorders>
            <w:shd w:val="clear" w:color="auto" w:fill="D9D9D9" w:themeFill="background1" w:themeFillShade="D9"/>
          </w:tcPr>
          <w:p w14:paraId="499724F8" w14:textId="77777777" w:rsidR="002D5F80" w:rsidRDefault="00F23968">
            <w:pPr>
              <w:widowControl w:val="0"/>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18</w:t>
            </w:r>
          </w:p>
          <w:p w14:paraId="46722558" w14:textId="77777777" w:rsidR="002D5F80" w:rsidRDefault="00F23968">
            <w:pPr>
              <w:widowControl w:val="0"/>
              <w:spacing w:line="276" w:lineRule="auto"/>
              <w:contextualSpacing/>
              <w:jc w:val="center"/>
              <w:textAlignment w:val="baseline"/>
              <w:rPr>
                <w:rFonts w:asciiTheme="majorHAnsi" w:hAnsiTheme="majorHAnsi"/>
              </w:rPr>
            </w:pPr>
            <w:r>
              <w:rPr>
                <w:rFonts w:asciiTheme="majorHAnsi" w:hAnsiTheme="majorHAnsi"/>
                <w:b/>
                <w:sz w:val="26"/>
                <w:szCs w:val="26"/>
              </w:rPr>
              <w:t>WYBÓR NAJKORZYSTNIEJSZEJ OFERTY</w:t>
            </w:r>
          </w:p>
        </w:tc>
      </w:tr>
    </w:tbl>
    <w:p w14:paraId="02A1D4F5" w14:textId="77777777" w:rsidR="002D5F80" w:rsidRDefault="002D5F80">
      <w:pPr>
        <w:pStyle w:val="Kolorowalistaakcent11"/>
        <w:tabs>
          <w:tab w:val="left" w:pos="709"/>
          <w:tab w:val="left" w:pos="1276"/>
          <w:tab w:val="left" w:pos="1418"/>
        </w:tabs>
        <w:spacing w:before="0" w:after="0" w:line="276" w:lineRule="auto"/>
        <w:ind w:left="0"/>
        <w:rPr>
          <w:rFonts w:asciiTheme="majorHAnsi" w:hAnsiTheme="majorHAnsi"/>
          <w:color w:val="000000"/>
        </w:rPr>
      </w:pPr>
    </w:p>
    <w:p w14:paraId="15737F91" w14:textId="77777777" w:rsidR="002D5F80" w:rsidRDefault="00F23968" w:rsidP="00D35A7B">
      <w:pPr>
        <w:pStyle w:val="Akapitzlist"/>
        <w:numPr>
          <w:ilvl w:val="1"/>
          <w:numId w:val="40"/>
        </w:numPr>
        <w:shd w:val="clear" w:color="auto" w:fill="FFFFFF"/>
        <w:spacing w:before="72"/>
        <w:ind w:left="709" w:hanging="709"/>
        <w:rPr>
          <w:rFonts w:ascii="Cambria" w:hAnsi="Cambria"/>
          <w:color w:val="000000"/>
          <w:sz w:val="24"/>
          <w:szCs w:val="24"/>
        </w:rPr>
      </w:pPr>
      <w:r>
        <w:rPr>
          <w:rFonts w:ascii="Cambria" w:hAnsi="Cambria" w:cs="Arial"/>
          <w:color w:val="000000" w:themeColor="text1"/>
          <w:sz w:val="24"/>
          <w:szCs w:val="24"/>
        </w:rPr>
        <w:t>Zamawiający wybiera najkorzystniejszą ofertę w terminie związania ofertą.</w:t>
      </w:r>
    </w:p>
    <w:p w14:paraId="0AF198E0" w14:textId="77777777" w:rsidR="002D5F80" w:rsidRDefault="00F23968" w:rsidP="00D35A7B">
      <w:pPr>
        <w:pStyle w:val="Listanumerowana2"/>
        <w:widowControl w:val="0"/>
        <w:numPr>
          <w:ilvl w:val="1"/>
          <w:numId w:val="40"/>
        </w:numPr>
        <w:tabs>
          <w:tab w:val="left" w:pos="993"/>
        </w:tabs>
        <w:spacing w:line="276" w:lineRule="auto"/>
        <w:ind w:left="709" w:hanging="709"/>
        <w:rPr>
          <w:rFonts w:ascii="Cambria" w:hAnsi="Cambria" w:cs="Arial"/>
          <w:b/>
          <w:bCs/>
          <w:color w:val="000000" w:themeColor="text1"/>
          <w:sz w:val="24"/>
        </w:rPr>
      </w:pPr>
      <w:r>
        <w:rPr>
          <w:rFonts w:ascii="Cambria" w:hAnsi="Cambria" w:cs="Arial"/>
          <w:b/>
          <w:bCs/>
          <w:color w:val="000000" w:themeColor="text1"/>
          <w:sz w:val="24"/>
        </w:rPr>
        <w:t xml:space="preserve">Jeżeli termin związania ofertą upłynął przed wyborem najkorzystniejszej oferty, </w:t>
      </w:r>
      <w:r>
        <w:rPr>
          <w:rFonts w:ascii="Cambria" w:hAnsi="Cambria" w:cs="Arial"/>
          <w:b/>
          <w:bCs/>
          <w:color w:val="000000" w:themeColor="text1"/>
          <w:sz w:val="24"/>
          <w:u w:val="single"/>
        </w:rPr>
        <w:t>Zamawiający wzywa Wykonawcę, którego oferta otrzymała najwyższą ocenę, do wyrażenia, w wyznaczonym przez Zamawiającego terminie, pisemnej zgody na wybór jego oferty</w:t>
      </w:r>
      <w:r>
        <w:rPr>
          <w:rFonts w:ascii="Cambria" w:hAnsi="Cambria" w:cs="Arial"/>
          <w:b/>
          <w:bCs/>
          <w:color w:val="000000" w:themeColor="text1"/>
          <w:sz w:val="24"/>
        </w:rPr>
        <w:t>.</w:t>
      </w:r>
    </w:p>
    <w:p w14:paraId="71828085" w14:textId="77777777" w:rsidR="002D5F80" w:rsidRDefault="00F23968" w:rsidP="00D35A7B">
      <w:pPr>
        <w:pStyle w:val="Listanumerowana2"/>
        <w:widowControl w:val="0"/>
        <w:numPr>
          <w:ilvl w:val="1"/>
          <w:numId w:val="40"/>
        </w:numPr>
        <w:tabs>
          <w:tab w:val="left" w:pos="993"/>
        </w:tabs>
        <w:spacing w:line="276" w:lineRule="auto"/>
        <w:ind w:left="709" w:hanging="709"/>
        <w:rPr>
          <w:rFonts w:ascii="Cambria" w:hAnsi="Cambria" w:cs="Arial"/>
          <w:color w:val="000000" w:themeColor="text1"/>
          <w:sz w:val="24"/>
        </w:rPr>
      </w:pPr>
      <w:r>
        <w:rPr>
          <w:rFonts w:ascii="Cambria" w:hAnsi="Cambria"/>
          <w:color w:val="000000"/>
          <w:sz w:val="24"/>
        </w:rPr>
        <w:t xml:space="preserve">Stosownie do art. 253 ust. 1 ustawy Pzp, Zamawiający </w:t>
      </w:r>
      <w:r>
        <w:rPr>
          <w:rFonts w:ascii="Cambria" w:hAnsi="Cambria" w:cs="Arial"/>
          <w:color w:val="000000" w:themeColor="text1"/>
          <w:sz w:val="24"/>
        </w:rPr>
        <w:t>niezwłocznie po wyborze najkorzystniejszej oferty informuje równocześnie Wykonawców, którzy złożyli oferty, o:</w:t>
      </w:r>
    </w:p>
    <w:p w14:paraId="36896288" w14:textId="77777777" w:rsidR="002D5F80" w:rsidRDefault="00F23968" w:rsidP="00D35A7B">
      <w:pPr>
        <w:pStyle w:val="Akapitzlist"/>
        <w:numPr>
          <w:ilvl w:val="0"/>
          <w:numId w:val="39"/>
        </w:numPr>
        <w:tabs>
          <w:tab w:val="left" w:pos="1134"/>
          <w:tab w:val="left" w:pos="1276"/>
        </w:tabs>
        <w:spacing w:line="276" w:lineRule="auto"/>
        <w:ind w:left="1134" w:hanging="425"/>
        <w:rPr>
          <w:rFonts w:ascii="Cambria" w:hAnsi="Cambria"/>
          <w:color w:val="000000"/>
          <w:sz w:val="24"/>
          <w:szCs w:val="24"/>
        </w:rPr>
      </w:pPr>
      <w:r>
        <w:rPr>
          <w:rFonts w:ascii="Cambria" w:hAnsi="Cambria"/>
          <w:color w:val="000000"/>
          <w:sz w:val="24"/>
          <w:szCs w:val="24"/>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4F95CAC1" w14:textId="77777777" w:rsidR="002D5F80" w:rsidRDefault="00F23968" w:rsidP="00D35A7B">
      <w:pPr>
        <w:pStyle w:val="Akapitzlist"/>
        <w:numPr>
          <w:ilvl w:val="0"/>
          <w:numId w:val="39"/>
        </w:numPr>
        <w:tabs>
          <w:tab w:val="left" w:pos="1134"/>
          <w:tab w:val="left" w:pos="1276"/>
        </w:tabs>
        <w:spacing w:line="276" w:lineRule="auto"/>
        <w:ind w:left="1134" w:hanging="425"/>
        <w:rPr>
          <w:rFonts w:ascii="Cambria" w:hAnsi="Cambria"/>
          <w:color w:val="000000"/>
          <w:sz w:val="24"/>
          <w:szCs w:val="24"/>
        </w:rPr>
      </w:pPr>
      <w:r>
        <w:rPr>
          <w:rFonts w:ascii="Cambria" w:hAnsi="Cambria"/>
          <w:color w:val="000000"/>
          <w:sz w:val="24"/>
          <w:szCs w:val="24"/>
        </w:rPr>
        <w:t>Wykonawcach, których oferty zostały odrzucone.</w:t>
      </w:r>
    </w:p>
    <w:p w14:paraId="409035AA" w14:textId="77777777" w:rsidR="002D5F80" w:rsidRDefault="00F23968">
      <w:pPr>
        <w:pStyle w:val="Akapitzlist"/>
        <w:tabs>
          <w:tab w:val="left" w:pos="709"/>
          <w:tab w:val="left" w:pos="1276"/>
          <w:tab w:val="left" w:pos="1418"/>
        </w:tabs>
        <w:spacing w:before="0" w:after="0" w:line="276" w:lineRule="auto"/>
        <w:ind w:left="709" w:hanging="709"/>
        <w:rPr>
          <w:rFonts w:ascii="Cambria" w:hAnsi="Cambria"/>
          <w:i/>
          <w:color w:val="000000"/>
          <w:sz w:val="24"/>
          <w:szCs w:val="24"/>
        </w:rPr>
      </w:pPr>
      <w:r>
        <w:rPr>
          <w:rFonts w:ascii="Cambria" w:hAnsi="Cambria"/>
          <w:i/>
          <w:color w:val="000000"/>
          <w:sz w:val="24"/>
          <w:szCs w:val="24"/>
        </w:rPr>
        <w:tab/>
        <w:t>podaj</w:t>
      </w:r>
      <w:r>
        <w:rPr>
          <w:rFonts w:ascii="Cambria" w:eastAsia="Calibri" w:hAnsi="Cambria" w:cs="Calibri"/>
          <w:i/>
          <w:color w:val="000000"/>
          <w:sz w:val="24"/>
          <w:szCs w:val="24"/>
        </w:rPr>
        <w:t>ą</w:t>
      </w:r>
      <w:r>
        <w:rPr>
          <w:rFonts w:ascii="Cambria" w:hAnsi="Cambria"/>
          <w:i/>
          <w:color w:val="000000"/>
          <w:sz w:val="24"/>
          <w:szCs w:val="24"/>
        </w:rPr>
        <w:t>c uzasadnienie faktyczne i prawne.</w:t>
      </w:r>
    </w:p>
    <w:p w14:paraId="776795A5" w14:textId="77777777" w:rsidR="002D5F80" w:rsidRPr="00CE651E" w:rsidRDefault="00F23968" w:rsidP="0035416E">
      <w:pPr>
        <w:pStyle w:val="Akapitzlist"/>
        <w:widowControl w:val="0"/>
        <w:numPr>
          <w:ilvl w:val="1"/>
          <w:numId w:val="40"/>
        </w:numPr>
        <w:tabs>
          <w:tab w:val="left" w:pos="709"/>
          <w:tab w:val="left" w:pos="1276"/>
          <w:tab w:val="left" w:pos="1418"/>
        </w:tabs>
        <w:spacing w:before="0" w:after="0" w:line="276" w:lineRule="auto"/>
        <w:ind w:left="709" w:hanging="709"/>
        <w:outlineLvl w:val="3"/>
        <w:rPr>
          <w:rFonts w:asciiTheme="majorHAnsi" w:hAnsiTheme="majorHAnsi"/>
          <w:sz w:val="24"/>
          <w:szCs w:val="24"/>
        </w:rPr>
      </w:pPr>
      <w:r w:rsidRPr="00CE651E">
        <w:rPr>
          <w:rFonts w:ascii="Cambria" w:hAnsi="Cambria" w:cs="Arial"/>
          <w:bCs/>
          <w:color w:val="000000" w:themeColor="text1"/>
          <w:sz w:val="24"/>
          <w:szCs w:val="24"/>
        </w:rPr>
        <w:t xml:space="preserve">Zamawiający udostępnia niezwłocznie informacje, o których mowa w pkt </w:t>
      </w:r>
      <w:r w:rsidRPr="00CE651E">
        <w:rPr>
          <w:rFonts w:ascii="Cambria" w:hAnsi="Cambria"/>
          <w:color w:val="000000"/>
          <w:sz w:val="24"/>
          <w:szCs w:val="24"/>
        </w:rPr>
        <w:t xml:space="preserve">18.3 </w:t>
      </w:r>
      <w:proofErr w:type="spellStart"/>
      <w:r w:rsidRPr="00CE651E">
        <w:rPr>
          <w:rFonts w:ascii="Cambria" w:hAnsi="Cambria"/>
          <w:color w:val="000000"/>
          <w:sz w:val="24"/>
          <w:szCs w:val="24"/>
        </w:rPr>
        <w:t>tiret</w:t>
      </w:r>
      <w:proofErr w:type="spellEnd"/>
      <w:r w:rsidRPr="00CE651E">
        <w:rPr>
          <w:rFonts w:ascii="Cambria" w:hAnsi="Cambria"/>
          <w:color w:val="000000"/>
          <w:sz w:val="24"/>
          <w:szCs w:val="24"/>
        </w:rPr>
        <w:t xml:space="preserve"> pierwszy SWZ</w:t>
      </w:r>
      <w:r w:rsidRPr="00CE651E">
        <w:rPr>
          <w:rFonts w:ascii="Cambria" w:hAnsi="Cambria" w:cs="Arial"/>
          <w:bCs/>
          <w:color w:val="000000" w:themeColor="text1"/>
          <w:sz w:val="24"/>
          <w:szCs w:val="24"/>
        </w:rPr>
        <w:t xml:space="preserve">, na stronie internetowej prowadzonego postępowania: </w:t>
      </w:r>
    </w:p>
    <w:p w14:paraId="71DDF878" w14:textId="2B9E44EF" w:rsidR="00FA4DF3" w:rsidRDefault="000B4886" w:rsidP="00FA4DF3">
      <w:pPr>
        <w:widowControl w:val="0"/>
        <w:spacing w:line="276" w:lineRule="auto"/>
        <w:ind w:firstLine="709"/>
        <w:jc w:val="both"/>
        <w:outlineLvl w:val="3"/>
        <w:rPr>
          <w:rFonts w:ascii="Cambria" w:hAnsi="Cambria" w:cs="Arial"/>
          <w:bCs/>
        </w:rPr>
      </w:pPr>
      <w:r w:rsidRPr="000B4886">
        <w:rPr>
          <w:rFonts w:asciiTheme="majorHAnsi" w:hAnsiTheme="majorHAnsi" w:cs="Arial"/>
          <w:bCs/>
          <w:color w:val="0070C0"/>
          <w:u w:val="single"/>
        </w:rPr>
        <w:t>https://miniportal.uzp.gov.pl/</w:t>
      </w:r>
    </w:p>
    <w:p w14:paraId="6B920D6D" w14:textId="77777777" w:rsidR="00FA4DF3" w:rsidRDefault="00FA4DF3">
      <w:pPr>
        <w:pStyle w:val="Akapitzlist"/>
        <w:widowControl w:val="0"/>
        <w:spacing w:line="276" w:lineRule="auto"/>
        <w:outlineLvl w:val="3"/>
        <w:rPr>
          <w:rFonts w:asciiTheme="majorHAnsi" w:hAnsiTheme="majorHAnsi"/>
          <w:sz w:val="24"/>
          <w:szCs w:val="24"/>
        </w:rPr>
      </w:pPr>
    </w:p>
    <w:p w14:paraId="5D19F5EC" w14:textId="77777777" w:rsidR="002D5F80" w:rsidRDefault="002D5F80">
      <w:pPr>
        <w:pStyle w:val="Kolorowalistaakcent11"/>
        <w:tabs>
          <w:tab w:val="left" w:pos="1134"/>
          <w:tab w:val="left" w:pos="1276"/>
          <w:tab w:val="left" w:pos="1418"/>
        </w:tabs>
        <w:spacing w:before="0" w:after="0" w:line="276" w:lineRule="auto"/>
        <w:ind w:left="0"/>
        <w:rPr>
          <w:rFonts w:asciiTheme="majorHAnsi" w:hAnsiTheme="majorHAnsi"/>
          <w:vanish/>
          <w:sz w:val="24"/>
          <w:szCs w:val="24"/>
        </w:rPr>
      </w:pPr>
    </w:p>
    <w:tbl>
      <w:tblPr>
        <w:tblW w:w="8931" w:type="dxa"/>
        <w:jc w:val="center"/>
        <w:tblLayout w:type="fixed"/>
        <w:tblLook w:val="00A0" w:firstRow="1" w:lastRow="0" w:firstColumn="1" w:lastColumn="0" w:noHBand="0" w:noVBand="0"/>
      </w:tblPr>
      <w:tblGrid>
        <w:gridCol w:w="8931"/>
      </w:tblGrid>
      <w:tr w:rsidR="002D5F80" w14:paraId="7985142C" w14:textId="77777777" w:rsidTr="00C72965">
        <w:trPr>
          <w:trHeight w:val="1015"/>
          <w:jc w:val="center"/>
        </w:trPr>
        <w:tc>
          <w:tcPr>
            <w:tcW w:w="8931" w:type="dxa"/>
            <w:tcBorders>
              <w:bottom w:val="single" w:sz="4" w:space="0" w:color="auto"/>
            </w:tcBorders>
            <w:shd w:val="clear" w:color="auto" w:fill="D9D9D9" w:themeFill="background1" w:themeFillShade="D9"/>
          </w:tcPr>
          <w:p w14:paraId="47FC4B28" w14:textId="77777777" w:rsidR="002D5F80" w:rsidRDefault="00F23968">
            <w:pPr>
              <w:widowControl w:val="0"/>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19</w:t>
            </w:r>
          </w:p>
          <w:p w14:paraId="34DC1101" w14:textId="77777777" w:rsidR="002D5F80" w:rsidRDefault="00F23968">
            <w:pPr>
              <w:widowControl w:val="0"/>
              <w:spacing w:line="276" w:lineRule="auto"/>
              <w:contextualSpacing/>
              <w:jc w:val="center"/>
              <w:textAlignment w:val="baseline"/>
              <w:rPr>
                <w:rFonts w:asciiTheme="majorHAnsi" w:hAnsiTheme="majorHAnsi"/>
              </w:rPr>
            </w:pPr>
            <w:r>
              <w:rPr>
                <w:rFonts w:asciiTheme="majorHAnsi" w:hAnsiTheme="majorHAnsi"/>
                <w:b/>
                <w:sz w:val="26"/>
                <w:szCs w:val="26"/>
              </w:rPr>
              <w:t>INFORMACJE O FORMALNOŚCIACH, JAKIE MUSZĄ ZOSTAĆ DOPEŁNIONE PO WYBORZE OFERTY W CELU ZAWARCIA UMOWY W SPRAWIE ZAMÓWIENIA PUBLICZNEGO</w:t>
            </w:r>
          </w:p>
        </w:tc>
      </w:tr>
    </w:tbl>
    <w:p w14:paraId="0163E0C3" w14:textId="77777777" w:rsidR="002D5F80" w:rsidRDefault="002D5F80">
      <w:pPr>
        <w:pStyle w:val="Kolorowalistaakcent11"/>
        <w:widowControl w:val="0"/>
        <w:spacing w:line="276" w:lineRule="auto"/>
        <w:outlineLvl w:val="3"/>
        <w:rPr>
          <w:rFonts w:asciiTheme="majorHAnsi" w:hAnsiTheme="majorHAnsi"/>
          <w:sz w:val="24"/>
          <w:szCs w:val="24"/>
        </w:rPr>
      </w:pPr>
    </w:p>
    <w:p w14:paraId="6FB24738" w14:textId="77777777" w:rsidR="002D5F80" w:rsidRDefault="00F23968" w:rsidP="00D35A7B">
      <w:pPr>
        <w:pStyle w:val="Kolorowalistaakcent11"/>
        <w:widowControl w:val="0"/>
        <w:numPr>
          <w:ilvl w:val="1"/>
          <w:numId w:val="29"/>
        </w:numPr>
        <w:spacing w:line="276" w:lineRule="auto"/>
        <w:ind w:left="851" w:hanging="851"/>
        <w:outlineLvl w:val="3"/>
        <w:rPr>
          <w:rFonts w:asciiTheme="majorHAnsi" w:hAnsiTheme="majorHAnsi"/>
          <w:sz w:val="24"/>
          <w:szCs w:val="24"/>
        </w:rPr>
      </w:pPr>
      <w:r>
        <w:rPr>
          <w:rFonts w:asciiTheme="majorHAnsi" w:hAnsiTheme="majorHAnsi"/>
          <w:sz w:val="24"/>
          <w:szCs w:val="24"/>
        </w:rPr>
        <w:t>W przypadku, gdy zostanie wybrana jako najkorzystniejsza oferta Wykonawców wspólnie ubiegających się o udzielenie zamówienia, Wykonawca przed podpisaniem umowy na wezwanie Zamawiającego przedłoży umowę regulującą współpracę Wykonawców.</w:t>
      </w:r>
    </w:p>
    <w:p w14:paraId="256319E5" w14:textId="77777777" w:rsidR="002D5F80" w:rsidRDefault="00F23968" w:rsidP="00D35A7B">
      <w:pPr>
        <w:pStyle w:val="Kolorowalistaakcent11"/>
        <w:widowControl w:val="0"/>
        <w:numPr>
          <w:ilvl w:val="1"/>
          <w:numId w:val="29"/>
        </w:numPr>
        <w:spacing w:line="276" w:lineRule="auto"/>
        <w:ind w:left="851" w:hanging="851"/>
        <w:outlineLvl w:val="3"/>
        <w:rPr>
          <w:rFonts w:asciiTheme="majorHAnsi" w:hAnsiTheme="majorHAnsi"/>
          <w:sz w:val="24"/>
          <w:szCs w:val="24"/>
        </w:rPr>
      </w:pPr>
      <w:r>
        <w:rPr>
          <w:rFonts w:asciiTheme="majorHAnsi" w:hAnsiTheme="majorHAnsi"/>
          <w:sz w:val="24"/>
          <w:szCs w:val="24"/>
        </w:rPr>
        <w:t xml:space="preserve">Osoby reprezentujące Wykonawcę przy podpisywaniu umowy powinny </w:t>
      </w:r>
      <w:r>
        <w:rPr>
          <w:rFonts w:asciiTheme="majorHAnsi" w:hAnsiTheme="majorHAnsi"/>
          <w:sz w:val="24"/>
          <w:szCs w:val="24"/>
        </w:rPr>
        <w:lastRenderedPageBreak/>
        <w:t>posiadać ze sobą dokumenty potwierdzające ich umocowanie do reprezentowania Wykonawcy, o ile umocowanie to nie będzie wynikać z dokumentów załączonych do oferty.</w:t>
      </w:r>
    </w:p>
    <w:p w14:paraId="65E53071" w14:textId="77777777" w:rsidR="002D5F80" w:rsidRDefault="00F23968" w:rsidP="00D35A7B">
      <w:pPr>
        <w:pStyle w:val="Kolorowalistaakcent11"/>
        <w:widowControl w:val="0"/>
        <w:numPr>
          <w:ilvl w:val="1"/>
          <w:numId w:val="29"/>
        </w:numPr>
        <w:spacing w:line="276" w:lineRule="auto"/>
        <w:ind w:left="851" w:hanging="851"/>
        <w:outlineLvl w:val="3"/>
        <w:rPr>
          <w:rFonts w:asciiTheme="majorHAnsi" w:hAnsiTheme="majorHAnsi"/>
          <w:sz w:val="24"/>
          <w:szCs w:val="24"/>
        </w:rPr>
      </w:pPr>
      <w:r>
        <w:rPr>
          <w:rFonts w:asciiTheme="majorHAnsi" w:hAnsiTheme="majorHAnsi"/>
          <w:sz w:val="24"/>
          <w:szCs w:val="24"/>
        </w:rPr>
        <w:t>O terminie złożenia dokumentu, o którym mowa w pkt 19.1 SWZ Zamawiający powiadomi Wykonawcę odrębnym pismem.</w:t>
      </w:r>
    </w:p>
    <w:p w14:paraId="24805F7B" w14:textId="77777777" w:rsidR="002D5F80" w:rsidRDefault="00F23968" w:rsidP="00D35A7B">
      <w:pPr>
        <w:pStyle w:val="Kolorowalistaakcent11"/>
        <w:widowControl w:val="0"/>
        <w:numPr>
          <w:ilvl w:val="1"/>
          <w:numId w:val="29"/>
        </w:numPr>
        <w:spacing w:line="276" w:lineRule="auto"/>
        <w:ind w:left="851" w:hanging="851"/>
        <w:outlineLvl w:val="3"/>
        <w:rPr>
          <w:rFonts w:asciiTheme="majorHAnsi" w:hAnsiTheme="majorHAnsi"/>
          <w:sz w:val="24"/>
          <w:szCs w:val="24"/>
        </w:rPr>
      </w:pPr>
      <w:r>
        <w:rPr>
          <w:rFonts w:asciiTheme="majorHAnsi" w:hAnsiTheme="majorHAnsi"/>
          <w:sz w:val="24"/>
          <w:szCs w:val="24"/>
        </w:rPr>
        <w:t>Wykonawca zobowiązany jest do wniesienia zabezpieczenia należytego wykonania umowy na warunkach określonych w rozdziale 20 niniejszej SWZ.</w:t>
      </w:r>
    </w:p>
    <w:p w14:paraId="6BDBB1E5" w14:textId="77777777" w:rsidR="002D5F80" w:rsidRPr="00CB68EB" w:rsidRDefault="00F23968" w:rsidP="00CB68EB">
      <w:pPr>
        <w:pStyle w:val="Kolorowalistaakcent11"/>
        <w:widowControl w:val="0"/>
        <w:numPr>
          <w:ilvl w:val="1"/>
          <w:numId w:val="29"/>
        </w:numPr>
        <w:spacing w:line="276" w:lineRule="auto"/>
        <w:ind w:left="851" w:hanging="851"/>
        <w:outlineLvl w:val="3"/>
        <w:rPr>
          <w:rFonts w:asciiTheme="majorHAnsi" w:hAnsiTheme="majorHAnsi"/>
          <w:sz w:val="24"/>
          <w:szCs w:val="24"/>
        </w:rPr>
      </w:pPr>
      <w:r>
        <w:rPr>
          <w:rFonts w:ascii="Cambria" w:hAnsi="Cambria" w:cs="Calibri"/>
          <w:sz w:val="24"/>
          <w:szCs w:val="24"/>
        </w:rPr>
        <w:t xml:space="preserve">Wykonawca </w:t>
      </w:r>
      <w:r>
        <w:rPr>
          <w:rFonts w:ascii="Cambria" w:hAnsi="Cambria" w:cs="Calibri"/>
          <w:b/>
          <w:bCs/>
          <w:sz w:val="24"/>
          <w:szCs w:val="24"/>
          <w:u w:val="single"/>
        </w:rPr>
        <w:t>przed podpisaniem umowy</w:t>
      </w:r>
      <w:r>
        <w:rPr>
          <w:rFonts w:ascii="Cambria" w:hAnsi="Cambria" w:cs="Calibri"/>
          <w:sz w:val="24"/>
          <w:szCs w:val="24"/>
        </w:rPr>
        <w:t xml:space="preserve"> złoży Zamawiającemu</w:t>
      </w:r>
      <w:r w:rsidR="00CB68EB">
        <w:rPr>
          <w:rFonts w:ascii="Cambria" w:hAnsi="Cambria" w:cs="Calibri"/>
          <w:sz w:val="24"/>
          <w:szCs w:val="24"/>
        </w:rPr>
        <w:t xml:space="preserve"> </w:t>
      </w:r>
      <w:r w:rsidRPr="00CB68EB">
        <w:rPr>
          <w:rFonts w:ascii="Cambria" w:hAnsi="Cambria" w:cs="Calibri"/>
          <w:b/>
          <w:bCs/>
          <w:sz w:val="24"/>
          <w:szCs w:val="24"/>
        </w:rPr>
        <w:t xml:space="preserve">kosztorys </w:t>
      </w:r>
      <w:r w:rsidR="00FC2059" w:rsidRPr="00CB68EB">
        <w:rPr>
          <w:rFonts w:ascii="Cambria" w:hAnsi="Cambria" w:cs="Calibri"/>
          <w:b/>
          <w:bCs/>
          <w:sz w:val="24"/>
          <w:szCs w:val="24"/>
        </w:rPr>
        <w:t xml:space="preserve">uproszczony </w:t>
      </w:r>
      <w:r w:rsidRPr="00CB68EB">
        <w:rPr>
          <w:rFonts w:ascii="Cambria" w:hAnsi="Cambria" w:cs="Calibri"/>
          <w:b/>
          <w:bCs/>
          <w:sz w:val="24"/>
          <w:szCs w:val="24"/>
        </w:rPr>
        <w:t>wskazujący sposób wyliczenia ceny ofertowej z podziałem na branże i zakres rzeczowy zamówienia</w:t>
      </w:r>
      <w:r w:rsidR="00CB68EB">
        <w:rPr>
          <w:rFonts w:ascii="Cambria" w:hAnsi="Cambria" w:cs="Calibri"/>
          <w:b/>
          <w:bCs/>
          <w:sz w:val="24"/>
          <w:szCs w:val="24"/>
        </w:rPr>
        <w:t>.</w:t>
      </w:r>
      <w:r w:rsidRPr="00CB68EB">
        <w:rPr>
          <w:rFonts w:ascii="Cambria" w:hAnsi="Cambria" w:cs="Calibri"/>
          <w:sz w:val="24"/>
          <w:szCs w:val="24"/>
        </w:rPr>
        <w:t xml:space="preserve"> </w:t>
      </w:r>
    </w:p>
    <w:p w14:paraId="66449194" w14:textId="77777777" w:rsidR="003C0571" w:rsidRDefault="003C0571" w:rsidP="003C0571">
      <w:pPr>
        <w:pStyle w:val="Kolorowalistaakcent11"/>
        <w:widowControl w:val="0"/>
        <w:spacing w:line="276" w:lineRule="auto"/>
        <w:ind w:left="1134"/>
        <w:outlineLvl w:val="3"/>
        <w:rPr>
          <w:rFonts w:asciiTheme="majorHAnsi" w:hAnsiTheme="majorHAnsi"/>
          <w:sz w:val="24"/>
          <w:szCs w:val="24"/>
        </w:rPr>
      </w:pPr>
    </w:p>
    <w:tbl>
      <w:tblPr>
        <w:tblW w:w="8931" w:type="dxa"/>
        <w:jc w:val="center"/>
        <w:tblLayout w:type="fixed"/>
        <w:tblLook w:val="00A0" w:firstRow="1" w:lastRow="0" w:firstColumn="1" w:lastColumn="0" w:noHBand="0" w:noVBand="0"/>
      </w:tblPr>
      <w:tblGrid>
        <w:gridCol w:w="8931"/>
      </w:tblGrid>
      <w:tr w:rsidR="002D5F80" w14:paraId="0688A90E" w14:textId="77777777" w:rsidTr="00CB68EB">
        <w:trPr>
          <w:jc w:val="center"/>
        </w:trPr>
        <w:tc>
          <w:tcPr>
            <w:tcW w:w="8931" w:type="dxa"/>
            <w:tcBorders>
              <w:bottom w:val="single" w:sz="4" w:space="0" w:color="000000"/>
            </w:tcBorders>
            <w:shd w:val="clear" w:color="auto" w:fill="D9D9D9" w:themeFill="background1" w:themeFillShade="D9"/>
          </w:tcPr>
          <w:p w14:paraId="6F91D07A" w14:textId="77777777" w:rsidR="002D5F80" w:rsidRDefault="00F23968">
            <w:pPr>
              <w:widowControl w:val="0"/>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20</w:t>
            </w:r>
          </w:p>
          <w:p w14:paraId="47F7BFDF" w14:textId="77777777" w:rsidR="002D5F80" w:rsidRDefault="00F23968">
            <w:pPr>
              <w:widowControl w:val="0"/>
              <w:spacing w:line="276" w:lineRule="auto"/>
              <w:contextualSpacing/>
              <w:jc w:val="center"/>
              <w:textAlignment w:val="baseline"/>
              <w:rPr>
                <w:rFonts w:asciiTheme="majorHAnsi" w:hAnsiTheme="majorHAnsi"/>
              </w:rPr>
            </w:pPr>
            <w:r>
              <w:rPr>
                <w:rFonts w:asciiTheme="majorHAnsi" w:hAnsiTheme="majorHAnsi"/>
                <w:b/>
                <w:sz w:val="26"/>
                <w:szCs w:val="26"/>
              </w:rPr>
              <w:t xml:space="preserve">WYMAGANIA DOTYCZĄCE ZABEZPIECZENIA NALEŻYTEGO </w:t>
            </w:r>
            <w:r>
              <w:rPr>
                <w:rFonts w:asciiTheme="majorHAnsi" w:hAnsiTheme="majorHAnsi"/>
                <w:b/>
                <w:sz w:val="26"/>
                <w:szCs w:val="26"/>
              </w:rPr>
              <w:br/>
              <w:t>WYKONANIA UMOWY</w:t>
            </w:r>
          </w:p>
        </w:tc>
      </w:tr>
    </w:tbl>
    <w:p w14:paraId="43CA25CC" w14:textId="77777777" w:rsidR="002D5F80" w:rsidRDefault="002D5F80">
      <w:pPr>
        <w:pStyle w:val="Kolorowalistaakcent11"/>
        <w:tabs>
          <w:tab w:val="left" w:pos="709"/>
        </w:tabs>
        <w:spacing w:line="276" w:lineRule="auto"/>
        <w:rPr>
          <w:rFonts w:asciiTheme="majorHAnsi" w:hAnsiTheme="majorHAnsi" w:cs="Helvetica"/>
          <w:bCs/>
          <w:sz w:val="24"/>
          <w:szCs w:val="24"/>
        </w:rPr>
      </w:pPr>
    </w:p>
    <w:p w14:paraId="3D18E74A" w14:textId="1B98671A" w:rsidR="002D5F80" w:rsidRDefault="00F23968" w:rsidP="00D35A7B">
      <w:pPr>
        <w:pStyle w:val="Kolorowalistaakcent11"/>
        <w:numPr>
          <w:ilvl w:val="1"/>
          <w:numId w:val="30"/>
        </w:numPr>
        <w:spacing w:line="276" w:lineRule="auto"/>
        <w:ind w:left="709" w:hanging="709"/>
        <w:rPr>
          <w:rFonts w:asciiTheme="majorHAnsi" w:hAnsiTheme="majorHAnsi" w:cs="Helvetica"/>
          <w:bCs/>
          <w:sz w:val="24"/>
          <w:szCs w:val="24"/>
        </w:rPr>
      </w:pPr>
      <w:r>
        <w:rPr>
          <w:rFonts w:asciiTheme="majorHAnsi" w:hAnsiTheme="majorHAnsi" w:cs="Helvetica"/>
          <w:bCs/>
          <w:sz w:val="24"/>
          <w:szCs w:val="24"/>
        </w:rPr>
        <w:t xml:space="preserve">Wykonawca, którego oferta zostanie uznana za najkorzystniejszą, zobowiązany będzie do wniesienia zabezpieczenia należytego wykonania umowy w wysokości </w:t>
      </w:r>
      <w:r w:rsidR="00C71288">
        <w:rPr>
          <w:rFonts w:asciiTheme="majorHAnsi" w:hAnsiTheme="majorHAnsi" w:cs="Helvetica"/>
          <w:b/>
          <w:bCs/>
          <w:sz w:val="24"/>
          <w:szCs w:val="24"/>
        </w:rPr>
        <w:t>3</w:t>
      </w:r>
      <w:r>
        <w:rPr>
          <w:rFonts w:asciiTheme="majorHAnsi" w:hAnsiTheme="majorHAnsi" w:cs="Helvetica"/>
          <w:b/>
          <w:bCs/>
          <w:sz w:val="24"/>
          <w:szCs w:val="24"/>
        </w:rPr>
        <w:t xml:space="preserve"> % ceny brutto oferty (z podatkiem VAT)</w:t>
      </w:r>
      <w:r>
        <w:rPr>
          <w:rFonts w:asciiTheme="majorHAnsi" w:hAnsiTheme="majorHAnsi" w:cs="Helvetica"/>
          <w:i/>
          <w:iCs/>
          <w:sz w:val="24"/>
          <w:szCs w:val="24"/>
        </w:rPr>
        <w:t>.</w:t>
      </w:r>
    </w:p>
    <w:p w14:paraId="7F6DD619" w14:textId="77777777" w:rsidR="002D5F80" w:rsidRDefault="00F23968" w:rsidP="00D35A7B">
      <w:pPr>
        <w:pStyle w:val="Kolorowalistaakcent11"/>
        <w:numPr>
          <w:ilvl w:val="1"/>
          <w:numId w:val="30"/>
        </w:numPr>
        <w:spacing w:line="276" w:lineRule="auto"/>
        <w:ind w:left="709" w:hanging="709"/>
        <w:rPr>
          <w:rFonts w:asciiTheme="majorHAnsi" w:hAnsiTheme="majorHAnsi" w:cs="Helvetica"/>
          <w:bCs/>
          <w:sz w:val="24"/>
          <w:szCs w:val="24"/>
        </w:rPr>
      </w:pPr>
      <w:r>
        <w:rPr>
          <w:rFonts w:asciiTheme="majorHAnsi" w:hAnsiTheme="majorHAnsi" w:cs="Helvetica"/>
          <w:bCs/>
          <w:sz w:val="24"/>
          <w:szCs w:val="24"/>
        </w:rPr>
        <w:t>Zabezpieczenie należytego wykonania umowy może być wniesione według wyboru Wykonawcy w jednej lub w kilku następujących formach:</w:t>
      </w:r>
    </w:p>
    <w:p w14:paraId="33BB8394" w14:textId="77777777" w:rsidR="002D5F80" w:rsidRDefault="00F23968" w:rsidP="00B51B3B">
      <w:pPr>
        <w:pStyle w:val="Kolorowalistaakcent11"/>
        <w:numPr>
          <w:ilvl w:val="1"/>
          <w:numId w:val="100"/>
        </w:numPr>
        <w:tabs>
          <w:tab w:val="left" w:pos="993"/>
        </w:tabs>
        <w:spacing w:before="0" w:after="0" w:line="276" w:lineRule="auto"/>
        <w:ind w:left="993" w:hanging="283"/>
        <w:rPr>
          <w:rFonts w:asciiTheme="majorHAnsi" w:hAnsiTheme="majorHAnsi" w:cs="Helvetica"/>
          <w:bCs/>
          <w:sz w:val="24"/>
          <w:szCs w:val="24"/>
        </w:rPr>
      </w:pPr>
      <w:r>
        <w:rPr>
          <w:rFonts w:asciiTheme="majorHAnsi" w:hAnsiTheme="majorHAnsi" w:cs="Helvetica"/>
          <w:bCs/>
          <w:sz w:val="24"/>
          <w:szCs w:val="24"/>
        </w:rPr>
        <w:t>pieniądzu,</w:t>
      </w:r>
    </w:p>
    <w:p w14:paraId="3BB3A067" w14:textId="77777777" w:rsidR="002D5F80" w:rsidRDefault="00F23968" w:rsidP="00B51B3B">
      <w:pPr>
        <w:pStyle w:val="Kolorowalistaakcent11"/>
        <w:numPr>
          <w:ilvl w:val="1"/>
          <w:numId w:val="101"/>
        </w:numPr>
        <w:tabs>
          <w:tab w:val="left" w:pos="993"/>
        </w:tabs>
        <w:spacing w:before="0" w:after="0" w:line="276" w:lineRule="auto"/>
        <w:ind w:left="993" w:hanging="283"/>
        <w:rPr>
          <w:rFonts w:asciiTheme="majorHAnsi" w:hAnsiTheme="majorHAnsi" w:cs="Helvetica"/>
          <w:bCs/>
          <w:sz w:val="24"/>
          <w:szCs w:val="24"/>
        </w:rPr>
      </w:pPr>
      <w:r>
        <w:rPr>
          <w:rFonts w:asciiTheme="majorHAnsi" w:hAnsiTheme="majorHAnsi" w:cs="Helvetica"/>
          <w:bCs/>
          <w:sz w:val="24"/>
          <w:szCs w:val="24"/>
        </w:rPr>
        <w:t xml:space="preserve">poręczeniach bankowych lub poręczeniach spółdzielczej kasy oszczędnościowo-kredytowej, z tym, że </w:t>
      </w:r>
      <w:r w:rsidR="00CE651E">
        <w:rPr>
          <w:rFonts w:asciiTheme="majorHAnsi" w:hAnsiTheme="majorHAnsi" w:cs="Helvetica"/>
          <w:bCs/>
          <w:sz w:val="24"/>
          <w:szCs w:val="24"/>
        </w:rPr>
        <w:t>zobowiązanie</w:t>
      </w:r>
      <w:r>
        <w:rPr>
          <w:rFonts w:asciiTheme="majorHAnsi" w:hAnsiTheme="majorHAnsi" w:cs="Helvetica"/>
          <w:bCs/>
          <w:sz w:val="24"/>
          <w:szCs w:val="24"/>
        </w:rPr>
        <w:t xml:space="preserve"> kasy jest zawsze zobowiązaniem pieniężnym,</w:t>
      </w:r>
    </w:p>
    <w:p w14:paraId="751D6EE0" w14:textId="77777777" w:rsidR="002D5F80" w:rsidRDefault="00F23968" w:rsidP="00B51B3B">
      <w:pPr>
        <w:pStyle w:val="Kolorowalistaakcent11"/>
        <w:numPr>
          <w:ilvl w:val="1"/>
          <w:numId w:val="102"/>
        </w:numPr>
        <w:tabs>
          <w:tab w:val="left" w:pos="993"/>
        </w:tabs>
        <w:spacing w:before="0" w:after="0" w:line="276" w:lineRule="auto"/>
        <w:ind w:left="993" w:hanging="283"/>
        <w:rPr>
          <w:rFonts w:asciiTheme="majorHAnsi" w:hAnsiTheme="majorHAnsi" w:cs="Helvetica"/>
          <w:bCs/>
          <w:sz w:val="24"/>
          <w:szCs w:val="24"/>
        </w:rPr>
      </w:pPr>
      <w:r>
        <w:rPr>
          <w:rFonts w:asciiTheme="majorHAnsi" w:hAnsiTheme="majorHAnsi" w:cs="Helvetica"/>
          <w:bCs/>
          <w:sz w:val="24"/>
          <w:szCs w:val="24"/>
        </w:rPr>
        <w:t xml:space="preserve">gwarancjach bankowych, </w:t>
      </w:r>
    </w:p>
    <w:p w14:paraId="053370F4" w14:textId="77777777" w:rsidR="002D5F80" w:rsidRDefault="00F23968" w:rsidP="00B51B3B">
      <w:pPr>
        <w:pStyle w:val="Kolorowalistaakcent11"/>
        <w:numPr>
          <w:ilvl w:val="1"/>
          <w:numId w:val="103"/>
        </w:numPr>
        <w:tabs>
          <w:tab w:val="left" w:pos="993"/>
        </w:tabs>
        <w:spacing w:before="0" w:after="0" w:line="276" w:lineRule="auto"/>
        <w:ind w:left="993" w:hanging="283"/>
        <w:rPr>
          <w:rFonts w:asciiTheme="majorHAnsi" w:hAnsiTheme="majorHAnsi" w:cs="Helvetica"/>
          <w:bCs/>
          <w:sz w:val="24"/>
          <w:szCs w:val="24"/>
        </w:rPr>
      </w:pPr>
      <w:r>
        <w:rPr>
          <w:rFonts w:asciiTheme="majorHAnsi" w:hAnsiTheme="majorHAnsi" w:cs="Helvetica"/>
          <w:bCs/>
          <w:sz w:val="24"/>
          <w:szCs w:val="24"/>
        </w:rPr>
        <w:t>gwarancjach ubezpieczeniowych,</w:t>
      </w:r>
    </w:p>
    <w:p w14:paraId="2180F192" w14:textId="77777777" w:rsidR="002D5F80" w:rsidRDefault="00F23968" w:rsidP="00B51B3B">
      <w:pPr>
        <w:pStyle w:val="Kolorowalistaakcent11"/>
        <w:numPr>
          <w:ilvl w:val="1"/>
          <w:numId w:val="104"/>
        </w:numPr>
        <w:tabs>
          <w:tab w:val="left" w:pos="993"/>
        </w:tabs>
        <w:spacing w:line="276" w:lineRule="auto"/>
        <w:ind w:left="993" w:hanging="283"/>
        <w:rPr>
          <w:rFonts w:asciiTheme="majorHAnsi" w:hAnsiTheme="majorHAnsi" w:cs="Helvetica"/>
          <w:bCs/>
          <w:sz w:val="24"/>
          <w:szCs w:val="24"/>
        </w:rPr>
      </w:pPr>
      <w:r>
        <w:rPr>
          <w:rFonts w:asciiTheme="majorHAnsi" w:hAnsiTheme="majorHAnsi" w:cs="Helvetica"/>
          <w:bCs/>
          <w:sz w:val="24"/>
          <w:szCs w:val="24"/>
        </w:rPr>
        <w:t>poręczeniach udzielanych przez podmioty, o których mowa w art. 6b ust. 5 pkt 2 ustawy z dnia 9 listopada 2000 r. o utworzeniu Polskiej Agencji Rozwoju Przedsiębiorczości.</w:t>
      </w:r>
    </w:p>
    <w:p w14:paraId="6AC038F7" w14:textId="77777777" w:rsidR="002D5F80" w:rsidRPr="00CB68EB" w:rsidRDefault="00F23968" w:rsidP="00AE3048">
      <w:pPr>
        <w:pStyle w:val="Kolorowalistaakcent11"/>
        <w:numPr>
          <w:ilvl w:val="1"/>
          <w:numId w:val="30"/>
        </w:numPr>
        <w:tabs>
          <w:tab w:val="left" w:pos="709"/>
        </w:tabs>
        <w:spacing w:before="0" w:after="0" w:line="276" w:lineRule="auto"/>
        <w:ind w:left="709" w:hanging="709"/>
        <w:rPr>
          <w:rFonts w:asciiTheme="majorHAnsi" w:hAnsiTheme="majorHAnsi" w:cs="Helvetica"/>
          <w:bCs/>
          <w:sz w:val="24"/>
          <w:szCs w:val="24"/>
        </w:rPr>
      </w:pPr>
      <w:r>
        <w:rPr>
          <w:rFonts w:asciiTheme="majorHAnsi" w:hAnsiTheme="majorHAnsi" w:cs="Helvetica"/>
          <w:bCs/>
          <w:sz w:val="24"/>
          <w:szCs w:val="24"/>
        </w:rPr>
        <w:t>Zabezpieczenie wnoszone w pieniądzu wpłaca się przelewem na rachunek bankowy Zamawiającego:</w:t>
      </w:r>
      <w:r w:rsidR="00AE3048" w:rsidRPr="00AE3048">
        <w:rPr>
          <w:rFonts w:asciiTheme="majorHAnsi" w:eastAsia="Calibri" w:hAnsiTheme="majorHAnsi" w:cs="Arial"/>
          <w:b/>
          <w:color w:val="000000"/>
          <w:sz w:val="24"/>
          <w:szCs w:val="24"/>
          <w:lang w:eastAsia="pl-PL"/>
        </w:rPr>
        <w:t xml:space="preserve"> </w:t>
      </w:r>
    </w:p>
    <w:p w14:paraId="3B95E33A" w14:textId="7177AC29" w:rsidR="002537EC" w:rsidRPr="002537EC" w:rsidRDefault="002537EC" w:rsidP="002537EC">
      <w:pPr>
        <w:pStyle w:val="Kolorowalistaakcent11"/>
        <w:spacing w:line="276" w:lineRule="auto"/>
        <w:ind w:left="709"/>
        <w:rPr>
          <w:rFonts w:ascii="Cambria" w:eastAsia="Calibri" w:hAnsi="Cambria" w:cs="Arial"/>
          <w:b/>
          <w:color w:val="000000"/>
          <w:sz w:val="24"/>
          <w:szCs w:val="24"/>
          <w:lang w:eastAsia="pl-PL"/>
        </w:rPr>
      </w:pPr>
      <w:r w:rsidRPr="002537EC">
        <w:rPr>
          <w:rFonts w:ascii="Cambria" w:eastAsia="Calibri" w:hAnsi="Cambria" w:cs="Arial"/>
          <w:b/>
          <w:color w:val="000000"/>
          <w:sz w:val="24"/>
          <w:szCs w:val="24"/>
          <w:lang w:eastAsia="pl-PL"/>
        </w:rPr>
        <w:t>Bank Spółdzielczy Ziemi Wieluńskiej O/Skomlin</w:t>
      </w:r>
    </w:p>
    <w:p w14:paraId="09533D6D" w14:textId="77777777" w:rsidR="002537EC" w:rsidRDefault="002537EC" w:rsidP="002537EC">
      <w:pPr>
        <w:pStyle w:val="Kolorowalistaakcent11"/>
        <w:spacing w:before="0" w:after="0" w:line="276" w:lineRule="auto"/>
        <w:ind w:left="709"/>
        <w:rPr>
          <w:rFonts w:ascii="Cambria" w:eastAsia="Calibri" w:hAnsi="Cambria" w:cs="Arial"/>
          <w:b/>
          <w:color w:val="000000"/>
          <w:sz w:val="24"/>
          <w:szCs w:val="24"/>
          <w:lang w:eastAsia="pl-PL"/>
        </w:rPr>
      </w:pPr>
      <w:r w:rsidRPr="002537EC">
        <w:rPr>
          <w:rFonts w:ascii="Cambria" w:eastAsia="Calibri" w:hAnsi="Cambria" w:cs="Arial"/>
          <w:b/>
          <w:color w:val="000000"/>
          <w:sz w:val="24"/>
          <w:szCs w:val="24"/>
          <w:lang w:eastAsia="pl-PL"/>
        </w:rPr>
        <w:t>nr konta: 43 9244 0003 4040 0039 2000 0040</w:t>
      </w:r>
    </w:p>
    <w:p w14:paraId="5E3712CB" w14:textId="27147386" w:rsidR="00CB68EB" w:rsidRDefault="00CB68EB" w:rsidP="002537EC">
      <w:pPr>
        <w:pStyle w:val="Kolorowalistaakcent11"/>
        <w:spacing w:before="0" w:after="0" w:line="276" w:lineRule="auto"/>
        <w:ind w:left="709"/>
        <w:rPr>
          <w:rFonts w:asciiTheme="majorHAnsi" w:hAnsiTheme="majorHAnsi" w:cs="Arial"/>
          <w:bCs/>
          <w:i/>
          <w:sz w:val="24"/>
          <w:szCs w:val="24"/>
          <w:lang w:eastAsia="pl-PL"/>
        </w:rPr>
      </w:pPr>
      <w:r w:rsidRPr="002537EC">
        <w:rPr>
          <w:rFonts w:asciiTheme="majorHAnsi" w:eastAsia="Calibri" w:hAnsiTheme="majorHAnsi" w:cs="Arial"/>
          <w:b/>
          <w:color w:val="000000"/>
          <w:sz w:val="24"/>
          <w:szCs w:val="24"/>
          <w:lang w:eastAsia="pl-PL"/>
        </w:rPr>
        <w:t xml:space="preserve">z adnotacją: „ZNWU </w:t>
      </w:r>
      <w:r w:rsidRPr="002537EC">
        <w:rPr>
          <w:rFonts w:asciiTheme="majorHAnsi" w:hAnsiTheme="majorHAnsi" w:cs="Arial"/>
          <w:b/>
          <w:bCs/>
          <w:sz w:val="24"/>
          <w:szCs w:val="24"/>
          <w:lang w:eastAsia="pl-PL"/>
        </w:rPr>
        <w:t>– Znak sprawy</w:t>
      </w:r>
      <w:r w:rsidRPr="002537EC">
        <w:rPr>
          <w:rFonts w:asciiTheme="majorHAnsi" w:eastAsia="Calibri" w:hAnsiTheme="majorHAnsi" w:cs="Arial"/>
          <w:b/>
          <w:color w:val="000000"/>
          <w:sz w:val="24"/>
          <w:szCs w:val="24"/>
          <w:lang w:eastAsia="pl-PL"/>
        </w:rPr>
        <w:t>:</w:t>
      </w:r>
      <w:r w:rsidR="002537EC" w:rsidRPr="002537EC">
        <w:t xml:space="preserve"> </w:t>
      </w:r>
      <w:r w:rsidR="002537EC" w:rsidRPr="002537EC">
        <w:rPr>
          <w:rFonts w:asciiTheme="majorHAnsi" w:eastAsia="Calibri" w:hAnsiTheme="majorHAnsi" w:cs="Arial"/>
          <w:b/>
          <w:color w:val="000000"/>
          <w:sz w:val="24"/>
          <w:szCs w:val="24"/>
          <w:lang w:eastAsia="pl-PL"/>
        </w:rPr>
        <w:t>ZP.271.0.</w:t>
      </w:r>
      <w:r w:rsidR="00647885">
        <w:rPr>
          <w:rFonts w:asciiTheme="majorHAnsi" w:eastAsia="Calibri" w:hAnsiTheme="majorHAnsi" w:cs="Arial"/>
          <w:b/>
          <w:color w:val="000000"/>
          <w:sz w:val="24"/>
          <w:szCs w:val="24"/>
          <w:lang w:eastAsia="pl-PL"/>
        </w:rPr>
        <w:t>4</w:t>
      </w:r>
      <w:r w:rsidR="002537EC" w:rsidRPr="002537EC">
        <w:rPr>
          <w:rFonts w:asciiTheme="majorHAnsi" w:eastAsia="Calibri" w:hAnsiTheme="majorHAnsi" w:cs="Arial"/>
          <w:b/>
          <w:color w:val="000000"/>
          <w:sz w:val="24"/>
          <w:szCs w:val="24"/>
          <w:lang w:eastAsia="pl-PL"/>
        </w:rPr>
        <w:t>.</w:t>
      </w:r>
      <w:proofErr w:type="gramStart"/>
      <w:r w:rsidR="002537EC" w:rsidRPr="002537EC">
        <w:rPr>
          <w:rFonts w:asciiTheme="majorHAnsi" w:eastAsia="Calibri" w:hAnsiTheme="majorHAnsi" w:cs="Arial"/>
          <w:b/>
          <w:color w:val="000000"/>
          <w:sz w:val="24"/>
          <w:szCs w:val="24"/>
          <w:lang w:eastAsia="pl-PL"/>
        </w:rPr>
        <w:t>2021</w:t>
      </w:r>
      <w:r w:rsidRPr="002537EC">
        <w:rPr>
          <w:rFonts w:asciiTheme="majorHAnsi" w:eastAsia="Calibri" w:hAnsiTheme="majorHAnsi" w:cs="Arial"/>
          <w:b/>
          <w:color w:val="000000"/>
          <w:sz w:val="24"/>
          <w:szCs w:val="24"/>
          <w:lang w:eastAsia="pl-PL"/>
        </w:rPr>
        <w:t xml:space="preserve"> ”</w:t>
      </w:r>
      <w:proofErr w:type="gramEnd"/>
      <w:r w:rsidRPr="002537EC">
        <w:rPr>
          <w:rFonts w:asciiTheme="majorHAnsi" w:eastAsia="Calibri" w:hAnsiTheme="majorHAnsi" w:cs="Arial"/>
          <w:b/>
          <w:color w:val="000000"/>
          <w:sz w:val="24"/>
          <w:szCs w:val="24"/>
          <w:lang w:eastAsia="pl-PL"/>
        </w:rPr>
        <w:t>.</w:t>
      </w:r>
    </w:p>
    <w:p w14:paraId="01D8D9B4" w14:textId="77777777" w:rsidR="002D5F80" w:rsidRDefault="00F23968" w:rsidP="00D35A7B">
      <w:pPr>
        <w:pStyle w:val="Kolorowalistaakcent11"/>
        <w:numPr>
          <w:ilvl w:val="1"/>
          <w:numId w:val="30"/>
        </w:numPr>
        <w:spacing w:before="0" w:after="0" w:line="276" w:lineRule="auto"/>
        <w:ind w:left="709" w:hanging="709"/>
        <w:rPr>
          <w:rFonts w:asciiTheme="majorHAnsi" w:hAnsiTheme="majorHAnsi" w:cs="Helvetica"/>
          <w:bCs/>
          <w:sz w:val="24"/>
          <w:szCs w:val="24"/>
        </w:rPr>
      </w:pPr>
      <w:r>
        <w:rPr>
          <w:rFonts w:asciiTheme="majorHAnsi" w:hAnsiTheme="majorHAnsi" w:cs="Helvetica"/>
          <w:bCs/>
          <w:sz w:val="24"/>
          <w:szCs w:val="24"/>
        </w:rPr>
        <w:t xml:space="preserve">Zabezpieczenie należytego wykonania umowy musi być wniesione najpóźniej w dniu podpisania umowy przez Zamawiającego, przed jej podpisaniem. Wniesienie zabezpieczenia w pieniądzu będzie uznane za skuteczne, jeżeli rachunek Zamawiającego zostanie uznany kwotą zabezpieczenia najpóźniej w dniu podpisania umowy przez Zamawiającego i Wykonawcę, przed jej podpisaniem. </w:t>
      </w:r>
      <w:r>
        <w:rPr>
          <w:rFonts w:asciiTheme="majorHAnsi" w:hAnsiTheme="majorHAnsi"/>
          <w:color w:val="000000"/>
          <w:sz w:val="24"/>
          <w:szCs w:val="24"/>
          <w:shd w:val="clear" w:color="auto" w:fill="FFFFFF"/>
        </w:rPr>
        <w:t>W przypadku wniesienia wadium w pieniądzu Wykonawca może wyrazić zgodę na zaliczenie kwoty wadium na poczet zabezpieczenia.</w:t>
      </w:r>
    </w:p>
    <w:p w14:paraId="77248DB4" w14:textId="77777777" w:rsidR="002D5F80" w:rsidRDefault="00F23968" w:rsidP="00D35A7B">
      <w:pPr>
        <w:pStyle w:val="Kolorowalistaakcent11"/>
        <w:numPr>
          <w:ilvl w:val="1"/>
          <w:numId w:val="30"/>
        </w:numPr>
        <w:spacing w:before="0" w:after="0" w:line="276" w:lineRule="auto"/>
        <w:ind w:left="709" w:hanging="709"/>
        <w:rPr>
          <w:rFonts w:asciiTheme="majorHAnsi" w:hAnsiTheme="majorHAnsi" w:cs="Helvetica"/>
          <w:bCs/>
          <w:sz w:val="24"/>
          <w:szCs w:val="24"/>
        </w:rPr>
      </w:pPr>
      <w:r>
        <w:rPr>
          <w:rFonts w:asciiTheme="majorHAnsi" w:hAnsiTheme="majorHAnsi"/>
          <w:color w:val="000000"/>
          <w:sz w:val="24"/>
          <w:szCs w:val="24"/>
          <w:shd w:val="clear" w:color="auto" w:fill="FFFFFF"/>
        </w:rPr>
        <w:lastRenderedPageBreak/>
        <w:t xml:space="preserve">Zabezpieczenie służy pokryciu roszczeń z tytułu niewykonania lub nienależytego wykonania umowy. </w:t>
      </w:r>
      <w:r>
        <w:rPr>
          <w:rFonts w:asciiTheme="majorHAnsi" w:hAnsiTheme="majorHAnsi" w:cs="Calibri"/>
          <w:color w:val="000000"/>
          <w:sz w:val="24"/>
          <w:szCs w:val="24"/>
        </w:rPr>
        <w:t>Kwota stanowiąca 70% zabezpieczenia należytego wykonania umowy, zostanie zwrócona w terminie 30 dni od dnia podpisania protokołu odbioru końcowego.</w:t>
      </w:r>
    </w:p>
    <w:p w14:paraId="505D1EE3" w14:textId="77777777" w:rsidR="002D5F80" w:rsidRDefault="00F23968" w:rsidP="00925133">
      <w:pPr>
        <w:pStyle w:val="Kolorowalistaakcent11"/>
        <w:numPr>
          <w:ilvl w:val="1"/>
          <w:numId w:val="30"/>
        </w:numPr>
        <w:shd w:val="clear" w:color="auto" w:fill="FFFFFF" w:themeFill="background1"/>
        <w:spacing w:before="0" w:after="0" w:line="276" w:lineRule="auto"/>
        <w:ind w:left="709" w:hanging="709"/>
        <w:rPr>
          <w:rFonts w:asciiTheme="majorHAnsi" w:hAnsiTheme="majorHAnsi" w:cs="Helvetica"/>
          <w:bCs/>
          <w:sz w:val="24"/>
          <w:szCs w:val="24"/>
        </w:rPr>
      </w:pPr>
      <w:r>
        <w:rPr>
          <w:rFonts w:asciiTheme="majorHAnsi" w:hAnsiTheme="majorHAnsi" w:cs="Calibri"/>
          <w:color w:val="000000"/>
          <w:sz w:val="24"/>
          <w:szCs w:val="24"/>
        </w:rPr>
        <w:t xml:space="preserve">Kwota pozostawiona na zabezpieczenie roszczeń z tytułu rękojmi za wady fizyczne i gwarancji, wynosząca 30% wartości zabezpieczenia należytego wykonania umowy, zostanie zwrócona nie później niż w 15 dniu po upływie </w:t>
      </w:r>
      <w:r w:rsidRPr="00925133">
        <w:rPr>
          <w:rFonts w:asciiTheme="majorHAnsi" w:hAnsiTheme="majorHAnsi" w:cs="Calibri"/>
          <w:color w:val="000000"/>
          <w:sz w:val="24"/>
          <w:szCs w:val="24"/>
          <w:shd w:val="clear" w:color="auto" w:fill="FFFFFF" w:themeFill="background1"/>
        </w:rPr>
        <w:t>60 miesięcy</w:t>
      </w:r>
      <w:r>
        <w:rPr>
          <w:rFonts w:asciiTheme="majorHAnsi" w:hAnsiTheme="majorHAnsi" w:cs="Calibri"/>
          <w:color w:val="000000"/>
          <w:sz w:val="24"/>
          <w:szCs w:val="24"/>
        </w:rPr>
        <w:t xml:space="preserve"> od dnia odbioru końcowego.</w:t>
      </w:r>
    </w:p>
    <w:p w14:paraId="1F76DBFC" w14:textId="77777777" w:rsidR="002D5F80" w:rsidRDefault="00F23968" w:rsidP="00925133">
      <w:pPr>
        <w:pStyle w:val="Kolorowalistaakcent11"/>
        <w:numPr>
          <w:ilvl w:val="1"/>
          <w:numId w:val="30"/>
        </w:numPr>
        <w:shd w:val="clear" w:color="auto" w:fill="FFFFFF" w:themeFill="background1"/>
        <w:spacing w:before="0" w:after="0" w:line="276" w:lineRule="auto"/>
        <w:ind w:left="709" w:hanging="709"/>
        <w:rPr>
          <w:rFonts w:asciiTheme="majorHAnsi" w:hAnsiTheme="majorHAnsi" w:cs="Helvetica"/>
          <w:bCs/>
          <w:sz w:val="24"/>
          <w:szCs w:val="24"/>
        </w:rPr>
      </w:pPr>
      <w:r>
        <w:rPr>
          <w:rFonts w:asciiTheme="majorHAnsi" w:hAnsiTheme="majorHAnsi" w:cs="Calibri"/>
          <w:color w:val="000000"/>
          <w:sz w:val="24"/>
          <w:szCs w:val="24"/>
        </w:rPr>
        <w:t>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2DE20D24" w14:textId="77777777" w:rsidR="002D5F80" w:rsidRDefault="00F23968" w:rsidP="00D35A7B">
      <w:pPr>
        <w:pStyle w:val="Kolorowalistaakcent11"/>
        <w:numPr>
          <w:ilvl w:val="1"/>
          <w:numId w:val="30"/>
        </w:numPr>
        <w:spacing w:before="0" w:after="0" w:line="276" w:lineRule="auto"/>
        <w:ind w:left="709" w:hanging="709"/>
        <w:rPr>
          <w:rFonts w:asciiTheme="majorHAnsi" w:hAnsiTheme="majorHAnsi" w:cs="Helvetica"/>
          <w:bCs/>
          <w:sz w:val="24"/>
          <w:szCs w:val="24"/>
        </w:rPr>
      </w:pPr>
      <w:r>
        <w:rPr>
          <w:rFonts w:asciiTheme="majorHAnsi" w:hAnsiTheme="majorHAnsi" w:cs="Helvetica"/>
          <w:bCs/>
          <w:sz w:val="24"/>
          <w:szCs w:val="24"/>
        </w:rPr>
        <w:t>W sytuacji, gdy wystąpi konieczność przedłużenia terminu realizacji umowy, Wykonawca przed zawarciem aneksu, zobowiązany jest do przedłużenia terminu ważności wniesionego zabezpieczenia wniesionego w formie innej niż pieniężna, albo jeśli nie jest to możliwe, do wniesienia nowego zabezpieczenia, na warunkach zaakceptowanych przez Zamawiającego, na okres wynikający z aneksu do umowy.</w:t>
      </w:r>
    </w:p>
    <w:p w14:paraId="541EF991" w14:textId="77777777" w:rsidR="002D5F80" w:rsidRDefault="00F23968" w:rsidP="00D35A7B">
      <w:pPr>
        <w:pStyle w:val="Kolorowalistaakcent11"/>
        <w:numPr>
          <w:ilvl w:val="1"/>
          <w:numId w:val="30"/>
        </w:numPr>
        <w:spacing w:before="0" w:after="0" w:line="276" w:lineRule="auto"/>
        <w:ind w:left="709" w:hanging="709"/>
        <w:rPr>
          <w:rFonts w:asciiTheme="majorHAnsi" w:hAnsiTheme="majorHAnsi"/>
          <w:sz w:val="24"/>
          <w:szCs w:val="24"/>
        </w:rPr>
      </w:pPr>
      <w:r>
        <w:rPr>
          <w:rFonts w:asciiTheme="majorHAnsi" w:hAnsiTheme="majorHAnsi"/>
          <w:sz w:val="24"/>
          <w:szCs w:val="24"/>
        </w:rPr>
        <w:t>Zasady zaspokojenia roszczeń Zamawiającego z zabezpieczenia należytego wykonania umowy w okresie obowiązywania stanu zagrożenia epidemicznego albo stanu epidemii ogłoszonego w związku z COVID-19, i przez 90 dni od dnia odwołania stanu, który obowiązywał jako ostatni, oraz obowiązki Wykonawcy związane z utrzymaniem zabezpieczenia w tym okresie określają przepisy art. 15r</w:t>
      </w:r>
      <w:r>
        <w:rPr>
          <w:rFonts w:asciiTheme="majorHAnsi" w:hAnsiTheme="majorHAnsi"/>
          <w:sz w:val="24"/>
          <w:szCs w:val="24"/>
          <w:vertAlign w:val="superscript"/>
        </w:rPr>
        <w:t>1</w:t>
      </w:r>
      <w:r>
        <w:rPr>
          <w:rFonts w:asciiTheme="majorHAnsi" w:hAnsiTheme="majorHAnsi"/>
          <w:sz w:val="24"/>
          <w:szCs w:val="24"/>
        </w:rPr>
        <w:t xml:space="preserve"> ustawy z 2 marca o szczególnych rozwiązaniach związanych z zapobieganiem, przeciwdziałaniem i zwalczaniem COVID-19, innych chorób zakaźnych oraz wywołanych nimi sytuacji kryzysowych (t. j. Dz. U. z 2020 r., poz. 1842 z </w:t>
      </w:r>
      <w:proofErr w:type="spellStart"/>
      <w:r>
        <w:rPr>
          <w:rFonts w:asciiTheme="majorHAnsi" w:hAnsiTheme="majorHAnsi"/>
          <w:sz w:val="24"/>
          <w:szCs w:val="24"/>
        </w:rPr>
        <w:t>późn</w:t>
      </w:r>
      <w:proofErr w:type="spellEnd"/>
      <w:r>
        <w:rPr>
          <w:rFonts w:asciiTheme="majorHAnsi" w:hAnsiTheme="majorHAnsi"/>
          <w:sz w:val="24"/>
          <w:szCs w:val="24"/>
        </w:rPr>
        <w:t>. zm.).</w:t>
      </w:r>
    </w:p>
    <w:p w14:paraId="43590133" w14:textId="77777777" w:rsidR="002D5F80" w:rsidRDefault="002D5F80">
      <w:pPr>
        <w:pStyle w:val="Kolorowalistaakcent11"/>
        <w:tabs>
          <w:tab w:val="left" w:pos="709"/>
        </w:tabs>
        <w:spacing w:before="0" w:after="0" w:line="276" w:lineRule="auto"/>
        <w:ind w:left="0"/>
        <w:rPr>
          <w:rFonts w:asciiTheme="majorHAnsi" w:hAnsiTheme="majorHAnsi" w:cs="Helvetica"/>
          <w:bCs/>
          <w:sz w:val="24"/>
          <w:szCs w:val="24"/>
        </w:rPr>
      </w:pPr>
    </w:p>
    <w:tbl>
      <w:tblPr>
        <w:tblW w:w="9073" w:type="dxa"/>
        <w:jc w:val="center"/>
        <w:tblLayout w:type="fixed"/>
        <w:tblLook w:val="00A0" w:firstRow="1" w:lastRow="0" w:firstColumn="1" w:lastColumn="0" w:noHBand="0" w:noVBand="0"/>
      </w:tblPr>
      <w:tblGrid>
        <w:gridCol w:w="9073"/>
      </w:tblGrid>
      <w:tr w:rsidR="002D5F80" w14:paraId="3127B198" w14:textId="77777777" w:rsidTr="00CB68EB">
        <w:trPr>
          <w:jc w:val="center"/>
        </w:trPr>
        <w:tc>
          <w:tcPr>
            <w:tcW w:w="9073" w:type="dxa"/>
            <w:tcBorders>
              <w:bottom w:val="single" w:sz="4" w:space="0" w:color="000000"/>
            </w:tcBorders>
            <w:shd w:val="clear" w:color="auto" w:fill="D9D9D9" w:themeFill="background1" w:themeFillShade="D9"/>
          </w:tcPr>
          <w:p w14:paraId="488FCCFB" w14:textId="77777777" w:rsidR="002D5F80" w:rsidRDefault="00F23968">
            <w:pPr>
              <w:widowControl w:val="0"/>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21</w:t>
            </w:r>
          </w:p>
          <w:p w14:paraId="4FB78FA6" w14:textId="77777777" w:rsidR="002D5F80" w:rsidRDefault="00F23968">
            <w:pPr>
              <w:widowControl w:val="0"/>
              <w:spacing w:line="276" w:lineRule="auto"/>
              <w:contextualSpacing/>
              <w:jc w:val="center"/>
              <w:textAlignment w:val="baseline"/>
              <w:rPr>
                <w:rFonts w:asciiTheme="majorHAnsi" w:hAnsiTheme="majorHAnsi"/>
                <w:b/>
                <w:sz w:val="26"/>
                <w:szCs w:val="26"/>
              </w:rPr>
            </w:pPr>
            <w:r>
              <w:rPr>
                <w:rFonts w:asciiTheme="majorHAnsi" w:hAnsiTheme="majorHAnsi"/>
                <w:b/>
                <w:sz w:val="26"/>
                <w:szCs w:val="26"/>
              </w:rPr>
              <w:t xml:space="preserve">PROJEKTOWANE POSTANOWIENIA UMOWY W SPRAWIE ZAMÓWIENIA </w:t>
            </w:r>
          </w:p>
          <w:p w14:paraId="500EC4AC" w14:textId="77777777" w:rsidR="002D5F80" w:rsidRDefault="00F23968">
            <w:pPr>
              <w:widowControl w:val="0"/>
              <w:spacing w:line="276" w:lineRule="auto"/>
              <w:contextualSpacing/>
              <w:jc w:val="center"/>
              <w:textAlignment w:val="baseline"/>
              <w:rPr>
                <w:rFonts w:asciiTheme="majorHAnsi" w:hAnsiTheme="majorHAnsi"/>
                <w:b/>
                <w:sz w:val="26"/>
                <w:szCs w:val="26"/>
              </w:rPr>
            </w:pPr>
            <w:r>
              <w:rPr>
                <w:rFonts w:asciiTheme="majorHAnsi" w:hAnsiTheme="majorHAnsi"/>
                <w:b/>
                <w:sz w:val="26"/>
                <w:szCs w:val="26"/>
              </w:rPr>
              <w:t xml:space="preserve">PUBLICZNEGO, KTÓRE ZOSTANĄ WPROWADZONE DO UMOWY </w:t>
            </w:r>
          </w:p>
          <w:p w14:paraId="619BCD81" w14:textId="77777777" w:rsidR="002D5F80" w:rsidRDefault="00F23968">
            <w:pPr>
              <w:widowControl w:val="0"/>
              <w:spacing w:line="276" w:lineRule="auto"/>
              <w:contextualSpacing/>
              <w:jc w:val="center"/>
              <w:textAlignment w:val="baseline"/>
              <w:rPr>
                <w:rFonts w:asciiTheme="majorHAnsi" w:hAnsiTheme="majorHAnsi"/>
              </w:rPr>
            </w:pPr>
            <w:r>
              <w:rPr>
                <w:rFonts w:asciiTheme="majorHAnsi" w:hAnsiTheme="majorHAnsi"/>
                <w:b/>
                <w:sz w:val="26"/>
                <w:szCs w:val="26"/>
              </w:rPr>
              <w:t>W SPRAWIE ZAMÓWIENIA PUBLICZNEGO</w:t>
            </w:r>
          </w:p>
        </w:tc>
      </w:tr>
    </w:tbl>
    <w:p w14:paraId="5AD4E4FD" w14:textId="77777777" w:rsidR="002D5F80" w:rsidRDefault="002D5F80">
      <w:pPr>
        <w:pStyle w:val="Kolorowalistaakcent11"/>
        <w:widowControl w:val="0"/>
        <w:spacing w:line="276" w:lineRule="auto"/>
        <w:outlineLvl w:val="3"/>
        <w:rPr>
          <w:rFonts w:asciiTheme="majorHAnsi" w:hAnsiTheme="majorHAnsi"/>
          <w:sz w:val="24"/>
          <w:szCs w:val="24"/>
        </w:rPr>
      </w:pPr>
    </w:p>
    <w:p w14:paraId="3461B6C5" w14:textId="77777777" w:rsidR="002D5F80" w:rsidRDefault="00F23968" w:rsidP="00D35A7B">
      <w:pPr>
        <w:pStyle w:val="Kolorowalistaakcent11"/>
        <w:widowControl w:val="0"/>
        <w:numPr>
          <w:ilvl w:val="1"/>
          <w:numId w:val="31"/>
        </w:numPr>
        <w:spacing w:line="276" w:lineRule="auto"/>
        <w:ind w:left="709" w:hanging="709"/>
        <w:outlineLvl w:val="3"/>
        <w:rPr>
          <w:rFonts w:asciiTheme="majorHAnsi" w:hAnsiTheme="majorHAnsi"/>
          <w:sz w:val="24"/>
          <w:szCs w:val="24"/>
        </w:rPr>
      </w:pPr>
      <w:r>
        <w:rPr>
          <w:rFonts w:asciiTheme="majorHAnsi" w:hAnsiTheme="majorHAnsi"/>
          <w:sz w:val="24"/>
          <w:szCs w:val="24"/>
        </w:rPr>
        <w:t xml:space="preserve">Projekt Umowy stanowi </w:t>
      </w:r>
      <w:r>
        <w:rPr>
          <w:rFonts w:asciiTheme="majorHAnsi" w:hAnsiTheme="majorHAnsi"/>
          <w:b/>
          <w:sz w:val="24"/>
          <w:szCs w:val="24"/>
        </w:rPr>
        <w:t>Załącznik Nr 2 do SWZ</w:t>
      </w:r>
      <w:r>
        <w:rPr>
          <w:rFonts w:asciiTheme="majorHAnsi" w:hAnsiTheme="majorHAnsi"/>
          <w:sz w:val="24"/>
          <w:szCs w:val="24"/>
        </w:rPr>
        <w:t>.</w:t>
      </w:r>
    </w:p>
    <w:p w14:paraId="23AD7CE2" w14:textId="77777777" w:rsidR="002D5F80" w:rsidRDefault="00F23968" w:rsidP="00D35A7B">
      <w:pPr>
        <w:pStyle w:val="Kolorowalistaakcent11"/>
        <w:widowControl w:val="0"/>
        <w:numPr>
          <w:ilvl w:val="1"/>
          <w:numId w:val="31"/>
        </w:numPr>
        <w:spacing w:line="276" w:lineRule="auto"/>
        <w:ind w:left="709" w:hanging="709"/>
        <w:outlineLvl w:val="3"/>
        <w:rPr>
          <w:rFonts w:asciiTheme="majorHAnsi" w:hAnsiTheme="majorHAnsi"/>
          <w:sz w:val="24"/>
          <w:szCs w:val="24"/>
        </w:rPr>
      </w:pPr>
      <w:r>
        <w:rPr>
          <w:rFonts w:asciiTheme="majorHAnsi" w:hAnsiTheme="majorHAnsi"/>
          <w:sz w:val="24"/>
          <w:szCs w:val="24"/>
        </w:rPr>
        <w:t>Zamawiający przewiduje możliwości wprowadzenia zmian do zawartej umowy, na podstawie art. 454-455 ustawy Pzp oraz postanowień Projektu Umowy.</w:t>
      </w:r>
    </w:p>
    <w:p w14:paraId="519CB15C" w14:textId="77777777" w:rsidR="00CE651E" w:rsidRPr="00CE651E" w:rsidRDefault="00CE651E" w:rsidP="00CE651E">
      <w:pPr>
        <w:pStyle w:val="Kolorowalistaakcent11"/>
        <w:widowControl w:val="0"/>
        <w:spacing w:line="276" w:lineRule="auto"/>
        <w:ind w:left="709"/>
        <w:outlineLvl w:val="3"/>
        <w:rPr>
          <w:rFonts w:asciiTheme="majorHAnsi" w:hAnsiTheme="majorHAnsi"/>
          <w:sz w:val="10"/>
          <w:szCs w:val="10"/>
        </w:rPr>
      </w:pPr>
    </w:p>
    <w:p w14:paraId="034CE64D" w14:textId="77777777" w:rsidR="002D5F80" w:rsidRDefault="002D5F80">
      <w:pPr>
        <w:pStyle w:val="Kolorowalistaakcent11"/>
        <w:widowControl w:val="0"/>
        <w:spacing w:line="276" w:lineRule="auto"/>
        <w:ind w:left="709"/>
        <w:outlineLvl w:val="3"/>
        <w:rPr>
          <w:rFonts w:asciiTheme="majorHAnsi" w:hAnsiTheme="majorHAnsi"/>
          <w:sz w:val="10"/>
          <w:szCs w:val="10"/>
        </w:rPr>
      </w:pPr>
    </w:p>
    <w:tbl>
      <w:tblPr>
        <w:tblW w:w="9073" w:type="dxa"/>
        <w:jc w:val="center"/>
        <w:tblLayout w:type="fixed"/>
        <w:tblLook w:val="04A0" w:firstRow="1" w:lastRow="0" w:firstColumn="1" w:lastColumn="0" w:noHBand="0" w:noVBand="1"/>
      </w:tblPr>
      <w:tblGrid>
        <w:gridCol w:w="9073"/>
      </w:tblGrid>
      <w:tr w:rsidR="002D5F80" w14:paraId="76F5B0F1" w14:textId="77777777" w:rsidTr="00CB68EB">
        <w:trPr>
          <w:trHeight w:val="507"/>
          <w:jc w:val="center"/>
        </w:trPr>
        <w:tc>
          <w:tcPr>
            <w:tcW w:w="9073" w:type="dxa"/>
            <w:tcBorders>
              <w:bottom w:val="single" w:sz="4" w:space="0" w:color="000000"/>
            </w:tcBorders>
            <w:shd w:val="clear" w:color="auto" w:fill="D9D9D9" w:themeFill="background1" w:themeFillShade="D9"/>
          </w:tcPr>
          <w:p w14:paraId="382BBD36" w14:textId="77777777" w:rsidR="002D5F80" w:rsidRDefault="00F23968">
            <w:pPr>
              <w:widowControl w:val="0"/>
              <w:spacing w:line="276" w:lineRule="auto"/>
              <w:contextualSpacing/>
              <w:jc w:val="center"/>
              <w:textAlignment w:val="baseline"/>
              <w:rPr>
                <w:rFonts w:asciiTheme="majorHAnsi" w:hAnsiTheme="majorHAnsi"/>
                <w:color w:val="000000"/>
                <w:sz w:val="26"/>
                <w:szCs w:val="26"/>
              </w:rPr>
            </w:pPr>
            <w:r>
              <w:rPr>
                <w:rFonts w:asciiTheme="majorHAnsi" w:hAnsiTheme="majorHAnsi"/>
                <w:color w:val="000000"/>
                <w:sz w:val="26"/>
                <w:szCs w:val="26"/>
              </w:rPr>
              <w:t>Rozdział 22</w:t>
            </w:r>
          </w:p>
          <w:p w14:paraId="0106A507" w14:textId="77777777" w:rsidR="002D5F80" w:rsidRDefault="00F23968">
            <w:pPr>
              <w:widowControl w:val="0"/>
              <w:spacing w:line="276" w:lineRule="auto"/>
              <w:contextualSpacing/>
              <w:jc w:val="center"/>
              <w:textAlignment w:val="baseline"/>
              <w:rPr>
                <w:rFonts w:asciiTheme="majorHAnsi" w:hAnsiTheme="majorHAnsi"/>
                <w:color w:val="000000"/>
              </w:rPr>
            </w:pPr>
            <w:r>
              <w:rPr>
                <w:rFonts w:asciiTheme="majorHAnsi" w:hAnsiTheme="majorHAnsi"/>
                <w:b/>
                <w:color w:val="000000"/>
                <w:sz w:val="26"/>
                <w:szCs w:val="26"/>
              </w:rPr>
              <w:t>OCHRONA DANYCH OSOBOWYCH</w:t>
            </w:r>
          </w:p>
        </w:tc>
      </w:tr>
    </w:tbl>
    <w:p w14:paraId="4A91FE9E" w14:textId="77777777" w:rsidR="002D5F80" w:rsidRDefault="002D5F80">
      <w:pPr>
        <w:spacing w:line="276" w:lineRule="auto"/>
        <w:rPr>
          <w:rFonts w:asciiTheme="majorHAnsi" w:hAnsiTheme="majorHAnsi" w:cs="Arial"/>
          <w:bCs/>
        </w:rPr>
      </w:pPr>
    </w:p>
    <w:p w14:paraId="5DE1DC85" w14:textId="77777777" w:rsidR="002D5F80" w:rsidRDefault="00F23968">
      <w:pPr>
        <w:spacing w:line="276" w:lineRule="auto"/>
        <w:jc w:val="both"/>
        <w:rPr>
          <w:rFonts w:asciiTheme="majorHAnsi" w:hAnsiTheme="majorHAnsi" w:cs="Arial"/>
          <w:b/>
        </w:rPr>
      </w:pPr>
      <w:r>
        <w:rPr>
          <w:rFonts w:asciiTheme="majorHAnsi" w:hAnsiTheme="majorHAnsi" w:cs="Arial"/>
        </w:rPr>
        <w:lastRenderedPageBreak/>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w:t>
      </w:r>
      <w:r>
        <w:rPr>
          <w:rFonts w:asciiTheme="majorHAnsi" w:hAnsiTheme="majorHAnsi" w:cs="Arial"/>
          <w:i/>
          <w:iCs/>
        </w:rPr>
        <w:t>„RODO”,</w:t>
      </w:r>
      <w:r>
        <w:rPr>
          <w:rFonts w:asciiTheme="majorHAnsi" w:hAnsiTheme="majorHAnsi" w:cs="Arial"/>
        </w:rPr>
        <w:t xml:space="preserve"> </w:t>
      </w:r>
      <w:r>
        <w:rPr>
          <w:rFonts w:asciiTheme="majorHAnsi" w:hAnsiTheme="majorHAnsi" w:cs="Arial"/>
          <w:b/>
        </w:rPr>
        <w:t>Zamawiający</w:t>
      </w:r>
      <w:r w:rsidR="00C674CA">
        <w:rPr>
          <w:rFonts w:asciiTheme="majorHAnsi" w:hAnsiTheme="majorHAnsi" w:cs="Arial"/>
          <w:b/>
        </w:rPr>
        <w:t xml:space="preserve"> </w:t>
      </w:r>
      <w:r w:rsidR="00C674CA">
        <w:rPr>
          <w:rFonts w:asciiTheme="majorHAnsi" w:hAnsiTheme="majorHAnsi" w:cs="Arial"/>
          <w:b/>
        </w:rPr>
        <w:br/>
      </w:r>
      <w:r>
        <w:rPr>
          <w:rFonts w:asciiTheme="majorHAnsi" w:hAnsiTheme="majorHAnsi" w:cs="Arial"/>
          <w:b/>
        </w:rPr>
        <w:t xml:space="preserve">informuje, że: </w:t>
      </w:r>
    </w:p>
    <w:p w14:paraId="3CD5D473" w14:textId="77777777" w:rsidR="002D5F80" w:rsidRPr="00C674CA" w:rsidRDefault="00F23968" w:rsidP="00C674CA">
      <w:pPr>
        <w:pStyle w:val="Akapitzlist"/>
        <w:numPr>
          <w:ilvl w:val="0"/>
          <w:numId w:val="17"/>
        </w:numPr>
        <w:spacing w:before="0" w:after="0" w:line="276" w:lineRule="auto"/>
        <w:ind w:left="426" w:hanging="426"/>
        <w:rPr>
          <w:rFonts w:asciiTheme="majorHAnsi" w:eastAsia="Times New Roman" w:hAnsiTheme="majorHAnsi" w:cs="Arial"/>
          <w:i/>
          <w:sz w:val="24"/>
          <w:szCs w:val="24"/>
          <w:lang w:eastAsia="pl-PL"/>
        </w:rPr>
      </w:pPr>
      <w:r w:rsidRPr="00C674CA">
        <w:rPr>
          <w:rFonts w:asciiTheme="majorHAnsi" w:eastAsia="Times New Roman" w:hAnsiTheme="majorHAnsi" w:cs="Arial"/>
          <w:sz w:val="24"/>
          <w:szCs w:val="24"/>
          <w:lang w:eastAsia="pl-PL"/>
        </w:rPr>
        <w:t>Jest administratorem danych osobowych Wykonawcy oraz osób, których dane Wykonawca przekazał w niniejszym postępowaniu</w:t>
      </w:r>
      <w:r w:rsidRPr="00C674CA">
        <w:rPr>
          <w:rFonts w:asciiTheme="majorHAnsi" w:hAnsiTheme="majorHAnsi" w:cs="Arial"/>
          <w:i/>
          <w:sz w:val="24"/>
          <w:szCs w:val="24"/>
        </w:rPr>
        <w:t>;</w:t>
      </w:r>
    </w:p>
    <w:p w14:paraId="72441C76" w14:textId="2A58C399" w:rsidR="002D5F80" w:rsidRPr="00C674CA" w:rsidRDefault="00F23968" w:rsidP="00C674CA">
      <w:pPr>
        <w:pStyle w:val="Akapitzlist"/>
        <w:numPr>
          <w:ilvl w:val="0"/>
          <w:numId w:val="17"/>
        </w:numPr>
        <w:spacing w:line="276" w:lineRule="auto"/>
        <w:ind w:left="426" w:hanging="426"/>
        <w:rPr>
          <w:rFonts w:ascii="Cambria" w:hAnsi="Cambria"/>
          <w:b/>
          <w:i/>
          <w:iCs/>
          <w:color w:val="000000"/>
          <w:sz w:val="24"/>
          <w:szCs w:val="24"/>
        </w:rPr>
      </w:pPr>
      <w:r w:rsidRPr="00C674CA">
        <w:rPr>
          <w:rFonts w:asciiTheme="majorHAnsi" w:eastAsia="Times New Roman" w:hAnsiTheme="majorHAnsi" w:cs="Arial"/>
          <w:sz w:val="24"/>
          <w:szCs w:val="24"/>
          <w:lang w:eastAsia="pl-PL"/>
        </w:rPr>
        <w:t>dane osobowe Wykonawcy przetwarzane będą na podstawie art. 6 ust. 1 lit. c</w:t>
      </w:r>
      <w:r w:rsidRPr="00C674CA">
        <w:rPr>
          <w:rFonts w:asciiTheme="majorHAnsi" w:eastAsia="Times New Roman" w:hAnsiTheme="majorHAnsi" w:cs="Arial"/>
          <w:i/>
          <w:sz w:val="24"/>
          <w:szCs w:val="24"/>
          <w:lang w:eastAsia="pl-PL"/>
        </w:rPr>
        <w:t xml:space="preserve"> </w:t>
      </w:r>
      <w:r w:rsidRPr="00C674CA">
        <w:rPr>
          <w:rFonts w:asciiTheme="majorHAnsi" w:eastAsia="Times New Roman" w:hAnsiTheme="majorHAnsi" w:cs="Arial"/>
          <w:sz w:val="24"/>
          <w:szCs w:val="24"/>
          <w:lang w:eastAsia="pl-PL"/>
        </w:rPr>
        <w:t xml:space="preserve">RODO </w:t>
      </w:r>
      <w:r w:rsidRPr="007D5BBB">
        <w:rPr>
          <w:rFonts w:asciiTheme="majorHAnsi" w:eastAsia="Times New Roman" w:hAnsiTheme="majorHAnsi" w:cs="Arial"/>
          <w:sz w:val="24"/>
          <w:szCs w:val="24"/>
          <w:lang w:eastAsia="pl-PL"/>
        </w:rPr>
        <w:t xml:space="preserve">w celu </w:t>
      </w:r>
      <w:r w:rsidRPr="007D5BBB">
        <w:rPr>
          <w:rFonts w:asciiTheme="majorHAnsi" w:hAnsiTheme="majorHAnsi" w:cs="Arial"/>
          <w:sz w:val="24"/>
          <w:szCs w:val="24"/>
        </w:rPr>
        <w:t>związanym z postępowaniem o udzielenie zamówienia publicznego na zadanie pn</w:t>
      </w:r>
      <w:r w:rsidRPr="007D5BBB">
        <w:rPr>
          <w:rFonts w:asciiTheme="majorHAnsi" w:hAnsiTheme="majorHAnsi" w:cs="Arial"/>
          <w:b/>
          <w:bCs/>
          <w:sz w:val="24"/>
          <w:szCs w:val="24"/>
        </w:rPr>
        <w:t xml:space="preserve">.: </w:t>
      </w:r>
      <w:r w:rsidR="007D5BBB" w:rsidRPr="007D5BBB">
        <w:rPr>
          <w:rFonts w:asciiTheme="majorHAnsi" w:hAnsiTheme="majorHAnsi"/>
          <w:i/>
          <w:iCs/>
          <w:color w:val="000000"/>
          <w:sz w:val="24"/>
          <w:szCs w:val="24"/>
        </w:rPr>
        <w:t>„</w:t>
      </w:r>
      <w:r w:rsidR="007D5BBB" w:rsidRPr="007D5BBB">
        <w:rPr>
          <w:rFonts w:asciiTheme="majorHAnsi" w:hAnsiTheme="majorHAnsi"/>
          <w:b/>
          <w:bCs/>
          <w:i/>
          <w:iCs/>
          <w:sz w:val="24"/>
          <w:szCs w:val="24"/>
        </w:rPr>
        <w:t>Remont (odnowa) drogi powiatowej Nr 4511E Skomlin-Wróblew</w:t>
      </w:r>
      <w:r w:rsidR="00504023">
        <w:rPr>
          <w:rFonts w:asciiTheme="majorHAnsi" w:hAnsiTheme="majorHAnsi"/>
          <w:b/>
          <w:bCs/>
          <w:i/>
          <w:iCs/>
          <w:sz w:val="24"/>
          <w:szCs w:val="24"/>
        </w:rPr>
        <w:t xml:space="preserve"> – II postępowanie</w:t>
      </w:r>
      <w:r w:rsidRPr="007D5BBB">
        <w:rPr>
          <w:rFonts w:asciiTheme="majorHAnsi" w:hAnsiTheme="majorHAnsi"/>
          <w:b/>
          <w:bCs/>
          <w:sz w:val="24"/>
          <w:szCs w:val="24"/>
          <w:lang w:eastAsia="ar-SA"/>
        </w:rPr>
        <w:t>”</w:t>
      </w:r>
      <w:r w:rsidRPr="007D5BBB">
        <w:rPr>
          <w:rFonts w:asciiTheme="majorHAnsi" w:hAnsiTheme="majorHAnsi" w:cs="Arial"/>
          <w:b/>
          <w:i/>
          <w:sz w:val="24"/>
          <w:szCs w:val="24"/>
        </w:rPr>
        <w:t xml:space="preserve"> </w:t>
      </w:r>
      <w:r w:rsidRPr="007D5BBB">
        <w:rPr>
          <w:rFonts w:asciiTheme="majorHAnsi" w:hAnsiTheme="majorHAnsi" w:cs="Arial"/>
          <w:sz w:val="24"/>
          <w:szCs w:val="24"/>
        </w:rPr>
        <w:t>prowadzonym w trybie podstawowym;</w:t>
      </w:r>
    </w:p>
    <w:p w14:paraId="3A04CF28" w14:textId="77777777" w:rsidR="002D5F80" w:rsidRDefault="00F23968">
      <w:pPr>
        <w:pStyle w:val="Akapitzlist"/>
        <w:numPr>
          <w:ilvl w:val="0"/>
          <w:numId w:val="17"/>
        </w:numPr>
        <w:spacing w:before="0" w:after="0" w:line="276" w:lineRule="auto"/>
        <w:ind w:left="426" w:hanging="426"/>
        <w:rPr>
          <w:rFonts w:asciiTheme="majorHAnsi" w:eastAsia="Times New Roman" w:hAnsiTheme="majorHAnsi" w:cs="Arial"/>
          <w:i/>
          <w:sz w:val="24"/>
          <w:szCs w:val="24"/>
          <w:lang w:eastAsia="pl-PL"/>
        </w:rPr>
      </w:pPr>
      <w:r w:rsidRPr="00C674CA">
        <w:rPr>
          <w:rFonts w:asciiTheme="majorHAnsi" w:eastAsia="Times New Roman" w:hAnsiTheme="majorHAnsi" w:cs="Arial"/>
          <w:sz w:val="24"/>
          <w:szCs w:val="24"/>
          <w:lang w:eastAsia="pl-PL"/>
        </w:rPr>
        <w:t>odbiorcami danych osobowych Wykonawcy będą osoby lub podmioty</w:t>
      </w:r>
      <w:r w:rsidRPr="00EE3E73">
        <w:rPr>
          <w:rFonts w:asciiTheme="majorHAnsi" w:eastAsia="Times New Roman" w:hAnsiTheme="majorHAnsi" w:cs="Arial"/>
          <w:sz w:val="24"/>
          <w:szCs w:val="24"/>
          <w:lang w:eastAsia="pl-PL"/>
        </w:rPr>
        <w:t>, którym</w:t>
      </w:r>
      <w:r>
        <w:rPr>
          <w:rFonts w:asciiTheme="majorHAnsi" w:eastAsia="Times New Roman" w:hAnsiTheme="majorHAnsi" w:cs="Arial"/>
          <w:sz w:val="24"/>
          <w:szCs w:val="24"/>
          <w:lang w:eastAsia="pl-PL"/>
        </w:rPr>
        <w:t xml:space="preserve"> udostępniona zostanie dokumentacja postępowania w oparciu o art. 18 oraz art. 74 ustawy z </w:t>
      </w:r>
      <w:r>
        <w:rPr>
          <w:rFonts w:asciiTheme="majorHAnsi" w:hAnsiTheme="majorHAnsi" w:cs="Arial"/>
          <w:bCs/>
          <w:sz w:val="24"/>
          <w:szCs w:val="24"/>
        </w:rPr>
        <w:t xml:space="preserve">dnia 11 września 2019 r. Prawo zamówień publicznych </w:t>
      </w:r>
      <w:r>
        <w:rPr>
          <w:rFonts w:asciiTheme="majorHAnsi" w:eastAsia="Times New Roman" w:hAnsiTheme="majorHAnsi" w:cs="Arial"/>
          <w:sz w:val="24"/>
          <w:szCs w:val="24"/>
          <w:lang w:eastAsia="pl-PL"/>
        </w:rPr>
        <w:t xml:space="preserve">(Dz. U. z 2019 r. poz. 2019 z </w:t>
      </w:r>
      <w:proofErr w:type="spellStart"/>
      <w:r>
        <w:rPr>
          <w:rFonts w:asciiTheme="majorHAnsi" w:eastAsia="Times New Roman" w:hAnsiTheme="majorHAnsi" w:cs="Arial"/>
          <w:sz w:val="24"/>
          <w:szCs w:val="24"/>
          <w:lang w:eastAsia="pl-PL"/>
        </w:rPr>
        <w:t>późn</w:t>
      </w:r>
      <w:proofErr w:type="spellEnd"/>
      <w:r>
        <w:rPr>
          <w:rFonts w:asciiTheme="majorHAnsi" w:eastAsia="Times New Roman" w:hAnsiTheme="majorHAnsi" w:cs="Arial"/>
          <w:sz w:val="24"/>
          <w:szCs w:val="24"/>
          <w:lang w:eastAsia="pl-PL"/>
        </w:rPr>
        <w:t xml:space="preserve">. zm.), dalej „ustawa Pzp”;  </w:t>
      </w:r>
    </w:p>
    <w:p w14:paraId="658C07C6" w14:textId="77777777" w:rsidR="002D5F80" w:rsidRDefault="00F23968">
      <w:pPr>
        <w:pStyle w:val="Akapitzlist"/>
        <w:numPr>
          <w:ilvl w:val="0"/>
          <w:numId w:val="17"/>
        </w:numPr>
        <w:spacing w:before="0" w:after="0" w:line="276" w:lineRule="auto"/>
        <w:ind w:left="426" w:hanging="426"/>
        <w:rPr>
          <w:rFonts w:asciiTheme="majorHAnsi" w:eastAsia="Times New Roman" w:hAnsiTheme="majorHAnsi" w:cs="Arial"/>
          <w:sz w:val="24"/>
          <w:szCs w:val="24"/>
          <w:lang w:eastAsia="pl-PL"/>
        </w:rPr>
      </w:pPr>
      <w:r>
        <w:rPr>
          <w:rFonts w:asciiTheme="majorHAnsi" w:eastAsia="Times New Roman" w:hAnsiTheme="majorHAnsi" w:cs="Arial"/>
          <w:sz w:val="24"/>
          <w:szCs w:val="24"/>
          <w:lang w:eastAsia="pl-PL"/>
        </w:rPr>
        <w:t>dane osobowe Wykonawcy będą przechowywane, zgodnie z art. 78 ust. 1 ustawy Pzp, przez okres 4 lat od dnia zakończenia postępowania o udzielenie zamówienia, w sposób gwarantujący jego nienaruszalność.</w:t>
      </w:r>
    </w:p>
    <w:p w14:paraId="48131364" w14:textId="77777777" w:rsidR="002D5F80" w:rsidRDefault="00F23968">
      <w:pPr>
        <w:pStyle w:val="Akapitzlist"/>
        <w:numPr>
          <w:ilvl w:val="0"/>
          <w:numId w:val="17"/>
        </w:numPr>
        <w:spacing w:before="0" w:after="0" w:line="276" w:lineRule="auto"/>
        <w:ind w:left="426" w:hanging="426"/>
        <w:rPr>
          <w:rFonts w:asciiTheme="majorHAnsi" w:eastAsia="Times New Roman" w:hAnsiTheme="majorHAnsi" w:cs="Arial"/>
          <w:i/>
          <w:sz w:val="24"/>
          <w:szCs w:val="24"/>
          <w:lang w:eastAsia="pl-PL"/>
        </w:rPr>
      </w:pPr>
      <w:r>
        <w:rPr>
          <w:rFonts w:asciiTheme="majorHAnsi" w:eastAsia="Times New Roman" w:hAnsiTheme="majorHAnsi" w:cs="Arial"/>
          <w:sz w:val="24"/>
          <w:szCs w:val="24"/>
          <w:lang w:eastAsia="pl-PL"/>
        </w:rPr>
        <w:t xml:space="preserve">obowiązek podania przez Wykonawcę danych osobowych bezpośrednio go dotyczących jest wymogiem ustawowym określonym w przepisach ustawy Pzp, związanym z udziałem w postępowaniu o udzielenie zamówienia publicznego; konsekwencje niepodania określonych danych wynikają z ustawy Pzp;  </w:t>
      </w:r>
    </w:p>
    <w:p w14:paraId="1EDBC2B7" w14:textId="77777777" w:rsidR="002D5F80" w:rsidRDefault="00F23968">
      <w:pPr>
        <w:pStyle w:val="Akapitzlist"/>
        <w:numPr>
          <w:ilvl w:val="0"/>
          <w:numId w:val="17"/>
        </w:numPr>
        <w:spacing w:before="0" w:after="0" w:line="276" w:lineRule="auto"/>
        <w:ind w:left="426" w:hanging="426"/>
        <w:rPr>
          <w:rFonts w:asciiTheme="majorHAnsi" w:eastAsia="Times New Roman" w:hAnsiTheme="majorHAnsi" w:cs="Arial"/>
          <w:i/>
          <w:sz w:val="24"/>
          <w:szCs w:val="24"/>
          <w:lang w:eastAsia="pl-PL"/>
        </w:rPr>
      </w:pPr>
      <w:r>
        <w:rPr>
          <w:rFonts w:asciiTheme="majorHAnsi" w:eastAsia="Times New Roman" w:hAnsiTheme="majorHAnsi" w:cs="Arial"/>
          <w:sz w:val="24"/>
          <w:szCs w:val="24"/>
          <w:lang w:eastAsia="pl-PL"/>
        </w:rPr>
        <w:t>w odniesieniu do danych osobowych Wykonawcy decyzje nie będą podejmowane w sposób zautomatyzowany, stosow</w:t>
      </w:r>
      <w:r w:rsidR="00CE651E">
        <w:rPr>
          <w:rFonts w:asciiTheme="majorHAnsi" w:eastAsia="Times New Roman" w:hAnsiTheme="majorHAnsi" w:cs="Arial"/>
          <w:sz w:val="24"/>
          <w:szCs w:val="24"/>
          <w:lang w:eastAsia="pl-PL"/>
        </w:rPr>
        <w:t>nie</w:t>
      </w:r>
      <w:r>
        <w:rPr>
          <w:rFonts w:asciiTheme="majorHAnsi" w:eastAsia="Times New Roman" w:hAnsiTheme="majorHAnsi" w:cs="Arial"/>
          <w:sz w:val="24"/>
          <w:szCs w:val="24"/>
          <w:lang w:eastAsia="pl-PL"/>
        </w:rPr>
        <w:t xml:space="preserve"> do art. 22 RODO;</w:t>
      </w:r>
    </w:p>
    <w:p w14:paraId="6FC9A2B8" w14:textId="77777777" w:rsidR="002D5F80" w:rsidRDefault="00F23968">
      <w:pPr>
        <w:pStyle w:val="Akapitzlist"/>
        <w:numPr>
          <w:ilvl w:val="0"/>
          <w:numId w:val="17"/>
        </w:numPr>
        <w:spacing w:before="0" w:after="0" w:line="276" w:lineRule="auto"/>
        <w:ind w:left="426" w:hanging="426"/>
        <w:rPr>
          <w:rFonts w:asciiTheme="majorHAnsi" w:eastAsia="Times New Roman" w:hAnsiTheme="majorHAnsi" w:cs="Arial"/>
          <w:i/>
          <w:sz w:val="24"/>
          <w:szCs w:val="24"/>
          <w:lang w:eastAsia="pl-PL"/>
        </w:rPr>
      </w:pPr>
      <w:r>
        <w:rPr>
          <w:rFonts w:asciiTheme="majorHAnsi" w:eastAsia="Times New Roman" w:hAnsiTheme="majorHAnsi" w:cs="Arial"/>
          <w:sz w:val="24"/>
          <w:szCs w:val="24"/>
          <w:lang w:eastAsia="pl-PL"/>
        </w:rPr>
        <w:t>Wykonawca posiada:</w:t>
      </w:r>
    </w:p>
    <w:p w14:paraId="25746E8C" w14:textId="77777777" w:rsidR="002D5F80" w:rsidRDefault="00F23968">
      <w:pPr>
        <w:pStyle w:val="Akapitzlist"/>
        <w:numPr>
          <w:ilvl w:val="0"/>
          <w:numId w:val="15"/>
        </w:numPr>
        <w:spacing w:before="0" w:after="0" w:line="276" w:lineRule="auto"/>
        <w:ind w:left="709" w:hanging="283"/>
        <w:rPr>
          <w:rFonts w:asciiTheme="majorHAnsi" w:eastAsia="Times New Roman" w:hAnsiTheme="majorHAnsi" w:cs="Arial"/>
          <w:sz w:val="24"/>
          <w:szCs w:val="24"/>
          <w:lang w:eastAsia="pl-PL"/>
        </w:rPr>
      </w:pPr>
      <w:r>
        <w:rPr>
          <w:rFonts w:asciiTheme="majorHAnsi" w:eastAsia="Times New Roman" w:hAnsiTheme="majorHAnsi" w:cs="Arial"/>
          <w:sz w:val="24"/>
          <w:szCs w:val="24"/>
          <w:lang w:eastAsia="pl-PL"/>
        </w:rPr>
        <w:t>na podstawie art. 15 RODO prawo dostępu do danych osobowych dotyczących Wykonawcy;</w:t>
      </w:r>
    </w:p>
    <w:p w14:paraId="7EC1B484" w14:textId="77777777" w:rsidR="002D5F80" w:rsidRDefault="00F23968">
      <w:pPr>
        <w:pStyle w:val="Akapitzlist"/>
        <w:numPr>
          <w:ilvl w:val="0"/>
          <w:numId w:val="15"/>
        </w:numPr>
        <w:spacing w:before="0" w:after="0" w:line="276" w:lineRule="auto"/>
        <w:ind w:left="709" w:hanging="283"/>
        <w:rPr>
          <w:rFonts w:asciiTheme="majorHAnsi" w:eastAsia="Times New Roman" w:hAnsiTheme="majorHAnsi" w:cs="Arial"/>
          <w:sz w:val="24"/>
          <w:szCs w:val="24"/>
          <w:lang w:eastAsia="pl-PL"/>
        </w:rPr>
      </w:pPr>
      <w:r>
        <w:rPr>
          <w:rFonts w:asciiTheme="majorHAnsi" w:eastAsia="Times New Roman" w:hAnsiTheme="majorHAnsi" w:cs="Arial"/>
          <w:sz w:val="24"/>
          <w:szCs w:val="24"/>
          <w:lang w:eastAsia="pl-PL"/>
        </w:rPr>
        <w:t xml:space="preserve">na podstawie art. 16 RODO prawo do sprostowania danych osobowych, o ile ich zmiana nie skutkuje zmianą </w:t>
      </w:r>
      <w:r>
        <w:rPr>
          <w:rFonts w:asciiTheme="majorHAnsi" w:hAnsiTheme="majorHAnsi" w:cs="Arial"/>
          <w:sz w:val="24"/>
          <w:szCs w:val="24"/>
        </w:rPr>
        <w:t xml:space="preserve">wyniku postępowania o udzielenie zamówienia </w:t>
      </w:r>
      <w:r>
        <w:rPr>
          <w:rFonts w:asciiTheme="majorHAnsi" w:hAnsiTheme="majorHAnsi" w:cs="Arial"/>
          <w:sz w:val="24"/>
          <w:szCs w:val="24"/>
        </w:rPr>
        <w:br/>
        <w:t>publicznego ani zmianą postanowień umowy w zakresie niezgodnym z ustawą Pzp oraz nie narusza integralności protokołu oraz jego załączników</w:t>
      </w:r>
      <w:r>
        <w:rPr>
          <w:rFonts w:asciiTheme="majorHAnsi" w:eastAsia="Times New Roman" w:hAnsiTheme="majorHAnsi" w:cs="Arial"/>
          <w:sz w:val="24"/>
          <w:szCs w:val="24"/>
          <w:lang w:eastAsia="pl-PL"/>
        </w:rPr>
        <w:t>;</w:t>
      </w:r>
    </w:p>
    <w:p w14:paraId="68372CFA" w14:textId="77777777" w:rsidR="002D5F80" w:rsidRDefault="00F23968">
      <w:pPr>
        <w:pStyle w:val="Akapitzlist"/>
        <w:numPr>
          <w:ilvl w:val="0"/>
          <w:numId w:val="15"/>
        </w:numPr>
        <w:spacing w:before="0" w:after="0" w:line="276" w:lineRule="auto"/>
        <w:ind w:left="709" w:hanging="283"/>
        <w:rPr>
          <w:rFonts w:asciiTheme="majorHAnsi" w:eastAsia="Times New Roman" w:hAnsiTheme="majorHAnsi" w:cs="Arial"/>
          <w:sz w:val="24"/>
          <w:szCs w:val="24"/>
          <w:lang w:eastAsia="pl-PL"/>
        </w:rPr>
      </w:pPr>
      <w:r>
        <w:rPr>
          <w:rFonts w:asciiTheme="majorHAnsi" w:eastAsia="Times New Roman" w:hAnsiTheme="majorHAnsi" w:cs="Arial"/>
          <w:sz w:val="24"/>
          <w:szCs w:val="24"/>
          <w:lang w:eastAsia="pl-PL"/>
        </w:rPr>
        <w:t xml:space="preserve">na podstawie art. 18 RODO prawo żądania od administratora ograniczenia przetwarzania danych osobowych z zastrzeżeniem przypadków, o których mowa w art. 18 ust. 2 RODO;  </w:t>
      </w:r>
    </w:p>
    <w:p w14:paraId="27C56AEF" w14:textId="77777777" w:rsidR="002D5F80" w:rsidRDefault="00F23968">
      <w:pPr>
        <w:pStyle w:val="Akapitzlist"/>
        <w:numPr>
          <w:ilvl w:val="0"/>
          <w:numId w:val="15"/>
        </w:numPr>
        <w:spacing w:before="0" w:after="0" w:line="276" w:lineRule="auto"/>
        <w:ind w:left="709" w:hanging="283"/>
        <w:rPr>
          <w:rFonts w:asciiTheme="majorHAnsi" w:eastAsia="Times New Roman" w:hAnsiTheme="majorHAnsi" w:cs="Arial"/>
          <w:i/>
          <w:sz w:val="24"/>
          <w:szCs w:val="24"/>
          <w:lang w:eastAsia="pl-PL"/>
        </w:rPr>
      </w:pPr>
      <w:r>
        <w:rPr>
          <w:rFonts w:asciiTheme="majorHAnsi" w:eastAsia="Times New Roman" w:hAnsiTheme="majorHAnsi" w:cs="Arial"/>
          <w:sz w:val="24"/>
          <w:szCs w:val="24"/>
          <w:lang w:eastAsia="pl-PL"/>
        </w:rPr>
        <w:t>prawo do wniesienia skargi do Prezesa Urzędu Ochrony Danych Osobowych, gdy Wykonawca uzna, że przetwarzanie jego danych osobowych narusza przepisy RODO;</w:t>
      </w:r>
    </w:p>
    <w:p w14:paraId="5BA40CD1" w14:textId="77777777" w:rsidR="002D5F80" w:rsidRDefault="00F23968">
      <w:pPr>
        <w:pStyle w:val="Akapitzlist"/>
        <w:numPr>
          <w:ilvl w:val="0"/>
          <w:numId w:val="17"/>
        </w:numPr>
        <w:spacing w:before="0" w:after="0" w:line="276" w:lineRule="auto"/>
        <w:ind w:left="426" w:hanging="426"/>
        <w:rPr>
          <w:rFonts w:asciiTheme="majorHAnsi" w:eastAsia="Times New Roman" w:hAnsiTheme="majorHAnsi" w:cs="Arial"/>
          <w:i/>
          <w:sz w:val="24"/>
          <w:szCs w:val="24"/>
          <w:lang w:eastAsia="pl-PL"/>
        </w:rPr>
      </w:pPr>
      <w:r>
        <w:rPr>
          <w:rFonts w:asciiTheme="majorHAnsi" w:eastAsia="Times New Roman" w:hAnsiTheme="majorHAnsi" w:cs="Arial"/>
          <w:sz w:val="24"/>
          <w:szCs w:val="24"/>
          <w:lang w:eastAsia="pl-PL"/>
        </w:rPr>
        <w:t>Wykonawcy nie przysługuje:</w:t>
      </w:r>
    </w:p>
    <w:p w14:paraId="3F8C9E65" w14:textId="77777777" w:rsidR="002D5F80" w:rsidRDefault="00F23968">
      <w:pPr>
        <w:pStyle w:val="Akapitzlist"/>
        <w:numPr>
          <w:ilvl w:val="0"/>
          <w:numId w:val="16"/>
        </w:numPr>
        <w:spacing w:before="0" w:after="0" w:line="276" w:lineRule="auto"/>
        <w:ind w:left="709" w:hanging="283"/>
        <w:rPr>
          <w:rFonts w:asciiTheme="majorHAnsi" w:eastAsia="Times New Roman" w:hAnsiTheme="majorHAnsi" w:cs="Arial"/>
          <w:i/>
          <w:sz w:val="24"/>
          <w:szCs w:val="24"/>
          <w:lang w:eastAsia="pl-PL"/>
        </w:rPr>
      </w:pPr>
      <w:r>
        <w:rPr>
          <w:rFonts w:asciiTheme="majorHAnsi" w:eastAsia="Times New Roman" w:hAnsiTheme="majorHAnsi" w:cs="Arial"/>
          <w:sz w:val="24"/>
          <w:szCs w:val="24"/>
          <w:lang w:eastAsia="pl-PL"/>
        </w:rPr>
        <w:t>w związku z art. 17 ust. 3 lit. b, d lub e RODO prawo do usunięcia danych osobowych;</w:t>
      </w:r>
    </w:p>
    <w:p w14:paraId="10A554D2" w14:textId="77777777" w:rsidR="002D5F80" w:rsidRDefault="00F23968">
      <w:pPr>
        <w:pStyle w:val="Akapitzlist"/>
        <w:numPr>
          <w:ilvl w:val="0"/>
          <w:numId w:val="16"/>
        </w:numPr>
        <w:spacing w:before="0" w:after="0" w:line="276" w:lineRule="auto"/>
        <w:ind w:left="709" w:hanging="283"/>
        <w:rPr>
          <w:rFonts w:asciiTheme="majorHAnsi" w:eastAsia="Times New Roman" w:hAnsiTheme="majorHAnsi" w:cs="Arial"/>
          <w:b/>
          <w:i/>
          <w:sz w:val="24"/>
          <w:szCs w:val="24"/>
          <w:lang w:eastAsia="pl-PL"/>
        </w:rPr>
      </w:pPr>
      <w:r>
        <w:rPr>
          <w:rFonts w:asciiTheme="majorHAnsi" w:eastAsia="Times New Roman" w:hAnsiTheme="majorHAnsi" w:cs="Arial"/>
          <w:sz w:val="24"/>
          <w:szCs w:val="24"/>
          <w:lang w:eastAsia="pl-PL"/>
        </w:rPr>
        <w:lastRenderedPageBreak/>
        <w:t>prawo do przenoszenia danych osobowych, o którym mowa w art. 20 RODO;</w:t>
      </w:r>
    </w:p>
    <w:p w14:paraId="31B3C4BF" w14:textId="77777777" w:rsidR="002D5F80" w:rsidRDefault="00F23968">
      <w:pPr>
        <w:pStyle w:val="Akapitzlist"/>
        <w:numPr>
          <w:ilvl w:val="0"/>
          <w:numId w:val="16"/>
        </w:numPr>
        <w:spacing w:before="0" w:after="0" w:line="276" w:lineRule="auto"/>
        <w:ind w:left="709" w:hanging="283"/>
        <w:rPr>
          <w:rFonts w:asciiTheme="majorHAnsi" w:eastAsia="Times New Roman" w:hAnsiTheme="majorHAnsi" w:cs="Arial"/>
          <w:i/>
          <w:sz w:val="24"/>
          <w:szCs w:val="24"/>
          <w:lang w:eastAsia="pl-PL"/>
        </w:rPr>
      </w:pPr>
      <w:r>
        <w:rPr>
          <w:rFonts w:asciiTheme="majorHAnsi" w:eastAsia="Times New Roman" w:hAnsiTheme="majorHAnsi" w:cs="Arial"/>
          <w:sz w:val="24"/>
          <w:szCs w:val="24"/>
          <w:lang w:eastAsia="pl-PL"/>
        </w:rPr>
        <w:t xml:space="preserve">na podstawie art. 21 RODO prawo sprzeciwu, wobec przetwarzania danych osobowych, gdyż podstawą prawną przetwarzania danych osobowych Wykonawcy jest art. 6 ust. 1 lit. c RODO. </w:t>
      </w:r>
    </w:p>
    <w:p w14:paraId="588F9FAA" w14:textId="77777777" w:rsidR="002D5F80" w:rsidRDefault="00F23968">
      <w:pPr>
        <w:pStyle w:val="text-justify"/>
        <w:shd w:val="clear" w:color="auto" w:fill="FFFFFF"/>
        <w:spacing w:before="120" w:beforeAutospacing="0" w:after="150" w:afterAutospacing="0" w:line="276" w:lineRule="auto"/>
        <w:ind w:left="142"/>
        <w:jc w:val="both"/>
        <w:rPr>
          <w:rFonts w:asciiTheme="majorHAnsi" w:hAnsiTheme="majorHAnsi"/>
        </w:rPr>
      </w:pPr>
      <w:r>
        <w:rPr>
          <w:rFonts w:asciiTheme="majorHAnsi" w:hAnsiTheme="majorHAnsi"/>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18ED1327" w14:textId="77777777" w:rsidR="002D5F80" w:rsidRDefault="00F23968">
      <w:pPr>
        <w:pStyle w:val="text-justify"/>
        <w:shd w:val="clear" w:color="auto" w:fill="FFFFFF"/>
        <w:spacing w:before="120" w:beforeAutospacing="0" w:after="150" w:afterAutospacing="0" w:line="276" w:lineRule="auto"/>
        <w:ind w:left="142"/>
        <w:jc w:val="both"/>
        <w:rPr>
          <w:rFonts w:asciiTheme="majorHAnsi" w:hAnsiTheme="majorHAnsi"/>
        </w:rPr>
      </w:pPr>
      <w:r>
        <w:rPr>
          <w:rFonts w:asciiTheme="majorHAnsi" w:hAnsiTheme="majorHAnsi"/>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5A048334" w14:textId="77777777" w:rsidR="002D5F80" w:rsidRDefault="00F23968">
      <w:pPr>
        <w:pStyle w:val="text-justify"/>
        <w:shd w:val="clear" w:color="auto" w:fill="FFFFFF"/>
        <w:spacing w:before="120" w:beforeAutospacing="0" w:after="150" w:afterAutospacing="0" w:line="276" w:lineRule="auto"/>
        <w:ind w:left="142"/>
        <w:jc w:val="both"/>
        <w:rPr>
          <w:rFonts w:asciiTheme="majorHAnsi" w:hAnsiTheme="majorHAnsi"/>
        </w:rPr>
      </w:pPr>
      <w:r>
        <w:rPr>
          <w:rFonts w:asciiTheme="majorHAnsi" w:hAnsiTheme="majorHAnsi"/>
        </w:rPr>
        <w:t>Wystąpienie z żądaniem, o którym mowa w art. 18 ust. 1 rozporządzenia 2016/679, nie ogranicza przetwarzania danych osobowych do czasu zakończenia postępowania o udzielenie zamówienia publicznego lub konkursu.</w:t>
      </w:r>
    </w:p>
    <w:p w14:paraId="7A2A3907" w14:textId="77777777" w:rsidR="002D5F80" w:rsidRDefault="00F23968">
      <w:pPr>
        <w:spacing w:line="276" w:lineRule="auto"/>
        <w:ind w:left="142"/>
        <w:jc w:val="both"/>
        <w:rPr>
          <w:rFonts w:asciiTheme="majorHAnsi" w:hAnsiTheme="majorHAnsi"/>
          <w:shd w:val="clear" w:color="auto" w:fill="FFFFFF"/>
        </w:rPr>
      </w:pPr>
      <w:r>
        <w:rPr>
          <w:rFonts w:asciiTheme="majorHAnsi" w:hAnsiTheme="majorHAnsi"/>
          <w:shd w:val="clear" w:color="auto" w:fill="FFFFFF"/>
        </w:rPr>
        <w:t>W przypadku danych osobowych zamieszczonych przez Zamawiającego w Biuletynie Zamówień Publicznych, prawa, o których mowa w art. 15 i art. 16 rozporządzenia 2016/679, są wykonywane w drodze żądania skierowanego do Zamawiającego.</w:t>
      </w:r>
    </w:p>
    <w:p w14:paraId="40DACB43" w14:textId="77777777" w:rsidR="002D5F80" w:rsidRDefault="002D5F80">
      <w:pPr>
        <w:spacing w:line="276" w:lineRule="auto"/>
        <w:jc w:val="both"/>
        <w:rPr>
          <w:rFonts w:asciiTheme="majorHAnsi" w:hAnsiTheme="majorHAnsi"/>
          <w:shd w:val="clear" w:color="auto" w:fill="FFFFFF"/>
        </w:rPr>
      </w:pPr>
    </w:p>
    <w:tbl>
      <w:tblPr>
        <w:tblW w:w="9073" w:type="dxa"/>
        <w:jc w:val="center"/>
        <w:tblLayout w:type="fixed"/>
        <w:tblLook w:val="00A0" w:firstRow="1" w:lastRow="0" w:firstColumn="1" w:lastColumn="0" w:noHBand="0" w:noVBand="0"/>
      </w:tblPr>
      <w:tblGrid>
        <w:gridCol w:w="9073"/>
      </w:tblGrid>
      <w:tr w:rsidR="002D5F80" w14:paraId="25A5D9DD" w14:textId="77777777" w:rsidTr="00CB68EB">
        <w:trPr>
          <w:jc w:val="center"/>
        </w:trPr>
        <w:tc>
          <w:tcPr>
            <w:tcW w:w="9073" w:type="dxa"/>
            <w:tcBorders>
              <w:bottom w:val="single" w:sz="4" w:space="0" w:color="000000"/>
            </w:tcBorders>
            <w:shd w:val="clear" w:color="auto" w:fill="D9D9D9" w:themeFill="background1" w:themeFillShade="D9"/>
          </w:tcPr>
          <w:p w14:paraId="24B49DC9" w14:textId="77777777" w:rsidR="002D5F80" w:rsidRDefault="00F23968">
            <w:pPr>
              <w:widowControl w:val="0"/>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23</w:t>
            </w:r>
          </w:p>
          <w:p w14:paraId="4015F6B2" w14:textId="77777777" w:rsidR="002D5F80" w:rsidRDefault="00F23968">
            <w:pPr>
              <w:widowControl w:val="0"/>
              <w:spacing w:line="276" w:lineRule="auto"/>
              <w:contextualSpacing/>
              <w:jc w:val="center"/>
              <w:textAlignment w:val="baseline"/>
              <w:rPr>
                <w:rFonts w:asciiTheme="majorHAnsi" w:hAnsiTheme="majorHAnsi"/>
              </w:rPr>
            </w:pPr>
            <w:r>
              <w:rPr>
                <w:rFonts w:asciiTheme="majorHAnsi" w:hAnsiTheme="majorHAnsi"/>
                <w:b/>
                <w:sz w:val="26"/>
                <w:szCs w:val="26"/>
              </w:rPr>
              <w:t>POUCZENIE O ŚRODKACH OCHRONY PRAWNEJ</w:t>
            </w:r>
          </w:p>
        </w:tc>
      </w:tr>
    </w:tbl>
    <w:p w14:paraId="66A3CCE6" w14:textId="77777777" w:rsidR="002D5F80" w:rsidRDefault="002D5F80">
      <w:pPr>
        <w:pStyle w:val="Kolorowalistaakcent11"/>
        <w:widowControl w:val="0"/>
        <w:spacing w:line="276" w:lineRule="auto"/>
        <w:outlineLvl w:val="3"/>
        <w:rPr>
          <w:rFonts w:asciiTheme="majorHAnsi" w:hAnsiTheme="majorHAnsi"/>
          <w:sz w:val="24"/>
          <w:szCs w:val="24"/>
        </w:rPr>
      </w:pPr>
    </w:p>
    <w:p w14:paraId="34F876B0" w14:textId="77777777" w:rsidR="002D5F80" w:rsidRDefault="00F23968" w:rsidP="00D35A7B">
      <w:pPr>
        <w:pStyle w:val="Kolorowalistaakcent11"/>
        <w:widowControl w:val="0"/>
        <w:numPr>
          <w:ilvl w:val="1"/>
          <w:numId w:val="32"/>
        </w:numPr>
        <w:spacing w:line="276" w:lineRule="auto"/>
        <w:ind w:left="709" w:hanging="709"/>
        <w:outlineLvl w:val="3"/>
        <w:rPr>
          <w:rFonts w:asciiTheme="majorHAnsi" w:hAnsiTheme="majorHAnsi"/>
          <w:sz w:val="24"/>
          <w:szCs w:val="24"/>
        </w:rPr>
      </w:pPr>
      <w:r>
        <w:rPr>
          <w:rFonts w:asciiTheme="majorHAnsi" w:hAnsiTheme="majorHAnsi"/>
          <w:sz w:val="24"/>
          <w:szCs w:val="24"/>
        </w:rPr>
        <w:t>Środki ochrony prawnej przewidziane są w dziale IX ustawy.</w:t>
      </w:r>
    </w:p>
    <w:p w14:paraId="3AEDFD54" w14:textId="77777777" w:rsidR="002D5F80" w:rsidRDefault="00F23968" w:rsidP="00D35A7B">
      <w:pPr>
        <w:pStyle w:val="Kolorowalistaakcent11"/>
        <w:widowControl w:val="0"/>
        <w:numPr>
          <w:ilvl w:val="1"/>
          <w:numId w:val="32"/>
        </w:numPr>
        <w:spacing w:line="276" w:lineRule="auto"/>
        <w:ind w:left="709" w:hanging="709"/>
        <w:outlineLvl w:val="3"/>
        <w:rPr>
          <w:rFonts w:asciiTheme="majorHAnsi" w:hAnsiTheme="majorHAnsi"/>
          <w:sz w:val="24"/>
          <w:szCs w:val="24"/>
        </w:rPr>
      </w:pPr>
      <w:r>
        <w:rPr>
          <w:rFonts w:asciiTheme="majorHAnsi" w:hAnsiTheme="majorHAnsi"/>
          <w:sz w:val="24"/>
          <w:szCs w:val="24"/>
        </w:rPr>
        <w:t>Środkami ochrony prawnej są odwołanie i skarga do sądu.</w:t>
      </w:r>
    </w:p>
    <w:p w14:paraId="571C4C9E" w14:textId="77777777" w:rsidR="002D5F80" w:rsidRDefault="00F23968" w:rsidP="00D35A7B">
      <w:pPr>
        <w:pStyle w:val="Kolorowalistaakcent11"/>
        <w:widowControl w:val="0"/>
        <w:numPr>
          <w:ilvl w:val="1"/>
          <w:numId w:val="32"/>
        </w:numPr>
        <w:spacing w:line="276" w:lineRule="auto"/>
        <w:ind w:left="709" w:hanging="709"/>
        <w:outlineLvl w:val="3"/>
        <w:rPr>
          <w:rFonts w:asciiTheme="majorHAnsi" w:hAnsiTheme="majorHAnsi"/>
          <w:sz w:val="24"/>
          <w:szCs w:val="24"/>
        </w:rPr>
      </w:pPr>
      <w:r>
        <w:rPr>
          <w:rFonts w:asciiTheme="majorHAnsi" w:hAnsiTheme="majorHAnsi"/>
          <w:sz w:val="24"/>
          <w:szCs w:val="24"/>
        </w:rPr>
        <w:t>Środki ochrony prawnej przysługują wykonawcy oraz innemu podmiotowi, jeżeli ma lub miał interes w uzyskaniu zamówienia lub nagrody w konkursie oraz poniósł lub może ponieść szkodę w wyniku naruszenia przez zamawiającego przepisów ustawy.</w:t>
      </w:r>
      <w:r>
        <w:rPr>
          <w:rFonts w:asciiTheme="majorHAnsi" w:hAnsiTheme="majorHAnsi"/>
        </w:rPr>
        <w:t> </w:t>
      </w:r>
      <w:r>
        <w:rPr>
          <w:rFonts w:asciiTheme="majorHAnsi" w:hAnsiTheme="majorHAnsi"/>
          <w:sz w:val="24"/>
          <w:szCs w:val="24"/>
        </w:rPr>
        <w:t>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p>
    <w:p w14:paraId="73B41FB7" w14:textId="77777777" w:rsidR="002D5F80" w:rsidRDefault="00F23968" w:rsidP="00D35A7B">
      <w:pPr>
        <w:pStyle w:val="Kolorowalistaakcent11"/>
        <w:widowControl w:val="0"/>
        <w:numPr>
          <w:ilvl w:val="1"/>
          <w:numId w:val="32"/>
        </w:numPr>
        <w:spacing w:line="276" w:lineRule="auto"/>
        <w:ind w:left="709" w:hanging="709"/>
        <w:outlineLvl w:val="3"/>
        <w:rPr>
          <w:rFonts w:asciiTheme="majorHAnsi" w:hAnsiTheme="majorHAnsi"/>
          <w:sz w:val="24"/>
          <w:szCs w:val="24"/>
        </w:rPr>
      </w:pPr>
      <w:r>
        <w:rPr>
          <w:rFonts w:asciiTheme="majorHAnsi" w:hAnsiTheme="majorHAnsi"/>
          <w:sz w:val="24"/>
          <w:szCs w:val="24"/>
        </w:rPr>
        <w:t xml:space="preserve">Odwołanie </w:t>
      </w:r>
      <w:r>
        <w:rPr>
          <w:rFonts w:asciiTheme="majorHAnsi" w:hAnsiTheme="majorHAnsi"/>
          <w:color w:val="000000"/>
          <w:sz w:val="24"/>
          <w:szCs w:val="24"/>
        </w:rPr>
        <w:t>przysługuje na:</w:t>
      </w:r>
    </w:p>
    <w:p w14:paraId="603192E9" w14:textId="77777777" w:rsidR="002D5F80" w:rsidRDefault="00F23968">
      <w:pPr>
        <w:pStyle w:val="Akapitzlist"/>
        <w:shd w:val="clear" w:color="auto" w:fill="FFFFFF"/>
        <w:spacing w:before="72" w:after="72" w:line="276" w:lineRule="auto"/>
        <w:ind w:left="1134" w:hanging="425"/>
        <w:rPr>
          <w:rFonts w:asciiTheme="majorHAnsi" w:hAnsiTheme="majorHAnsi"/>
          <w:color w:val="000000"/>
          <w:sz w:val="24"/>
          <w:szCs w:val="24"/>
        </w:rPr>
      </w:pPr>
      <w:r>
        <w:rPr>
          <w:rFonts w:asciiTheme="majorHAnsi" w:hAnsiTheme="majorHAnsi"/>
          <w:color w:val="000000"/>
          <w:sz w:val="24"/>
          <w:szCs w:val="24"/>
        </w:rPr>
        <w:t>1)</w:t>
      </w:r>
      <w:r>
        <w:rPr>
          <w:rFonts w:asciiTheme="majorHAnsi" w:hAnsiTheme="majorHAnsi"/>
          <w:color w:val="000000"/>
          <w:sz w:val="24"/>
          <w:szCs w:val="24"/>
        </w:rPr>
        <w:tab/>
        <w:t>niezgodną z przepisami ustawy czynność zamawiającego, podjętą w postępowaniu o udzielenie zamówienia, w tym na projektowane postanowienie umowy;</w:t>
      </w:r>
    </w:p>
    <w:p w14:paraId="68DDCFFB" w14:textId="77777777" w:rsidR="002D5F80" w:rsidRDefault="00F23968">
      <w:pPr>
        <w:pStyle w:val="Akapitzlist"/>
        <w:shd w:val="clear" w:color="auto" w:fill="FFFFFF"/>
        <w:spacing w:after="72" w:line="276" w:lineRule="auto"/>
        <w:ind w:left="1134" w:hanging="425"/>
        <w:rPr>
          <w:rFonts w:asciiTheme="majorHAnsi" w:hAnsiTheme="majorHAnsi"/>
          <w:color w:val="000000"/>
          <w:sz w:val="24"/>
          <w:szCs w:val="24"/>
        </w:rPr>
      </w:pPr>
      <w:r>
        <w:rPr>
          <w:rFonts w:asciiTheme="majorHAnsi" w:hAnsiTheme="majorHAnsi"/>
          <w:color w:val="000000"/>
          <w:sz w:val="24"/>
          <w:szCs w:val="24"/>
        </w:rPr>
        <w:lastRenderedPageBreak/>
        <w:t>2)</w:t>
      </w:r>
      <w:r>
        <w:rPr>
          <w:rFonts w:asciiTheme="majorHAnsi" w:hAnsiTheme="majorHAnsi"/>
          <w:color w:val="000000"/>
          <w:sz w:val="24"/>
          <w:szCs w:val="24"/>
        </w:rPr>
        <w:tab/>
        <w:t>zaniechanie czynności w postępowaniu o udzielenie zamówienia, do której zamawiający był obowiązany na podstawie ustawy;</w:t>
      </w:r>
    </w:p>
    <w:p w14:paraId="2080BA22" w14:textId="77777777" w:rsidR="002D5F80" w:rsidRDefault="00F23968">
      <w:pPr>
        <w:pStyle w:val="Akapitzlist"/>
        <w:shd w:val="clear" w:color="auto" w:fill="FFFFFF"/>
        <w:spacing w:after="72" w:line="276" w:lineRule="auto"/>
        <w:ind w:left="1134" w:hanging="425"/>
        <w:rPr>
          <w:rFonts w:asciiTheme="majorHAnsi" w:hAnsiTheme="majorHAnsi"/>
          <w:color w:val="000000"/>
          <w:sz w:val="24"/>
          <w:szCs w:val="24"/>
        </w:rPr>
      </w:pPr>
      <w:r>
        <w:rPr>
          <w:rFonts w:asciiTheme="majorHAnsi" w:hAnsiTheme="majorHAnsi"/>
          <w:color w:val="000000"/>
          <w:sz w:val="24"/>
          <w:szCs w:val="24"/>
        </w:rPr>
        <w:t>3)</w:t>
      </w:r>
      <w:r>
        <w:rPr>
          <w:rFonts w:asciiTheme="majorHAnsi" w:hAnsiTheme="majorHAnsi"/>
          <w:color w:val="000000"/>
          <w:sz w:val="24"/>
          <w:szCs w:val="24"/>
        </w:rPr>
        <w:tab/>
        <w:t>zaniechanie przeprowadzenia postępowania o udzielenie zamówienia lub zorganizowania konkursu na podstawie ustawy, mimo że zamawiający był do tego obowiązany.</w:t>
      </w:r>
    </w:p>
    <w:p w14:paraId="05717E0D" w14:textId="77777777" w:rsidR="002D5F80" w:rsidRDefault="00F23968" w:rsidP="00D35A7B">
      <w:pPr>
        <w:pStyle w:val="Kolorowalistaakcent11"/>
        <w:widowControl w:val="0"/>
        <w:numPr>
          <w:ilvl w:val="1"/>
          <w:numId w:val="32"/>
        </w:numPr>
        <w:spacing w:line="276" w:lineRule="auto"/>
        <w:ind w:left="709" w:hanging="709"/>
        <w:outlineLvl w:val="3"/>
        <w:rPr>
          <w:rFonts w:asciiTheme="majorHAnsi" w:hAnsiTheme="majorHAnsi"/>
          <w:sz w:val="24"/>
          <w:szCs w:val="24"/>
        </w:rPr>
      </w:pPr>
      <w:r>
        <w:rPr>
          <w:rFonts w:asciiTheme="majorHAnsi" w:hAnsiTheme="majorHAnsi"/>
          <w:color w:val="000000"/>
          <w:sz w:val="24"/>
          <w:szCs w:val="24"/>
        </w:rPr>
        <w:t>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6DFD6813" w14:textId="77777777" w:rsidR="002D5F80" w:rsidRDefault="00F23968" w:rsidP="00D35A7B">
      <w:pPr>
        <w:pStyle w:val="Kolorowalistaakcent11"/>
        <w:widowControl w:val="0"/>
        <w:numPr>
          <w:ilvl w:val="1"/>
          <w:numId w:val="32"/>
        </w:numPr>
        <w:spacing w:line="276" w:lineRule="auto"/>
        <w:ind w:left="709" w:hanging="709"/>
        <w:outlineLvl w:val="3"/>
        <w:rPr>
          <w:rFonts w:asciiTheme="majorHAnsi" w:hAnsiTheme="majorHAnsi"/>
          <w:sz w:val="24"/>
          <w:szCs w:val="24"/>
        </w:rPr>
      </w:pPr>
      <w:r>
        <w:rPr>
          <w:rFonts w:asciiTheme="majorHAnsi" w:hAnsiTheme="majorHAnsi"/>
          <w:color w:val="000000"/>
          <w:sz w:val="24"/>
          <w:szCs w:val="24"/>
        </w:rPr>
        <w:t xml:space="preserve">Terminy wnoszenia </w:t>
      </w:r>
      <w:proofErr w:type="spellStart"/>
      <w:r>
        <w:rPr>
          <w:rFonts w:asciiTheme="majorHAnsi" w:hAnsiTheme="majorHAnsi"/>
          <w:color w:val="000000"/>
          <w:sz w:val="24"/>
          <w:szCs w:val="24"/>
        </w:rPr>
        <w:t>odwołań</w:t>
      </w:r>
      <w:proofErr w:type="spellEnd"/>
      <w:r>
        <w:rPr>
          <w:rFonts w:asciiTheme="majorHAnsi" w:hAnsiTheme="majorHAnsi"/>
          <w:color w:val="000000"/>
          <w:sz w:val="24"/>
          <w:szCs w:val="24"/>
        </w:rPr>
        <w:t>.</w:t>
      </w:r>
    </w:p>
    <w:p w14:paraId="2D8E9950" w14:textId="77777777" w:rsidR="002D5F80" w:rsidRDefault="00F23968">
      <w:pPr>
        <w:pStyle w:val="Akapitzlist"/>
        <w:shd w:val="clear" w:color="auto" w:fill="FFFFFF"/>
        <w:spacing w:before="72" w:after="72" w:line="276" w:lineRule="auto"/>
        <w:ind w:left="1134" w:hanging="425"/>
        <w:rPr>
          <w:rFonts w:asciiTheme="majorHAnsi" w:hAnsiTheme="majorHAnsi"/>
          <w:color w:val="000000"/>
          <w:sz w:val="24"/>
          <w:szCs w:val="24"/>
        </w:rPr>
      </w:pPr>
      <w:r>
        <w:rPr>
          <w:rFonts w:asciiTheme="majorHAnsi" w:hAnsiTheme="majorHAnsi"/>
          <w:color w:val="000000"/>
          <w:sz w:val="24"/>
          <w:szCs w:val="24"/>
        </w:rPr>
        <w:t>1)</w:t>
      </w:r>
      <w:r>
        <w:rPr>
          <w:rFonts w:asciiTheme="majorHAnsi" w:hAnsiTheme="majorHAnsi"/>
          <w:color w:val="000000"/>
          <w:sz w:val="24"/>
          <w:szCs w:val="24"/>
        </w:rPr>
        <w:tab/>
        <w:t>Odwołanie wnosi się w terminie:</w:t>
      </w:r>
    </w:p>
    <w:p w14:paraId="529C6801" w14:textId="77777777" w:rsidR="002D5F80" w:rsidRDefault="00F23968">
      <w:pPr>
        <w:pStyle w:val="Akapitzlist"/>
        <w:shd w:val="clear" w:color="auto" w:fill="FFFFFF"/>
        <w:spacing w:before="72" w:after="72" w:line="276" w:lineRule="auto"/>
        <w:ind w:left="1701" w:hanging="567"/>
        <w:rPr>
          <w:rFonts w:asciiTheme="majorHAnsi" w:hAnsiTheme="majorHAnsi"/>
          <w:color w:val="000000"/>
          <w:sz w:val="24"/>
          <w:szCs w:val="24"/>
        </w:rPr>
      </w:pPr>
      <w:r>
        <w:rPr>
          <w:rFonts w:asciiTheme="majorHAnsi" w:hAnsiTheme="majorHAnsi"/>
          <w:color w:val="000000"/>
          <w:sz w:val="24"/>
          <w:szCs w:val="24"/>
        </w:rPr>
        <w:t>a)</w:t>
      </w:r>
      <w:r>
        <w:rPr>
          <w:rFonts w:asciiTheme="majorHAnsi" w:hAnsiTheme="majorHAnsi"/>
          <w:color w:val="000000"/>
          <w:sz w:val="24"/>
          <w:szCs w:val="24"/>
        </w:rPr>
        <w:tab/>
        <w:t>5 dni od dnia przekazania informacji o czynności zamawiającego stanowiącej podstawę jego wniesienia, jeżeli informacja została przekazana przy użyciu środków komunikacji elektronicznej,</w:t>
      </w:r>
    </w:p>
    <w:p w14:paraId="554ED550" w14:textId="77777777" w:rsidR="002D5F80" w:rsidRDefault="00F23968">
      <w:pPr>
        <w:pStyle w:val="Akapitzlist"/>
        <w:shd w:val="clear" w:color="auto" w:fill="FFFFFF"/>
        <w:spacing w:before="72" w:after="72" w:line="276" w:lineRule="auto"/>
        <w:ind w:left="1701" w:hanging="567"/>
        <w:rPr>
          <w:rFonts w:asciiTheme="majorHAnsi" w:hAnsiTheme="majorHAnsi"/>
          <w:color w:val="000000"/>
          <w:sz w:val="24"/>
          <w:szCs w:val="24"/>
        </w:rPr>
      </w:pPr>
      <w:r>
        <w:rPr>
          <w:rFonts w:asciiTheme="majorHAnsi" w:hAnsiTheme="majorHAnsi"/>
          <w:color w:val="000000"/>
          <w:sz w:val="24"/>
          <w:szCs w:val="24"/>
        </w:rPr>
        <w:t>b)</w:t>
      </w:r>
      <w:r>
        <w:rPr>
          <w:rFonts w:asciiTheme="majorHAnsi" w:hAnsiTheme="majorHAnsi"/>
          <w:color w:val="000000"/>
          <w:sz w:val="24"/>
          <w:szCs w:val="24"/>
        </w:rPr>
        <w:tab/>
        <w:t>10 dni od dnia przekazania informacji o czynności zamawiającego stanowiącej podstawę jego wniesienia, jeżeli informacja została przekazana w sposób inny niż określony w lit. a.</w:t>
      </w:r>
    </w:p>
    <w:p w14:paraId="4C5A4DEE" w14:textId="77777777" w:rsidR="002D5F80" w:rsidRDefault="00F23968">
      <w:pPr>
        <w:pStyle w:val="Akapitzlist"/>
        <w:shd w:val="clear" w:color="auto" w:fill="FFFFFF"/>
        <w:spacing w:before="72" w:line="276" w:lineRule="auto"/>
        <w:ind w:left="1134" w:hanging="567"/>
        <w:rPr>
          <w:rFonts w:asciiTheme="majorHAnsi" w:hAnsiTheme="majorHAnsi"/>
          <w:color w:val="000000"/>
          <w:sz w:val="24"/>
          <w:szCs w:val="24"/>
        </w:rPr>
      </w:pPr>
      <w:r>
        <w:rPr>
          <w:rFonts w:asciiTheme="majorHAnsi" w:hAnsiTheme="majorHAnsi"/>
          <w:color w:val="000000"/>
          <w:sz w:val="24"/>
          <w:szCs w:val="24"/>
        </w:rPr>
        <w:t>2. </w:t>
      </w:r>
      <w:r>
        <w:rPr>
          <w:rFonts w:asciiTheme="majorHAnsi" w:hAnsiTheme="majorHAnsi"/>
          <w:color w:val="000000"/>
          <w:sz w:val="24"/>
          <w:szCs w:val="24"/>
        </w:rPr>
        <w:tab/>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w:t>
      </w:r>
    </w:p>
    <w:p w14:paraId="3F6C8492" w14:textId="77777777" w:rsidR="002D5F80" w:rsidRDefault="00F23968">
      <w:pPr>
        <w:pStyle w:val="Akapitzlist"/>
        <w:shd w:val="clear" w:color="auto" w:fill="FFFFFF"/>
        <w:spacing w:before="72" w:line="276" w:lineRule="auto"/>
        <w:ind w:left="1134" w:hanging="567"/>
        <w:rPr>
          <w:rFonts w:asciiTheme="majorHAnsi" w:hAnsiTheme="majorHAnsi"/>
          <w:color w:val="000000"/>
          <w:sz w:val="24"/>
          <w:szCs w:val="24"/>
        </w:rPr>
      </w:pPr>
      <w:r>
        <w:rPr>
          <w:rFonts w:asciiTheme="majorHAnsi" w:hAnsiTheme="majorHAnsi"/>
          <w:color w:val="000000"/>
          <w:sz w:val="24"/>
          <w:szCs w:val="24"/>
        </w:rPr>
        <w:t>3. </w:t>
      </w:r>
      <w:r>
        <w:rPr>
          <w:rFonts w:asciiTheme="majorHAnsi" w:hAnsiTheme="majorHAnsi"/>
          <w:color w:val="000000"/>
          <w:sz w:val="24"/>
          <w:szCs w:val="24"/>
        </w:rPr>
        <w:tab/>
        <w:t>Odwołanie w przypadkach innych niż określone w pkt 1 i 2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4126981A" w14:textId="77777777" w:rsidR="002D5F80" w:rsidRDefault="00F23968">
      <w:pPr>
        <w:pStyle w:val="Akapitzlist"/>
        <w:shd w:val="clear" w:color="auto" w:fill="FFFFFF"/>
        <w:spacing w:before="72" w:line="276" w:lineRule="auto"/>
        <w:ind w:left="1134" w:hanging="567"/>
        <w:rPr>
          <w:rFonts w:asciiTheme="majorHAnsi" w:hAnsiTheme="majorHAnsi"/>
          <w:color w:val="000000"/>
          <w:sz w:val="24"/>
          <w:szCs w:val="24"/>
        </w:rPr>
      </w:pPr>
      <w:r>
        <w:rPr>
          <w:rFonts w:asciiTheme="majorHAnsi" w:hAnsiTheme="majorHAnsi"/>
          <w:color w:val="000000"/>
          <w:sz w:val="24"/>
          <w:szCs w:val="24"/>
        </w:rPr>
        <w:t>4. </w:t>
      </w:r>
      <w:r>
        <w:rPr>
          <w:rFonts w:asciiTheme="majorHAnsi" w:hAnsiTheme="majorHAnsi"/>
          <w:color w:val="000000"/>
          <w:sz w:val="24"/>
          <w:szCs w:val="24"/>
        </w:rPr>
        <w:tab/>
        <w:t>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00A5E6BB" w14:textId="77777777" w:rsidR="002D5F80" w:rsidRDefault="00F23968">
      <w:pPr>
        <w:pStyle w:val="Akapitzlist"/>
        <w:shd w:val="clear" w:color="auto" w:fill="FFFFFF"/>
        <w:spacing w:before="72" w:after="72" w:line="276" w:lineRule="auto"/>
        <w:ind w:left="1701" w:hanging="567"/>
        <w:rPr>
          <w:rFonts w:asciiTheme="majorHAnsi" w:hAnsiTheme="majorHAnsi"/>
          <w:color w:val="000000"/>
          <w:sz w:val="24"/>
          <w:szCs w:val="24"/>
        </w:rPr>
      </w:pPr>
      <w:r>
        <w:rPr>
          <w:rFonts w:asciiTheme="majorHAnsi" w:hAnsiTheme="majorHAnsi"/>
          <w:color w:val="000000"/>
          <w:sz w:val="24"/>
          <w:szCs w:val="24"/>
        </w:rPr>
        <w:t>1)</w:t>
      </w:r>
      <w:r>
        <w:rPr>
          <w:rFonts w:asciiTheme="majorHAnsi" w:hAnsiTheme="majorHAnsi"/>
          <w:color w:val="000000"/>
          <w:sz w:val="24"/>
          <w:szCs w:val="24"/>
        </w:rPr>
        <w:tab/>
        <w:t>15 dni od dnia zamieszczenia w Biuletynie Zamówień Publicznych ogłoszenia o wyniku postępowania</w:t>
      </w:r>
    </w:p>
    <w:p w14:paraId="779139C5" w14:textId="77777777" w:rsidR="002D5F80" w:rsidRDefault="00F23968">
      <w:pPr>
        <w:pStyle w:val="Akapitzlist"/>
        <w:shd w:val="clear" w:color="auto" w:fill="FFFFFF"/>
        <w:spacing w:before="72" w:after="72" w:line="276" w:lineRule="auto"/>
        <w:ind w:left="1701" w:hanging="567"/>
        <w:rPr>
          <w:rFonts w:asciiTheme="majorHAnsi" w:hAnsiTheme="majorHAnsi"/>
          <w:color w:val="000000"/>
          <w:sz w:val="24"/>
          <w:szCs w:val="24"/>
        </w:rPr>
      </w:pPr>
      <w:r>
        <w:rPr>
          <w:rFonts w:asciiTheme="majorHAnsi" w:hAnsiTheme="majorHAnsi"/>
          <w:color w:val="000000"/>
          <w:sz w:val="24"/>
          <w:szCs w:val="24"/>
        </w:rPr>
        <w:t>3)</w:t>
      </w:r>
      <w:r>
        <w:rPr>
          <w:rFonts w:asciiTheme="majorHAnsi" w:hAnsiTheme="majorHAnsi"/>
          <w:color w:val="000000"/>
          <w:sz w:val="24"/>
          <w:szCs w:val="24"/>
        </w:rPr>
        <w:tab/>
        <w:t>miesiąca od dnia zawarcia umowy, jeżeli zamawiający:</w:t>
      </w:r>
    </w:p>
    <w:p w14:paraId="1962305C" w14:textId="77777777" w:rsidR="002D5F80" w:rsidRDefault="00F23968">
      <w:pPr>
        <w:pStyle w:val="Akapitzlist"/>
        <w:shd w:val="clear" w:color="auto" w:fill="FFFFFF"/>
        <w:spacing w:before="72" w:after="72" w:line="276" w:lineRule="auto"/>
        <w:ind w:left="2268" w:hanging="567"/>
        <w:rPr>
          <w:rFonts w:asciiTheme="majorHAnsi" w:hAnsiTheme="majorHAnsi"/>
          <w:color w:val="000000"/>
          <w:sz w:val="24"/>
          <w:szCs w:val="24"/>
        </w:rPr>
      </w:pPr>
      <w:r>
        <w:rPr>
          <w:rFonts w:asciiTheme="majorHAnsi" w:hAnsiTheme="majorHAnsi"/>
          <w:color w:val="000000"/>
          <w:sz w:val="24"/>
          <w:szCs w:val="24"/>
        </w:rPr>
        <w:lastRenderedPageBreak/>
        <w:t>a)</w:t>
      </w:r>
      <w:r>
        <w:rPr>
          <w:rFonts w:asciiTheme="majorHAnsi" w:hAnsiTheme="majorHAnsi"/>
          <w:color w:val="000000"/>
          <w:sz w:val="24"/>
          <w:szCs w:val="24"/>
        </w:rPr>
        <w:tab/>
        <w:t>nie zamieścił w Biuletynie Zamówień Publicznych ogłoszenia o wyniku postępowania albo</w:t>
      </w:r>
    </w:p>
    <w:p w14:paraId="66E5E6C0" w14:textId="77777777" w:rsidR="002D5F80" w:rsidRDefault="00F23968">
      <w:pPr>
        <w:pStyle w:val="Akapitzlist"/>
        <w:shd w:val="clear" w:color="auto" w:fill="FFFFFF"/>
        <w:spacing w:before="72" w:after="72" w:line="276" w:lineRule="auto"/>
        <w:ind w:left="2268" w:hanging="567"/>
        <w:rPr>
          <w:rFonts w:asciiTheme="majorHAnsi" w:hAnsiTheme="majorHAnsi"/>
          <w:color w:val="000000"/>
          <w:sz w:val="24"/>
          <w:szCs w:val="24"/>
        </w:rPr>
      </w:pPr>
      <w:r>
        <w:rPr>
          <w:rFonts w:asciiTheme="majorHAnsi" w:hAnsiTheme="majorHAnsi"/>
          <w:color w:val="000000"/>
          <w:sz w:val="24"/>
          <w:szCs w:val="24"/>
        </w:rPr>
        <w:t>b)</w:t>
      </w:r>
      <w:r>
        <w:rPr>
          <w:rFonts w:asciiTheme="majorHAnsi" w:hAnsiTheme="majorHAnsi"/>
          <w:color w:val="000000"/>
          <w:sz w:val="24"/>
          <w:szCs w:val="24"/>
        </w:rPr>
        <w:tab/>
        <w:t>zamieścił w Biuletynie Zamówień Publicznych ogłoszenie o wyniku postępowania, które nie zawiera uzasadnienia udzielenia zamówienia w trybie negocjacji bez ogłoszenia albo zamówienia z wolnej ręki.</w:t>
      </w:r>
    </w:p>
    <w:p w14:paraId="1CD24FD5" w14:textId="77777777" w:rsidR="002D5F80" w:rsidRDefault="00F23968" w:rsidP="00D35A7B">
      <w:pPr>
        <w:pStyle w:val="Kolorowalistaakcent11"/>
        <w:widowControl w:val="0"/>
        <w:numPr>
          <w:ilvl w:val="1"/>
          <w:numId w:val="32"/>
        </w:numPr>
        <w:spacing w:line="276" w:lineRule="auto"/>
        <w:ind w:left="709" w:hanging="709"/>
        <w:outlineLvl w:val="3"/>
        <w:rPr>
          <w:rFonts w:asciiTheme="majorHAnsi" w:hAnsiTheme="majorHAnsi"/>
          <w:sz w:val="24"/>
          <w:szCs w:val="24"/>
        </w:rPr>
      </w:pPr>
      <w:r>
        <w:rPr>
          <w:rFonts w:asciiTheme="majorHAnsi" w:hAnsiTheme="majorHAnsi"/>
          <w:color w:val="000000"/>
          <w:sz w:val="24"/>
          <w:szCs w:val="24"/>
        </w:rPr>
        <w:t>Odwołanie zawiera:</w:t>
      </w:r>
    </w:p>
    <w:p w14:paraId="4B4D706D" w14:textId="77777777" w:rsidR="002D5F80" w:rsidRDefault="00F23968">
      <w:pPr>
        <w:pStyle w:val="Akapitzlist"/>
        <w:shd w:val="clear" w:color="auto" w:fill="FFFFFF"/>
        <w:spacing w:before="72" w:after="72" w:line="276" w:lineRule="auto"/>
        <w:ind w:left="1418" w:hanging="567"/>
        <w:rPr>
          <w:rFonts w:asciiTheme="majorHAnsi" w:hAnsiTheme="majorHAnsi"/>
          <w:color w:val="000000"/>
          <w:sz w:val="24"/>
          <w:szCs w:val="24"/>
        </w:rPr>
      </w:pPr>
      <w:r>
        <w:rPr>
          <w:rFonts w:asciiTheme="majorHAnsi" w:hAnsiTheme="majorHAnsi"/>
          <w:color w:val="000000"/>
          <w:sz w:val="24"/>
          <w:szCs w:val="24"/>
        </w:rPr>
        <w:t>1)</w:t>
      </w:r>
      <w:r>
        <w:rPr>
          <w:rFonts w:asciiTheme="majorHAnsi" w:hAnsiTheme="majorHAnsi"/>
          <w:color w:val="000000"/>
          <w:sz w:val="24"/>
          <w:szCs w:val="24"/>
        </w:rPr>
        <w:tab/>
        <w:t>imię i nazwisko albo nazwę, miejsce zamieszkania albo siedzibę, numer telefonu oraz adres poczty elektronicznej odwołującego oraz imię i nazwisko przedstawiciela (przedstawicieli);</w:t>
      </w:r>
    </w:p>
    <w:p w14:paraId="74DEDB76" w14:textId="77777777" w:rsidR="002D5F80" w:rsidRDefault="00F23968">
      <w:pPr>
        <w:pStyle w:val="Akapitzlist"/>
        <w:shd w:val="clear" w:color="auto" w:fill="FFFFFF"/>
        <w:spacing w:before="72" w:after="72" w:line="276" w:lineRule="auto"/>
        <w:ind w:left="1418" w:hanging="567"/>
        <w:rPr>
          <w:rFonts w:asciiTheme="majorHAnsi" w:hAnsiTheme="majorHAnsi"/>
          <w:color w:val="000000"/>
          <w:sz w:val="24"/>
          <w:szCs w:val="24"/>
        </w:rPr>
      </w:pPr>
      <w:r>
        <w:rPr>
          <w:rFonts w:asciiTheme="majorHAnsi" w:hAnsiTheme="majorHAnsi"/>
          <w:color w:val="000000"/>
          <w:sz w:val="24"/>
          <w:szCs w:val="24"/>
        </w:rPr>
        <w:t>2)</w:t>
      </w:r>
      <w:r>
        <w:rPr>
          <w:rFonts w:asciiTheme="majorHAnsi" w:hAnsiTheme="majorHAnsi"/>
          <w:color w:val="000000"/>
          <w:sz w:val="24"/>
          <w:szCs w:val="24"/>
        </w:rPr>
        <w:tab/>
        <w:t>nazwę i siedzibę zamawiającego, numer telefonu oraz adres poczty elektronicznej zamawiającego;</w:t>
      </w:r>
    </w:p>
    <w:p w14:paraId="24964437" w14:textId="77777777" w:rsidR="002D5F80" w:rsidRDefault="00F23968">
      <w:pPr>
        <w:pStyle w:val="Akapitzlist"/>
        <w:shd w:val="clear" w:color="auto" w:fill="FFFFFF"/>
        <w:spacing w:before="72" w:after="72" w:line="276" w:lineRule="auto"/>
        <w:ind w:left="1418" w:hanging="567"/>
        <w:rPr>
          <w:rFonts w:asciiTheme="majorHAnsi" w:hAnsiTheme="majorHAnsi"/>
          <w:color w:val="000000"/>
          <w:sz w:val="24"/>
          <w:szCs w:val="24"/>
        </w:rPr>
      </w:pPr>
      <w:r>
        <w:rPr>
          <w:rFonts w:asciiTheme="majorHAnsi" w:hAnsiTheme="majorHAnsi"/>
          <w:color w:val="000000"/>
          <w:sz w:val="24"/>
          <w:szCs w:val="24"/>
        </w:rPr>
        <w:t>3)</w:t>
      </w:r>
      <w:r>
        <w:rPr>
          <w:rFonts w:asciiTheme="majorHAnsi" w:hAnsiTheme="majorHAnsi"/>
          <w:color w:val="000000"/>
          <w:sz w:val="24"/>
          <w:szCs w:val="24"/>
        </w:rPr>
        <w:tab/>
        <w:t>numer Powszechnego Elektronicznego Systemu Ewidencji Ludności (PESEL) lub NIP odwołującego będącego osobą fizyczną, jeżeli jest on obowiązany do jego posiadania albo posiada go nie mając takiego obowiązku;</w:t>
      </w:r>
    </w:p>
    <w:p w14:paraId="33C3BFAF" w14:textId="77777777" w:rsidR="002D5F80" w:rsidRDefault="00F23968">
      <w:pPr>
        <w:pStyle w:val="Akapitzlist"/>
        <w:shd w:val="clear" w:color="auto" w:fill="FFFFFF"/>
        <w:spacing w:before="72" w:after="72" w:line="276" w:lineRule="auto"/>
        <w:ind w:left="1418" w:hanging="567"/>
        <w:rPr>
          <w:rFonts w:asciiTheme="majorHAnsi" w:hAnsiTheme="majorHAnsi"/>
          <w:color w:val="000000"/>
          <w:sz w:val="24"/>
          <w:szCs w:val="24"/>
        </w:rPr>
      </w:pPr>
      <w:r>
        <w:rPr>
          <w:rFonts w:asciiTheme="majorHAnsi" w:hAnsiTheme="majorHAnsi"/>
          <w:color w:val="000000"/>
          <w:sz w:val="24"/>
          <w:szCs w:val="24"/>
        </w:rPr>
        <w:t>4)</w:t>
      </w:r>
      <w:r>
        <w:rPr>
          <w:rFonts w:asciiTheme="majorHAnsi" w:hAnsiTheme="majorHAnsi"/>
          <w:color w:val="000000"/>
          <w:sz w:val="24"/>
          <w:szCs w:val="24"/>
        </w:rPr>
        <w:tab/>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779D5DE9" w14:textId="77777777" w:rsidR="002D5F80" w:rsidRDefault="00F23968">
      <w:pPr>
        <w:pStyle w:val="Akapitzlist"/>
        <w:shd w:val="clear" w:color="auto" w:fill="FFFFFF"/>
        <w:spacing w:before="72" w:after="72" w:line="276" w:lineRule="auto"/>
        <w:ind w:left="1418" w:hanging="567"/>
        <w:rPr>
          <w:rFonts w:asciiTheme="majorHAnsi" w:hAnsiTheme="majorHAnsi"/>
          <w:color w:val="000000"/>
          <w:sz w:val="24"/>
          <w:szCs w:val="24"/>
        </w:rPr>
      </w:pPr>
      <w:r>
        <w:rPr>
          <w:rFonts w:asciiTheme="majorHAnsi" w:hAnsiTheme="majorHAnsi"/>
          <w:color w:val="000000"/>
          <w:sz w:val="24"/>
          <w:szCs w:val="24"/>
        </w:rPr>
        <w:t>5)</w:t>
      </w:r>
      <w:r>
        <w:rPr>
          <w:rFonts w:asciiTheme="majorHAnsi" w:hAnsiTheme="majorHAnsi"/>
          <w:color w:val="000000"/>
          <w:sz w:val="24"/>
          <w:szCs w:val="24"/>
        </w:rPr>
        <w:tab/>
        <w:t>określenie przedmiotu zamówienia;</w:t>
      </w:r>
    </w:p>
    <w:p w14:paraId="6B289C78" w14:textId="77777777" w:rsidR="002D5F80" w:rsidRDefault="00F23968">
      <w:pPr>
        <w:pStyle w:val="Akapitzlist"/>
        <w:shd w:val="clear" w:color="auto" w:fill="FFFFFF"/>
        <w:spacing w:before="72" w:after="72" w:line="276" w:lineRule="auto"/>
        <w:ind w:left="1418" w:hanging="567"/>
        <w:rPr>
          <w:rFonts w:asciiTheme="majorHAnsi" w:hAnsiTheme="majorHAnsi"/>
          <w:color w:val="000000"/>
          <w:sz w:val="24"/>
          <w:szCs w:val="24"/>
        </w:rPr>
      </w:pPr>
      <w:r>
        <w:rPr>
          <w:rFonts w:asciiTheme="majorHAnsi" w:hAnsiTheme="majorHAnsi"/>
          <w:color w:val="000000"/>
          <w:sz w:val="24"/>
          <w:szCs w:val="24"/>
        </w:rPr>
        <w:t>6)</w:t>
      </w:r>
      <w:r>
        <w:rPr>
          <w:rFonts w:asciiTheme="majorHAnsi" w:hAnsiTheme="majorHAnsi"/>
          <w:color w:val="000000"/>
          <w:sz w:val="24"/>
          <w:szCs w:val="24"/>
        </w:rPr>
        <w:tab/>
        <w:t>wskazanie numeru ogłoszenia w przypadku zamieszczenia w Biuletynie Zamówień Publicznych albo publikacji w Dzienniku Urzędowym Unii Europejskiej;</w:t>
      </w:r>
    </w:p>
    <w:p w14:paraId="100785EF" w14:textId="77777777" w:rsidR="002D5F80" w:rsidRDefault="00F23968">
      <w:pPr>
        <w:pStyle w:val="Akapitzlist"/>
        <w:shd w:val="clear" w:color="auto" w:fill="FFFFFF"/>
        <w:spacing w:before="72" w:after="72" w:line="276" w:lineRule="auto"/>
        <w:ind w:left="1418" w:hanging="567"/>
        <w:rPr>
          <w:rFonts w:asciiTheme="majorHAnsi" w:hAnsiTheme="majorHAnsi"/>
          <w:color w:val="000000"/>
          <w:sz w:val="24"/>
          <w:szCs w:val="24"/>
        </w:rPr>
      </w:pPr>
      <w:r>
        <w:rPr>
          <w:rFonts w:asciiTheme="majorHAnsi" w:hAnsiTheme="majorHAnsi"/>
          <w:color w:val="000000"/>
          <w:sz w:val="24"/>
          <w:szCs w:val="24"/>
        </w:rPr>
        <w:t>7)  </w:t>
      </w:r>
      <w:r>
        <w:rPr>
          <w:rFonts w:asciiTheme="majorHAnsi" w:hAnsiTheme="majorHAnsi"/>
          <w:color w:val="000000"/>
          <w:sz w:val="24"/>
          <w:szCs w:val="24"/>
        </w:rPr>
        <w:tab/>
        <w:t>wskazanie czynności lub zaniechania czynności zamawiającego, której zarzuca się niezgodność z przepisami ustawy, lub wskazanie zaniechania przeprowadzenia postępowania o udzielenie zamówienia lub zorganizowania konkursu na podstawie ustawy;</w:t>
      </w:r>
    </w:p>
    <w:p w14:paraId="0BA9C951" w14:textId="77777777" w:rsidR="002D5F80" w:rsidRDefault="00F23968">
      <w:pPr>
        <w:pStyle w:val="Akapitzlist"/>
        <w:shd w:val="clear" w:color="auto" w:fill="FFFFFF"/>
        <w:spacing w:before="72" w:after="72" w:line="276" w:lineRule="auto"/>
        <w:ind w:left="1418" w:hanging="567"/>
        <w:rPr>
          <w:rFonts w:asciiTheme="majorHAnsi" w:hAnsiTheme="majorHAnsi"/>
          <w:color w:val="000000"/>
          <w:sz w:val="24"/>
          <w:szCs w:val="24"/>
        </w:rPr>
      </w:pPr>
      <w:r>
        <w:rPr>
          <w:rFonts w:asciiTheme="majorHAnsi" w:hAnsiTheme="majorHAnsi"/>
          <w:color w:val="000000"/>
          <w:sz w:val="24"/>
          <w:szCs w:val="24"/>
        </w:rPr>
        <w:t>8)</w:t>
      </w:r>
      <w:r>
        <w:rPr>
          <w:rFonts w:asciiTheme="majorHAnsi" w:hAnsiTheme="majorHAnsi"/>
          <w:color w:val="000000"/>
          <w:sz w:val="24"/>
          <w:szCs w:val="24"/>
        </w:rPr>
        <w:tab/>
        <w:t>zwięzłe przedstawienie zarzutów;</w:t>
      </w:r>
    </w:p>
    <w:p w14:paraId="0B9CD157" w14:textId="77777777" w:rsidR="002D5F80" w:rsidRDefault="00F23968">
      <w:pPr>
        <w:pStyle w:val="Akapitzlist"/>
        <w:shd w:val="clear" w:color="auto" w:fill="FFFFFF"/>
        <w:spacing w:before="72" w:after="72" w:line="276" w:lineRule="auto"/>
        <w:ind w:left="1418" w:hanging="567"/>
        <w:rPr>
          <w:rFonts w:asciiTheme="majorHAnsi" w:hAnsiTheme="majorHAnsi"/>
          <w:color w:val="000000"/>
          <w:sz w:val="24"/>
          <w:szCs w:val="24"/>
        </w:rPr>
      </w:pPr>
      <w:r>
        <w:rPr>
          <w:rFonts w:asciiTheme="majorHAnsi" w:hAnsiTheme="majorHAnsi"/>
          <w:color w:val="000000"/>
          <w:sz w:val="24"/>
          <w:szCs w:val="24"/>
        </w:rPr>
        <w:t>9)</w:t>
      </w:r>
      <w:r>
        <w:rPr>
          <w:rFonts w:asciiTheme="majorHAnsi" w:hAnsiTheme="majorHAnsi"/>
          <w:color w:val="000000"/>
          <w:sz w:val="24"/>
          <w:szCs w:val="24"/>
        </w:rPr>
        <w:tab/>
        <w:t>żądanie co do sposobu rozstrzygnięcia odwołania;</w:t>
      </w:r>
    </w:p>
    <w:p w14:paraId="1A17B0D4" w14:textId="77777777" w:rsidR="002D5F80" w:rsidRDefault="00F23968">
      <w:pPr>
        <w:pStyle w:val="Akapitzlist"/>
        <w:shd w:val="clear" w:color="auto" w:fill="FFFFFF"/>
        <w:spacing w:before="72" w:after="72" w:line="276" w:lineRule="auto"/>
        <w:ind w:left="1418" w:hanging="567"/>
        <w:rPr>
          <w:rFonts w:asciiTheme="majorHAnsi" w:hAnsiTheme="majorHAnsi"/>
          <w:color w:val="000000"/>
          <w:sz w:val="24"/>
          <w:szCs w:val="24"/>
        </w:rPr>
      </w:pPr>
      <w:r>
        <w:rPr>
          <w:rFonts w:asciiTheme="majorHAnsi" w:hAnsiTheme="majorHAnsi"/>
          <w:color w:val="000000"/>
          <w:sz w:val="24"/>
          <w:szCs w:val="24"/>
        </w:rPr>
        <w:t>10)</w:t>
      </w:r>
      <w:r>
        <w:rPr>
          <w:rFonts w:asciiTheme="majorHAnsi" w:hAnsiTheme="majorHAnsi"/>
          <w:color w:val="000000"/>
          <w:sz w:val="24"/>
          <w:szCs w:val="24"/>
        </w:rPr>
        <w:tab/>
        <w:t>wskazanie okoliczności faktycznych i prawnych uzasadniających wniesienie odwołania oraz dowodów na poparcie przytoczonych okoliczności;</w:t>
      </w:r>
    </w:p>
    <w:p w14:paraId="19E76DAA" w14:textId="77777777" w:rsidR="002D5F80" w:rsidRDefault="00F23968">
      <w:pPr>
        <w:pStyle w:val="Akapitzlist"/>
        <w:shd w:val="clear" w:color="auto" w:fill="FFFFFF"/>
        <w:spacing w:before="72" w:after="72" w:line="276" w:lineRule="auto"/>
        <w:ind w:left="1418" w:hanging="567"/>
        <w:rPr>
          <w:rFonts w:asciiTheme="majorHAnsi" w:hAnsiTheme="majorHAnsi"/>
          <w:color w:val="000000"/>
          <w:sz w:val="24"/>
          <w:szCs w:val="24"/>
        </w:rPr>
      </w:pPr>
      <w:r>
        <w:rPr>
          <w:rFonts w:asciiTheme="majorHAnsi" w:hAnsiTheme="majorHAnsi"/>
          <w:color w:val="000000"/>
          <w:sz w:val="24"/>
          <w:szCs w:val="24"/>
        </w:rPr>
        <w:t>11)</w:t>
      </w:r>
      <w:r>
        <w:rPr>
          <w:rFonts w:asciiTheme="majorHAnsi" w:hAnsiTheme="majorHAnsi"/>
          <w:color w:val="000000"/>
          <w:sz w:val="24"/>
          <w:szCs w:val="24"/>
        </w:rPr>
        <w:tab/>
        <w:t>podpis odwołującego albo jego przedstawiciela lub przedstawicieli;</w:t>
      </w:r>
    </w:p>
    <w:p w14:paraId="5E66D285" w14:textId="77777777" w:rsidR="002D5F80" w:rsidRDefault="00F23968">
      <w:pPr>
        <w:pStyle w:val="Akapitzlist"/>
        <w:shd w:val="clear" w:color="auto" w:fill="FFFFFF"/>
        <w:spacing w:before="72" w:after="72" w:line="276" w:lineRule="auto"/>
        <w:ind w:left="1418" w:hanging="567"/>
        <w:rPr>
          <w:rFonts w:asciiTheme="majorHAnsi" w:hAnsiTheme="majorHAnsi"/>
          <w:color w:val="000000"/>
          <w:sz w:val="24"/>
          <w:szCs w:val="24"/>
        </w:rPr>
      </w:pPr>
      <w:r>
        <w:rPr>
          <w:rFonts w:asciiTheme="majorHAnsi" w:hAnsiTheme="majorHAnsi"/>
          <w:color w:val="000000"/>
          <w:sz w:val="24"/>
          <w:szCs w:val="24"/>
        </w:rPr>
        <w:t>12)</w:t>
      </w:r>
      <w:r>
        <w:rPr>
          <w:rFonts w:asciiTheme="majorHAnsi" w:hAnsiTheme="majorHAnsi"/>
          <w:color w:val="000000"/>
          <w:sz w:val="24"/>
          <w:szCs w:val="24"/>
        </w:rPr>
        <w:tab/>
        <w:t>wykaz załączników.</w:t>
      </w:r>
    </w:p>
    <w:p w14:paraId="29A72843" w14:textId="77777777" w:rsidR="002D5F80" w:rsidRDefault="00F23968">
      <w:pPr>
        <w:shd w:val="clear" w:color="auto" w:fill="FFFFFF"/>
        <w:spacing w:before="72" w:line="276" w:lineRule="auto"/>
        <w:ind w:firstLine="709"/>
        <w:contextualSpacing/>
        <w:rPr>
          <w:rFonts w:asciiTheme="majorHAnsi" w:hAnsiTheme="majorHAnsi"/>
          <w:color w:val="000000"/>
        </w:rPr>
      </w:pPr>
      <w:r>
        <w:rPr>
          <w:rFonts w:asciiTheme="majorHAnsi" w:hAnsiTheme="majorHAnsi"/>
          <w:color w:val="000000"/>
        </w:rPr>
        <w:t>Do odwołania dołącza się:</w:t>
      </w:r>
    </w:p>
    <w:p w14:paraId="0CC0540E" w14:textId="77777777" w:rsidR="002D5F80" w:rsidRDefault="00F23968">
      <w:pPr>
        <w:pStyle w:val="Akapitzlist"/>
        <w:shd w:val="clear" w:color="auto" w:fill="FFFFFF"/>
        <w:spacing w:before="72" w:after="72" w:line="276" w:lineRule="auto"/>
        <w:ind w:left="1418" w:hanging="567"/>
        <w:rPr>
          <w:rFonts w:asciiTheme="majorHAnsi" w:hAnsiTheme="majorHAnsi"/>
          <w:color w:val="000000"/>
          <w:sz w:val="24"/>
          <w:szCs w:val="24"/>
        </w:rPr>
      </w:pPr>
      <w:r>
        <w:rPr>
          <w:rFonts w:asciiTheme="majorHAnsi" w:hAnsiTheme="majorHAnsi"/>
          <w:color w:val="000000"/>
          <w:sz w:val="24"/>
          <w:szCs w:val="24"/>
        </w:rPr>
        <w:t>1)</w:t>
      </w:r>
      <w:r>
        <w:rPr>
          <w:rFonts w:asciiTheme="majorHAnsi" w:hAnsiTheme="majorHAnsi"/>
          <w:color w:val="000000"/>
          <w:sz w:val="24"/>
          <w:szCs w:val="24"/>
        </w:rPr>
        <w:tab/>
        <w:t>dowód uiszczenia wpisu od odwołania w wymaganej wysokości;</w:t>
      </w:r>
    </w:p>
    <w:p w14:paraId="49655C07" w14:textId="77777777" w:rsidR="002D5F80" w:rsidRDefault="00F23968">
      <w:pPr>
        <w:pStyle w:val="Akapitzlist"/>
        <w:shd w:val="clear" w:color="auto" w:fill="FFFFFF"/>
        <w:spacing w:before="72" w:after="72" w:line="276" w:lineRule="auto"/>
        <w:ind w:left="1418" w:hanging="567"/>
        <w:rPr>
          <w:rFonts w:asciiTheme="majorHAnsi" w:hAnsiTheme="majorHAnsi"/>
          <w:color w:val="000000"/>
          <w:sz w:val="24"/>
          <w:szCs w:val="24"/>
        </w:rPr>
      </w:pPr>
      <w:r>
        <w:rPr>
          <w:rFonts w:asciiTheme="majorHAnsi" w:hAnsiTheme="majorHAnsi"/>
          <w:color w:val="000000"/>
          <w:sz w:val="24"/>
          <w:szCs w:val="24"/>
        </w:rPr>
        <w:t>2) </w:t>
      </w:r>
      <w:r>
        <w:rPr>
          <w:rFonts w:asciiTheme="majorHAnsi" w:hAnsiTheme="majorHAnsi"/>
          <w:color w:val="000000"/>
          <w:sz w:val="24"/>
          <w:szCs w:val="24"/>
        </w:rPr>
        <w:tab/>
        <w:t>dowód przekazania odpowiednio odwołania albo jego kopii zamawiającemu;</w:t>
      </w:r>
    </w:p>
    <w:p w14:paraId="50884232" w14:textId="77777777" w:rsidR="002D5F80" w:rsidRDefault="00F23968">
      <w:pPr>
        <w:pStyle w:val="Akapitzlist"/>
        <w:shd w:val="clear" w:color="auto" w:fill="FFFFFF"/>
        <w:spacing w:before="72" w:after="72" w:line="276" w:lineRule="auto"/>
        <w:ind w:left="1418" w:hanging="567"/>
        <w:rPr>
          <w:rFonts w:ascii="Cambria" w:hAnsi="Cambria"/>
          <w:color w:val="000000"/>
          <w:sz w:val="24"/>
          <w:szCs w:val="24"/>
        </w:rPr>
      </w:pPr>
      <w:r>
        <w:rPr>
          <w:rFonts w:asciiTheme="majorHAnsi" w:hAnsiTheme="majorHAnsi"/>
          <w:color w:val="000000"/>
          <w:sz w:val="24"/>
          <w:szCs w:val="24"/>
        </w:rPr>
        <w:lastRenderedPageBreak/>
        <w:t>3)</w:t>
      </w:r>
      <w:r>
        <w:rPr>
          <w:rFonts w:asciiTheme="majorHAnsi" w:hAnsiTheme="majorHAnsi"/>
          <w:color w:val="000000"/>
          <w:sz w:val="24"/>
          <w:szCs w:val="24"/>
        </w:rPr>
        <w:tab/>
        <w:t>dokument potwierdzający umocowanie do reprezentowania odwołującego</w:t>
      </w:r>
      <w:r>
        <w:rPr>
          <w:rFonts w:ascii="Cambria" w:hAnsi="Cambria"/>
          <w:color w:val="000000"/>
          <w:sz w:val="24"/>
          <w:szCs w:val="24"/>
        </w:rPr>
        <w:t>.</w:t>
      </w:r>
    </w:p>
    <w:p w14:paraId="16606736" w14:textId="77777777" w:rsidR="002D5F80" w:rsidRDefault="00F23968" w:rsidP="00D35A7B">
      <w:pPr>
        <w:pStyle w:val="Kolorowalistaakcent11"/>
        <w:widowControl w:val="0"/>
        <w:numPr>
          <w:ilvl w:val="1"/>
          <w:numId w:val="32"/>
        </w:numPr>
        <w:shd w:val="clear" w:color="auto" w:fill="FFFFFF"/>
        <w:spacing w:line="360" w:lineRule="atLeast"/>
        <w:ind w:left="709" w:hanging="709"/>
        <w:outlineLvl w:val="3"/>
        <w:rPr>
          <w:rFonts w:asciiTheme="majorHAnsi" w:hAnsiTheme="majorHAnsi"/>
          <w:color w:val="000000"/>
          <w:sz w:val="24"/>
          <w:szCs w:val="24"/>
        </w:rPr>
      </w:pPr>
      <w:r>
        <w:rPr>
          <w:rFonts w:asciiTheme="majorHAnsi" w:hAnsiTheme="majorHAnsi"/>
          <w:sz w:val="24"/>
          <w:szCs w:val="24"/>
        </w:rPr>
        <w:t xml:space="preserve">Na </w:t>
      </w:r>
      <w:r>
        <w:rPr>
          <w:rFonts w:asciiTheme="majorHAnsi" w:hAnsiTheme="majorHAnsi"/>
          <w:color w:val="000000"/>
          <w:sz w:val="24"/>
          <w:szCs w:val="24"/>
        </w:rPr>
        <w:t>orzeczenie Izby stronom oraz uczestnikom postępowania odwoławczego przysługuje skarga do sądu. Skargę wnosi się do Sądu Okręgowego w Warszawie - sądu zamówień publicznych.</w:t>
      </w:r>
    </w:p>
    <w:p w14:paraId="0B643D70" w14:textId="77777777" w:rsidR="002D5F80" w:rsidRDefault="002D5F80">
      <w:pPr>
        <w:pStyle w:val="Kolorowalistaakcent11"/>
        <w:widowControl w:val="0"/>
        <w:shd w:val="clear" w:color="auto" w:fill="FFFFFF"/>
        <w:spacing w:line="360" w:lineRule="atLeast"/>
        <w:ind w:left="709" w:hanging="709"/>
        <w:outlineLvl w:val="3"/>
        <w:rPr>
          <w:rFonts w:asciiTheme="majorHAnsi" w:hAnsiTheme="majorHAnsi"/>
          <w:color w:val="000000"/>
          <w:sz w:val="10"/>
          <w:szCs w:val="10"/>
        </w:rPr>
      </w:pPr>
    </w:p>
    <w:tbl>
      <w:tblPr>
        <w:tblW w:w="9073" w:type="dxa"/>
        <w:jc w:val="center"/>
        <w:tblLayout w:type="fixed"/>
        <w:tblLook w:val="00A0" w:firstRow="1" w:lastRow="0" w:firstColumn="1" w:lastColumn="0" w:noHBand="0" w:noVBand="0"/>
      </w:tblPr>
      <w:tblGrid>
        <w:gridCol w:w="9073"/>
      </w:tblGrid>
      <w:tr w:rsidR="002D5F80" w14:paraId="5263BDF0" w14:textId="77777777" w:rsidTr="00CB68EB">
        <w:trPr>
          <w:trHeight w:val="507"/>
          <w:jc w:val="center"/>
        </w:trPr>
        <w:tc>
          <w:tcPr>
            <w:tcW w:w="9073" w:type="dxa"/>
            <w:tcBorders>
              <w:bottom w:val="single" w:sz="4" w:space="0" w:color="000000"/>
            </w:tcBorders>
            <w:shd w:val="clear" w:color="auto" w:fill="D9D9D9" w:themeFill="background1" w:themeFillShade="D9"/>
          </w:tcPr>
          <w:p w14:paraId="1F95BBB8" w14:textId="77777777" w:rsidR="002D5F80" w:rsidRDefault="00F23968">
            <w:pPr>
              <w:widowControl w:val="0"/>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24</w:t>
            </w:r>
          </w:p>
          <w:p w14:paraId="4E4F4701" w14:textId="77777777" w:rsidR="002D5F80" w:rsidRDefault="00F23968">
            <w:pPr>
              <w:widowControl w:val="0"/>
              <w:spacing w:line="276" w:lineRule="auto"/>
              <w:contextualSpacing/>
              <w:jc w:val="center"/>
              <w:textAlignment w:val="baseline"/>
              <w:rPr>
                <w:rFonts w:asciiTheme="majorHAnsi" w:hAnsiTheme="majorHAnsi"/>
              </w:rPr>
            </w:pPr>
            <w:r>
              <w:rPr>
                <w:rFonts w:asciiTheme="majorHAnsi" w:hAnsiTheme="majorHAnsi"/>
                <w:b/>
                <w:sz w:val="26"/>
                <w:szCs w:val="26"/>
              </w:rPr>
              <w:t>INFORMACJE DODATKOWE</w:t>
            </w:r>
          </w:p>
        </w:tc>
      </w:tr>
    </w:tbl>
    <w:p w14:paraId="577A9274" w14:textId="77777777" w:rsidR="002D5F80" w:rsidRDefault="002D5F80">
      <w:pPr>
        <w:spacing w:line="276" w:lineRule="auto"/>
        <w:ind w:left="340"/>
        <w:rPr>
          <w:rFonts w:asciiTheme="majorHAnsi" w:hAnsiTheme="majorHAnsi" w:cs="Arial"/>
          <w:bCs/>
        </w:rPr>
      </w:pPr>
    </w:p>
    <w:p w14:paraId="1451460F" w14:textId="77777777" w:rsidR="002D5F80" w:rsidRDefault="00F23968" w:rsidP="00B51B3B">
      <w:pPr>
        <w:pStyle w:val="Akapitzlist"/>
        <w:widowControl w:val="0"/>
        <w:numPr>
          <w:ilvl w:val="1"/>
          <w:numId w:val="51"/>
        </w:numPr>
        <w:spacing w:line="276" w:lineRule="auto"/>
        <w:ind w:left="709" w:hanging="709"/>
        <w:outlineLvl w:val="3"/>
        <w:rPr>
          <w:rFonts w:asciiTheme="majorHAnsi" w:eastAsia="Cambria" w:hAnsiTheme="majorHAnsi" w:cs="Cambria"/>
          <w:sz w:val="24"/>
          <w:szCs w:val="24"/>
        </w:rPr>
      </w:pPr>
      <w:r>
        <w:rPr>
          <w:rFonts w:asciiTheme="majorHAnsi" w:eastAsia="Cambria" w:hAnsiTheme="majorHAnsi" w:cs="Cambria"/>
          <w:sz w:val="24"/>
          <w:szCs w:val="24"/>
        </w:rPr>
        <w:t xml:space="preserve">Zamawiający </w:t>
      </w:r>
      <w:r w:rsidR="00CB68EB" w:rsidRPr="00CB68EB">
        <w:rPr>
          <w:rFonts w:asciiTheme="majorHAnsi" w:eastAsia="Cambria" w:hAnsiTheme="majorHAnsi" w:cs="Cambria"/>
          <w:b/>
          <w:bCs/>
          <w:sz w:val="24"/>
          <w:szCs w:val="24"/>
          <w:u w:val="single"/>
        </w:rPr>
        <w:t xml:space="preserve">nie </w:t>
      </w:r>
      <w:r w:rsidRPr="00CB68EB">
        <w:rPr>
          <w:rFonts w:asciiTheme="majorHAnsi" w:eastAsia="Cambria" w:hAnsiTheme="majorHAnsi" w:cs="Cambria"/>
          <w:b/>
          <w:bCs/>
          <w:sz w:val="24"/>
          <w:szCs w:val="24"/>
          <w:u w:val="single"/>
        </w:rPr>
        <w:t>dopuszcza</w:t>
      </w:r>
      <w:r>
        <w:rPr>
          <w:rFonts w:asciiTheme="majorHAnsi" w:eastAsia="Cambria" w:hAnsiTheme="majorHAnsi" w:cs="Cambria"/>
          <w:sz w:val="24"/>
          <w:szCs w:val="24"/>
        </w:rPr>
        <w:t xml:space="preserve"> </w:t>
      </w:r>
      <w:r w:rsidRPr="00CB68EB">
        <w:rPr>
          <w:rFonts w:asciiTheme="majorHAnsi" w:eastAsia="Cambria" w:hAnsiTheme="majorHAnsi" w:cs="Cambria"/>
          <w:sz w:val="24"/>
          <w:szCs w:val="24"/>
        </w:rPr>
        <w:t>składania ofert</w:t>
      </w:r>
      <w:r>
        <w:rPr>
          <w:rFonts w:asciiTheme="majorHAnsi" w:eastAsia="Cambria" w:hAnsiTheme="majorHAnsi" w:cs="Cambria"/>
          <w:b/>
          <w:bCs/>
          <w:sz w:val="24"/>
          <w:szCs w:val="24"/>
        </w:rPr>
        <w:t xml:space="preserve"> częściowych.</w:t>
      </w:r>
    </w:p>
    <w:p w14:paraId="0CF95FBB" w14:textId="77777777" w:rsidR="002D5F80" w:rsidRDefault="00F23968" w:rsidP="00B51B3B">
      <w:pPr>
        <w:pStyle w:val="Akapitzlist"/>
        <w:widowControl w:val="0"/>
        <w:numPr>
          <w:ilvl w:val="1"/>
          <w:numId w:val="51"/>
        </w:numPr>
        <w:spacing w:line="276" w:lineRule="auto"/>
        <w:ind w:left="709" w:hanging="709"/>
        <w:outlineLvl w:val="3"/>
        <w:rPr>
          <w:rFonts w:asciiTheme="majorHAnsi" w:eastAsia="Cambria" w:hAnsiTheme="majorHAnsi" w:cs="Cambria"/>
          <w:sz w:val="24"/>
          <w:szCs w:val="24"/>
        </w:rPr>
      </w:pPr>
      <w:r>
        <w:rPr>
          <w:rFonts w:asciiTheme="majorHAnsi" w:eastAsia="Cambria" w:hAnsiTheme="majorHAnsi" w:cs="Cambria"/>
          <w:sz w:val="24"/>
          <w:szCs w:val="24"/>
        </w:rPr>
        <w:t xml:space="preserve">Zamawiający </w:t>
      </w:r>
      <w:r>
        <w:rPr>
          <w:rFonts w:asciiTheme="majorHAnsi" w:eastAsia="Cambria" w:hAnsiTheme="majorHAnsi" w:cs="Cambria"/>
          <w:b/>
          <w:sz w:val="24"/>
          <w:szCs w:val="24"/>
          <w:u w:val="single"/>
        </w:rPr>
        <w:t>nie dopuszcza</w:t>
      </w:r>
      <w:r>
        <w:rPr>
          <w:rFonts w:asciiTheme="majorHAnsi" w:eastAsia="Cambria" w:hAnsiTheme="majorHAnsi" w:cs="Cambria"/>
          <w:sz w:val="24"/>
          <w:szCs w:val="24"/>
        </w:rPr>
        <w:t xml:space="preserve"> składania ofert </w:t>
      </w:r>
      <w:r w:rsidRPr="00CB68EB">
        <w:rPr>
          <w:rFonts w:asciiTheme="majorHAnsi" w:eastAsia="Cambria" w:hAnsiTheme="majorHAnsi" w:cs="Cambria"/>
          <w:b/>
          <w:bCs/>
          <w:sz w:val="24"/>
          <w:szCs w:val="24"/>
        </w:rPr>
        <w:t>wariantowych.</w:t>
      </w:r>
    </w:p>
    <w:p w14:paraId="55DA37D6" w14:textId="77777777" w:rsidR="002D5F80" w:rsidRDefault="00F23968" w:rsidP="00B51B3B">
      <w:pPr>
        <w:pStyle w:val="Akapitzlist"/>
        <w:widowControl w:val="0"/>
        <w:numPr>
          <w:ilvl w:val="1"/>
          <w:numId w:val="51"/>
        </w:numPr>
        <w:spacing w:line="276" w:lineRule="auto"/>
        <w:ind w:left="709" w:hanging="709"/>
        <w:outlineLvl w:val="3"/>
        <w:rPr>
          <w:rFonts w:asciiTheme="majorHAnsi" w:eastAsia="Cambria" w:hAnsiTheme="majorHAnsi" w:cs="Cambria"/>
          <w:sz w:val="24"/>
          <w:szCs w:val="24"/>
        </w:rPr>
      </w:pPr>
      <w:r>
        <w:rPr>
          <w:rFonts w:asciiTheme="majorHAnsi" w:eastAsia="Cambria" w:hAnsiTheme="majorHAnsi" w:cs="Cambria"/>
          <w:sz w:val="24"/>
          <w:szCs w:val="24"/>
        </w:rPr>
        <w:t xml:space="preserve">Zamawiający </w:t>
      </w:r>
      <w:r>
        <w:rPr>
          <w:rFonts w:asciiTheme="majorHAnsi" w:eastAsia="Cambria" w:hAnsiTheme="majorHAnsi" w:cs="Cambria"/>
          <w:b/>
          <w:sz w:val="24"/>
          <w:szCs w:val="24"/>
          <w:u w:val="single"/>
        </w:rPr>
        <w:t>nie przewiduje</w:t>
      </w:r>
      <w:r>
        <w:rPr>
          <w:rFonts w:asciiTheme="majorHAnsi" w:eastAsia="Cambria" w:hAnsiTheme="majorHAnsi" w:cs="Cambria"/>
          <w:sz w:val="24"/>
          <w:szCs w:val="24"/>
        </w:rPr>
        <w:t xml:space="preserve"> wymagań wskazanych w art. 96 ust. 2 pkt 2 ustawy Pzp.</w:t>
      </w:r>
    </w:p>
    <w:p w14:paraId="2F9D01B5" w14:textId="77777777" w:rsidR="002D5F80" w:rsidRDefault="00F23968" w:rsidP="00B51B3B">
      <w:pPr>
        <w:pStyle w:val="Akapitzlist"/>
        <w:widowControl w:val="0"/>
        <w:numPr>
          <w:ilvl w:val="1"/>
          <w:numId w:val="51"/>
        </w:numPr>
        <w:spacing w:line="276" w:lineRule="auto"/>
        <w:ind w:left="709" w:hanging="709"/>
        <w:outlineLvl w:val="3"/>
        <w:rPr>
          <w:rFonts w:asciiTheme="majorHAnsi" w:eastAsia="Cambria" w:hAnsiTheme="majorHAnsi" w:cs="Cambria"/>
          <w:sz w:val="24"/>
          <w:szCs w:val="24"/>
        </w:rPr>
      </w:pPr>
      <w:r>
        <w:rPr>
          <w:rFonts w:asciiTheme="majorHAnsi" w:eastAsia="Cambria" w:hAnsiTheme="majorHAnsi" w:cs="Cambria"/>
          <w:sz w:val="24"/>
          <w:szCs w:val="24"/>
        </w:rPr>
        <w:t xml:space="preserve">Zamawiający </w:t>
      </w:r>
      <w:r>
        <w:rPr>
          <w:rFonts w:asciiTheme="majorHAnsi" w:eastAsia="Cambria" w:hAnsiTheme="majorHAnsi" w:cs="Cambria"/>
          <w:b/>
          <w:sz w:val="24"/>
          <w:szCs w:val="24"/>
          <w:u w:val="single"/>
        </w:rPr>
        <w:t>nie przewiduje</w:t>
      </w:r>
      <w:r>
        <w:rPr>
          <w:rFonts w:asciiTheme="majorHAnsi" w:eastAsia="Cambria" w:hAnsiTheme="majorHAnsi" w:cs="Cambria"/>
          <w:b/>
          <w:sz w:val="24"/>
          <w:szCs w:val="24"/>
        </w:rPr>
        <w:t xml:space="preserve"> </w:t>
      </w:r>
      <w:r>
        <w:rPr>
          <w:rFonts w:asciiTheme="majorHAnsi" w:eastAsia="Cambria" w:hAnsiTheme="majorHAnsi" w:cs="Cambria"/>
          <w:sz w:val="24"/>
          <w:szCs w:val="24"/>
        </w:rPr>
        <w:t>zamówień, o których mowa w art. 214 ust. 1 pkt 7 i 8 ustawy Pzp.</w:t>
      </w:r>
    </w:p>
    <w:p w14:paraId="355744FC" w14:textId="77777777" w:rsidR="002D5F80" w:rsidRDefault="00F23968" w:rsidP="00B51B3B">
      <w:pPr>
        <w:pStyle w:val="Akapitzlist"/>
        <w:widowControl w:val="0"/>
        <w:numPr>
          <w:ilvl w:val="1"/>
          <w:numId w:val="51"/>
        </w:numPr>
        <w:spacing w:line="276" w:lineRule="auto"/>
        <w:ind w:left="709" w:hanging="709"/>
        <w:outlineLvl w:val="3"/>
        <w:rPr>
          <w:rFonts w:asciiTheme="majorHAnsi" w:eastAsia="Cambria" w:hAnsiTheme="majorHAnsi" w:cs="Cambria"/>
          <w:sz w:val="24"/>
          <w:szCs w:val="24"/>
        </w:rPr>
      </w:pPr>
      <w:r>
        <w:rPr>
          <w:rFonts w:asciiTheme="majorHAnsi" w:eastAsia="Cambria" w:hAnsiTheme="majorHAnsi" w:cs="Cambria"/>
          <w:sz w:val="24"/>
          <w:szCs w:val="24"/>
        </w:rPr>
        <w:t xml:space="preserve">Zamawiający </w:t>
      </w:r>
      <w:r>
        <w:rPr>
          <w:rFonts w:asciiTheme="majorHAnsi" w:eastAsia="Cambria" w:hAnsiTheme="majorHAnsi" w:cs="Cambria"/>
          <w:b/>
          <w:sz w:val="24"/>
          <w:szCs w:val="24"/>
          <w:u w:val="single"/>
        </w:rPr>
        <w:t>nie wymaga</w:t>
      </w:r>
      <w:r>
        <w:rPr>
          <w:rFonts w:asciiTheme="majorHAnsi" w:eastAsia="Cambria" w:hAnsiTheme="majorHAnsi" w:cs="Cambria"/>
          <w:sz w:val="24"/>
          <w:szCs w:val="24"/>
        </w:rPr>
        <w:t xml:space="preserve"> przeprowadzenia przez Wykonawcę wizji lokalnej lub sprawdzenia przez niego dokumentów niezbędnych do realizacji zamówienia, o których mowa w art. 131 ust. 2 ustawy Pzp.</w:t>
      </w:r>
    </w:p>
    <w:p w14:paraId="6FFE5548" w14:textId="77777777" w:rsidR="002D5F80" w:rsidRDefault="00F23968" w:rsidP="00B51B3B">
      <w:pPr>
        <w:pStyle w:val="Akapitzlist"/>
        <w:widowControl w:val="0"/>
        <w:numPr>
          <w:ilvl w:val="1"/>
          <w:numId w:val="51"/>
        </w:numPr>
        <w:spacing w:line="276" w:lineRule="auto"/>
        <w:ind w:left="709" w:hanging="709"/>
        <w:outlineLvl w:val="3"/>
        <w:rPr>
          <w:rFonts w:asciiTheme="majorHAnsi" w:eastAsia="Cambria" w:hAnsiTheme="majorHAnsi" w:cs="Cambria"/>
          <w:sz w:val="24"/>
          <w:szCs w:val="24"/>
        </w:rPr>
      </w:pPr>
      <w:r>
        <w:rPr>
          <w:rFonts w:asciiTheme="majorHAnsi" w:eastAsia="Cambria" w:hAnsiTheme="majorHAnsi" w:cs="Cambria"/>
          <w:sz w:val="24"/>
          <w:szCs w:val="24"/>
        </w:rPr>
        <w:t xml:space="preserve">Zamawiający </w:t>
      </w:r>
      <w:r>
        <w:rPr>
          <w:rFonts w:asciiTheme="majorHAnsi" w:eastAsia="Cambria" w:hAnsiTheme="majorHAnsi" w:cs="Cambria"/>
          <w:b/>
          <w:sz w:val="24"/>
          <w:szCs w:val="24"/>
          <w:u w:val="single"/>
        </w:rPr>
        <w:t>nie przewiduje</w:t>
      </w:r>
      <w:r>
        <w:rPr>
          <w:rFonts w:asciiTheme="majorHAnsi" w:eastAsia="Cambria" w:hAnsiTheme="majorHAnsi" w:cs="Cambria"/>
          <w:b/>
          <w:sz w:val="24"/>
          <w:szCs w:val="24"/>
        </w:rPr>
        <w:t xml:space="preserve"> </w:t>
      </w:r>
      <w:r>
        <w:rPr>
          <w:rFonts w:asciiTheme="majorHAnsi" w:eastAsia="Cambria" w:hAnsiTheme="majorHAnsi" w:cs="Cambria"/>
          <w:sz w:val="24"/>
          <w:szCs w:val="24"/>
        </w:rPr>
        <w:t>rozliczenia między Zamawiającym a Wykonawcą w walutach obcych.</w:t>
      </w:r>
    </w:p>
    <w:p w14:paraId="0B1A8DEA" w14:textId="77777777" w:rsidR="002D5F80" w:rsidRDefault="00F23968" w:rsidP="00B51B3B">
      <w:pPr>
        <w:pStyle w:val="Akapitzlist"/>
        <w:widowControl w:val="0"/>
        <w:numPr>
          <w:ilvl w:val="1"/>
          <w:numId w:val="51"/>
        </w:numPr>
        <w:spacing w:line="276" w:lineRule="auto"/>
        <w:ind w:left="709" w:hanging="709"/>
        <w:outlineLvl w:val="3"/>
        <w:rPr>
          <w:rFonts w:asciiTheme="majorHAnsi" w:eastAsia="Cambria" w:hAnsiTheme="majorHAnsi" w:cs="Cambria"/>
          <w:sz w:val="24"/>
          <w:szCs w:val="24"/>
        </w:rPr>
      </w:pPr>
      <w:r>
        <w:rPr>
          <w:rFonts w:asciiTheme="majorHAnsi" w:eastAsia="Cambria" w:hAnsiTheme="majorHAnsi" w:cs="Cambria"/>
          <w:sz w:val="24"/>
          <w:szCs w:val="24"/>
        </w:rPr>
        <w:t xml:space="preserve">Zamawiający </w:t>
      </w:r>
      <w:r>
        <w:rPr>
          <w:rFonts w:asciiTheme="majorHAnsi" w:eastAsia="Cambria" w:hAnsiTheme="majorHAnsi" w:cs="Cambria"/>
          <w:b/>
          <w:sz w:val="24"/>
          <w:szCs w:val="24"/>
          <w:u w:val="single"/>
        </w:rPr>
        <w:t>nie przewiduje</w:t>
      </w:r>
      <w:r>
        <w:rPr>
          <w:rFonts w:asciiTheme="majorHAnsi" w:eastAsia="Cambria" w:hAnsiTheme="majorHAnsi" w:cs="Cambria"/>
          <w:b/>
          <w:sz w:val="24"/>
          <w:szCs w:val="24"/>
        </w:rPr>
        <w:t xml:space="preserve"> </w:t>
      </w:r>
      <w:r>
        <w:rPr>
          <w:rFonts w:asciiTheme="majorHAnsi" w:eastAsia="Cambria" w:hAnsiTheme="majorHAnsi" w:cs="Cambria"/>
          <w:sz w:val="24"/>
          <w:szCs w:val="24"/>
        </w:rPr>
        <w:t>zwrotu kosztów udziału w postępowaniu.</w:t>
      </w:r>
    </w:p>
    <w:p w14:paraId="14C30D12" w14:textId="77777777" w:rsidR="002D5F80" w:rsidRDefault="00F23968" w:rsidP="00B51B3B">
      <w:pPr>
        <w:pStyle w:val="Akapitzlist"/>
        <w:widowControl w:val="0"/>
        <w:numPr>
          <w:ilvl w:val="1"/>
          <w:numId w:val="51"/>
        </w:numPr>
        <w:spacing w:line="276" w:lineRule="auto"/>
        <w:ind w:left="709" w:hanging="709"/>
        <w:outlineLvl w:val="3"/>
        <w:rPr>
          <w:rFonts w:asciiTheme="majorHAnsi" w:eastAsia="Cambria" w:hAnsiTheme="majorHAnsi" w:cs="Cambria"/>
          <w:sz w:val="24"/>
          <w:szCs w:val="24"/>
        </w:rPr>
      </w:pPr>
      <w:r>
        <w:rPr>
          <w:rFonts w:asciiTheme="majorHAnsi" w:eastAsia="Cambria" w:hAnsiTheme="majorHAnsi" w:cs="Cambria"/>
          <w:sz w:val="24"/>
          <w:szCs w:val="24"/>
        </w:rPr>
        <w:t xml:space="preserve">Zamawiający </w:t>
      </w:r>
      <w:r>
        <w:rPr>
          <w:rFonts w:asciiTheme="majorHAnsi" w:eastAsia="Cambria" w:hAnsiTheme="majorHAnsi" w:cs="Cambria"/>
          <w:b/>
          <w:sz w:val="24"/>
          <w:szCs w:val="24"/>
          <w:u w:val="single"/>
        </w:rPr>
        <w:t>nie wymaga</w:t>
      </w:r>
      <w:r>
        <w:rPr>
          <w:rFonts w:asciiTheme="majorHAnsi" w:eastAsia="Cambria" w:hAnsiTheme="majorHAnsi" w:cs="Cambria"/>
          <w:b/>
          <w:sz w:val="24"/>
          <w:szCs w:val="24"/>
        </w:rPr>
        <w:t xml:space="preserve"> </w:t>
      </w:r>
      <w:r>
        <w:rPr>
          <w:rFonts w:asciiTheme="majorHAnsi" w:eastAsia="Cambria" w:hAnsiTheme="majorHAnsi" w:cs="Cambria"/>
          <w:sz w:val="24"/>
          <w:szCs w:val="24"/>
        </w:rPr>
        <w:t>obowiązku osobistego wykonania przez Wykonawcę kluczowych zadań zgodnie z art. 60 i art. 121 ustawy Pzp.</w:t>
      </w:r>
    </w:p>
    <w:p w14:paraId="19D934D2" w14:textId="77777777" w:rsidR="002D5F80" w:rsidRDefault="00F23968" w:rsidP="00B51B3B">
      <w:pPr>
        <w:pStyle w:val="Akapitzlist"/>
        <w:widowControl w:val="0"/>
        <w:numPr>
          <w:ilvl w:val="1"/>
          <w:numId w:val="51"/>
        </w:numPr>
        <w:spacing w:line="276" w:lineRule="auto"/>
        <w:ind w:left="709" w:hanging="709"/>
        <w:outlineLvl w:val="3"/>
        <w:rPr>
          <w:rFonts w:asciiTheme="majorHAnsi" w:eastAsia="Cambria" w:hAnsiTheme="majorHAnsi" w:cs="Cambria"/>
          <w:sz w:val="24"/>
          <w:szCs w:val="24"/>
        </w:rPr>
      </w:pPr>
      <w:r>
        <w:rPr>
          <w:rFonts w:asciiTheme="majorHAnsi" w:eastAsia="Cambria" w:hAnsiTheme="majorHAnsi" w:cs="Cambria"/>
          <w:sz w:val="24"/>
          <w:szCs w:val="24"/>
        </w:rPr>
        <w:t xml:space="preserve">Zamawiający </w:t>
      </w:r>
      <w:r>
        <w:rPr>
          <w:rFonts w:asciiTheme="majorHAnsi" w:eastAsia="Cambria" w:hAnsiTheme="majorHAnsi" w:cs="Cambria"/>
          <w:b/>
          <w:sz w:val="24"/>
          <w:szCs w:val="24"/>
          <w:u w:val="single"/>
        </w:rPr>
        <w:t>nie przewiduje</w:t>
      </w:r>
      <w:r>
        <w:rPr>
          <w:rFonts w:asciiTheme="majorHAnsi" w:eastAsia="Cambria" w:hAnsiTheme="majorHAnsi" w:cs="Cambria"/>
          <w:b/>
          <w:sz w:val="24"/>
          <w:szCs w:val="24"/>
        </w:rPr>
        <w:t xml:space="preserve"> </w:t>
      </w:r>
      <w:r>
        <w:rPr>
          <w:rFonts w:asciiTheme="majorHAnsi" w:eastAsia="Cambria" w:hAnsiTheme="majorHAnsi" w:cs="Cambria"/>
          <w:sz w:val="24"/>
          <w:szCs w:val="24"/>
        </w:rPr>
        <w:t>zawarcia umowy ramowej.</w:t>
      </w:r>
    </w:p>
    <w:p w14:paraId="3CCC287E" w14:textId="77777777" w:rsidR="002D5F80" w:rsidRDefault="00F23968" w:rsidP="00B51B3B">
      <w:pPr>
        <w:pStyle w:val="Akapitzlist"/>
        <w:widowControl w:val="0"/>
        <w:numPr>
          <w:ilvl w:val="1"/>
          <w:numId w:val="51"/>
        </w:numPr>
        <w:spacing w:line="276" w:lineRule="auto"/>
        <w:ind w:left="709" w:hanging="709"/>
        <w:outlineLvl w:val="3"/>
        <w:rPr>
          <w:rFonts w:asciiTheme="majorHAnsi" w:eastAsia="Cambria" w:hAnsiTheme="majorHAnsi" w:cs="Cambria"/>
          <w:sz w:val="24"/>
          <w:szCs w:val="24"/>
        </w:rPr>
      </w:pPr>
      <w:r>
        <w:rPr>
          <w:rFonts w:asciiTheme="majorHAnsi" w:eastAsia="Cambria" w:hAnsiTheme="majorHAnsi" w:cs="Cambria"/>
          <w:sz w:val="24"/>
          <w:szCs w:val="24"/>
        </w:rPr>
        <w:t xml:space="preserve">Zamawiający </w:t>
      </w:r>
      <w:r>
        <w:rPr>
          <w:rFonts w:asciiTheme="majorHAnsi" w:eastAsia="Cambria" w:hAnsiTheme="majorHAnsi" w:cs="Cambria"/>
          <w:b/>
          <w:sz w:val="24"/>
          <w:szCs w:val="24"/>
          <w:u w:val="single"/>
        </w:rPr>
        <w:t>nie przewiduje</w:t>
      </w:r>
      <w:r>
        <w:rPr>
          <w:rFonts w:asciiTheme="majorHAnsi" w:eastAsia="Cambria" w:hAnsiTheme="majorHAnsi" w:cs="Cambria"/>
          <w:b/>
          <w:sz w:val="24"/>
          <w:szCs w:val="24"/>
        </w:rPr>
        <w:t xml:space="preserve"> </w:t>
      </w:r>
      <w:r>
        <w:rPr>
          <w:rFonts w:asciiTheme="majorHAnsi" w:eastAsia="Cambria" w:hAnsiTheme="majorHAnsi" w:cs="Cambria"/>
          <w:sz w:val="24"/>
          <w:szCs w:val="24"/>
        </w:rPr>
        <w:t>wyboru najkorzystniejszej oferty z zastosowaniem aukcji elektronicznej wraz z informacjami, o których mowa w art. 230 ustawy Pzp.</w:t>
      </w:r>
    </w:p>
    <w:p w14:paraId="7F3A3932" w14:textId="77777777" w:rsidR="002D5F80" w:rsidRDefault="00F23968" w:rsidP="00B51B3B">
      <w:pPr>
        <w:pStyle w:val="Akapitzlist"/>
        <w:widowControl w:val="0"/>
        <w:numPr>
          <w:ilvl w:val="1"/>
          <w:numId w:val="51"/>
        </w:numPr>
        <w:spacing w:line="276" w:lineRule="auto"/>
        <w:ind w:left="709" w:hanging="709"/>
        <w:outlineLvl w:val="3"/>
        <w:rPr>
          <w:rFonts w:asciiTheme="majorHAnsi" w:eastAsia="Cambria" w:hAnsiTheme="majorHAnsi" w:cs="Cambria"/>
          <w:sz w:val="24"/>
          <w:szCs w:val="24"/>
        </w:rPr>
      </w:pPr>
      <w:r>
        <w:rPr>
          <w:rFonts w:asciiTheme="majorHAnsi" w:eastAsia="Cambria" w:hAnsiTheme="majorHAnsi" w:cs="Cambria"/>
          <w:sz w:val="24"/>
          <w:szCs w:val="24"/>
        </w:rPr>
        <w:t xml:space="preserve">Zamawiający </w:t>
      </w:r>
      <w:r>
        <w:rPr>
          <w:rFonts w:asciiTheme="majorHAnsi" w:eastAsia="Cambria" w:hAnsiTheme="majorHAnsi" w:cs="Cambria"/>
          <w:b/>
          <w:sz w:val="24"/>
          <w:szCs w:val="24"/>
          <w:u w:val="single"/>
        </w:rPr>
        <w:t>nie stawia</w:t>
      </w:r>
      <w:r>
        <w:rPr>
          <w:rFonts w:asciiTheme="majorHAnsi" w:eastAsia="Cambria" w:hAnsiTheme="majorHAnsi" w:cs="Cambria"/>
          <w:b/>
          <w:sz w:val="24"/>
          <w:szCs w:val="24"/>
        </w:rPr>
        <w:t xml:space="preserve"> </w:t>
      </w:r>
      <w:r>
        <w:rPr>
          <w:rFonts w:asciiTheme="majorHAnsi" w:eastAsia="Cambria" w:hAnsiTheme="majorHAnsi" w:cs="Cambria"/>
          <w:sz w:val="24"/>
          <w:szCs w:val="24"/>
        </w:rPr>
        <w:t>wymogu lub możliwości złożenia ofert w postaci katalogów elektronicznych lub dołączenia katalogów elektronicznych do oferty, w sytuacji określonej w art. 93 ustawy Pzp.</w:t>
      </w:r>
    </w:p>
    <w:p w14:paraId="77B121AE" w14:textId="77777777" w:rsidR="002D5F80" w:rsidRDefault="002D5F80">
      <w:pPr>
        <w:spacing w:line="276" w:lineRule="auto"/>
        <w:rPr>
          <w:rFonts w:asciiTheme="majorHAnsi" w:hAnsiTheme="majorHAnsi" w:cs="Arial"/>
          <w:sz w:val="10"/>
          <w:szCs w:val="10"/>
        </w:rPr>
      </w:pPr>
    </w:p>
    <w:tbl>
      <w:tblPr>
        <w:tblW w:w="9073" w:type="dxa"/>
        <w:jc w:val="center"/>
        <w:tblLayout w:type="fixed"/>
        <w:tblLook w:val="00A0" w:firstRow="1" w:lastRow="0" w:firstColumn="1" w:lastColumn="0" w:noHBand="0" w:noVBand="0"/>
      </w:tblPr>
      <w:tblGrid>
        <w:gridCol w:w="9073"/>
      </w:tblGrid>
      <w:tr w:rsidR="002D5F80" w14:paraId="3F2E0658" w14:textId="77777777" w:rsidTr="00CB68EB">
        <w:trPr>
          <w:trHeight w:val="507"/>
          <w:jc w:val="center"/>
        </w:trPr>
        <w:tc>
          <w:tcPr>
            <w:tcW w:w="9073" w:type="dxa"/>
            <w:tcBorders>
              <w:bottom w:val="single" w:sz="4" w:space="0" w:color="000000"/>
            </w:tcBorders>
            <w:shd w:val="clear" w:color="auto" w:fill="D9D9D9" w:themeFill="background1" w:themeFillShade="D9"/>
          </w:tcPr>
          <w:p w14:paraId="61660D6A" w14:textId="77777777" w:rsidR="002D5F80" w:rsidRDefault="00F23968">
            <w:pPr>
              <w:widowControl w:val="0"/>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25</w:t>
            </w:r>
          </w:p>
          <w:p w14:paraId="231D896E" w14:textId="77777777" w:rsidR="002D5F80" w:rsidRDefault="00F23968">
            <w:pPr>
              <w:widowControl w:val="0"/>
              <w:spacing w:line="276" w:lineRule="auto"/>
              <w:contextualSpacing/>
              <w:jc w:val="center"/>
              <w:textAlignment w:val="baseline"/>
              <w:rPr>
                <w:rFonts w:asciiTheme="majorHAnsi" w:hAnsiTheme="majorHAnsi"/>
              </w:rPr>
            </w:pPr>
            <w:r>
              <w:rPr>
                <w:rFonts w:asciiTheme="majorHAnsi" w:hAnsiTheme="majorHAnsi"/>
                <w:b/>
                <w:sz w:val="26"/>
                <w:szCs w:val="26"/>
              </w:rPr>
              <w:t>ZAŁĄCZNIKI DO SWZ</w:t>
            </w:r>
          </w:p>
        </w:tc>
      </w:tr>
    </w:tbl>
    <w:p w14:paraId="63B63F73" w14:textId="77777777" w:rsidR="002D5F80" w:rsidRDefault="002D5F80">
      <w:pPr>
        <w:pStyle w:val="Kolorowalistaakcent11"/>
        <w:widowControl w:val="0"/>
        <w:spacing w:line="276" w:lineRule="auto"/>
        <w:ind w:left="0"/>
        <w:outlineLvl w:val="3"/>
        <w:rPr>
          <w:rFonts w:asciiTheme="majorHAnsi" w:hAnsiTheme="majorHAnsi"/>
          <w:sz w:val="10"/>
          <w:szCs w:val="10"/>
        </w:rPr>
      </w:pPr>
    </w:p>
    <w:p w14:paraId="61AD04AE" w14:textId="77777777" w:rsidR="002D5F80" w:rsidRDefault="002D5F80">
      <w:pPr>
        <w:pStyle w:val="Kolorowalistaakcent11"/>
        <w:widowControl w:val="0"/>
        <w:spacing w:before="0" w:after="0" w:line="276" w:lineRule="auto"/>
        <w:ind w:left="0"/>
        <w:outlineLvl w:val="3"/>
        <w:rPr>
          <w:rFonts w:asciiTheme="majorHAnsi" w:hAnsiTheme="majorHAnsi"/>
          <w:vanish/>
          <w:sz w:val="24"/>
          <w:szCs w:val="24"/>
        </w:rPr>
      </w:pPr>
    </w:p>
    <w:p w14:paraId="45996240" w14:textId="77777777" w:rsidR="002D5F80" w:rsidRDefault="00F23968">
      <w:pPr>
        <w:spacing w:line="276" w:lineRule="auto"/>
        <w:ind w:left="340" w:hanging="340"/>
        <w:rPr>
          <w:rFonts w:asciiTheme="majorHAnsi" w:hAnsiTheme="majorHAnsi" w:cs="Arial"/>
          <w:u w:val="single"/>
        </w:rPr>
      </w:pPr>
      <w:r>
        <w:rPr>
          <w:rFonts w:asciiTheme="majorHAnsi" w:hAnsiTheme="majorHAnsi" w:cs="Arial"/>
          <w:u w:val="single"/>
        </w:rPr>
        <w:t>Integralną częścią SWZ są załączniki:</w:t>
      </w:r>
      <w:bookmarkStart w:id="18" w:name="_Hlk59429758"/>
      <w:bookmarkEnd w:id="18"/>
    </w:p>
    <w:p w14:paraId="285AFF54" w14:textId="77777777" w:rsidR="00ED31B7" w:rsidRPr="00E61450" w:rsidRDefault="00F23968" w:rsidP="00ED31B7">
      <w:pPr>
        <w:spacing w:line="276" w:lineRule="auto"/>
        <w:ind w:left="2836" w:hanging="2836"/>
        <w:jc w:val="both"/>
        <w:rPr>
          <w:rFonts w:asciiTheme="majorHAnsi" w:hAnsiTheme="majorHAnsi" w:cs="Arial"/>
        </w:rPr>
      </w:pPr>
      <w:r>
        <w:rPr>
          <w:rFonts w:asciiTheme="majorHAnsi" w:hAnsiTheme="majorHAnsi" w:cs="Arial"/>
        </w:rPr>
        <w:t xml:space="preserve">Załącznik Nr 1 – </w:t>
      </w:r>
      <w:r>
        <w:rPr>
          <w:rFonts w:asciiTheme="majorHAnsi" w:hAnsiTheme="majorHAnsi" w:cs="Arial"/>
        </w:rPr>
        <w:tab/>
      </w:r>
      <w:r w:rsidRPr="00E61450">
        <w:rPr>
          <w:rFonts w:asciiTheme="majorHAnsi" w:hAnsiTheme="majorHAnsi" w:cs="Arial"/>
        </w:rPr>
        <w:t>Dokumentacja, w tym</w:t>
      </w:r>
      <w:r w:rsidR="00ED31B7" w:rsidRPr="00E61450">
        <w:rPr>
          <w:rFonts w:asciiTheme="majorHAnsi" w:hAnsiTheme="majorHAnsi" w:cs="Arial"/>
        </w:rPr>
        <w:t>:</w:t>
      </w:r>
    </w:p>
    <w:p w14:paraId="547A4C19" w14:textId="5C4CE0FA" w:rsidR="00506B28" w:rsidRPr="00C430A4" w:rsidRDefault="00C430A4" w:rsidP="00B51B3B">
      <w:pPr>
        <w:pStyle w:val="Akapitzlist"/>
        <w:numPr>
          <w:ilvl w:val="0"/>
          <w:numId w:val="50"/>
        </w:numPr>
        <w:spacing w:before="0" w:after="0" w:line="276" w:lineRule="auto"/>
        <w:ind w:left="3119" w:hanging="284"/>
        <w:rPr>
          <w:rFonts w:ascii="Cambria" w:hAnsi="Cambria" w:cs="Helvetica"/>
          <w:bCs/>
          <w:color w:val="000000" w:themeColor="text1"/>
          <w:sz w:val="24"/>
          <w:szCs w:val="24"/>
        </w:rPr>
      </w:pPr>
      <w:r w:rsidRPr="00C430A4">
        <w:rPr>
          <w:rFonts w:asciiTheme="majorHAnsi" w:eastAsia="Lucida Sans Unicode" w:hAnsiTheme="majorHAnsi" w:cs="Arial"/>
          <w:sz w:val="24"/>
          <w:szCs w:val="24"/>
        </w:rPr>
        <w:t>dokumentacja projektowa</w:t>
      </w:r>
    </w:p>
    <w:p w14:paraId="519B7548" w14:textId="1CADDBDF" w:rsidR="00E61450" w:rsidRPr="00C430A4" w:rsidRDefault="00D1222F" w:rsidP="00E61450">
      <w:pPr>
        <w:pStyle w:val="Akapitzlist"/>
        <w:numPr>
          <w:ilvl w:val="0"/>
          <w:numId w:val="50"/>
        </w:numPr>
        <w:spacing w:before="0" w:after="0" w:line="276" w:lineRule="auto"/>
        <w:ind w:left="3119" w:hanging="284"/>
        <w:rPr>
          <w:rFonts w:ascii="Cambria" w:hAnsi="Cambria" w:cs="Helvetica"/>
          <w:bCs/>
          <w:color w:val="000000" w:themeColor="text1"/>
          <w:sz w:val="24"/>
          <w:szCs w:val="24"/>
        </w:rPr>
      </w:pPr>
      <w:r w:rsidRPr="00C430A4">
        <w:rPr>
          <w:rFonts w:asciiTheme="majorHAnsi" w:eastAsia="Lucida Sans Unicode" w:hAnsiTheme="majorHAnsi" w:cs="Arial"/>
          <w:sz w:val="24"/>
          <w:szCs w:val="24"/>
        </w:rPr>
        <w:t>s</w:t>
      </w:r>
      <w:r w:rsidR="00CF62F7" w:rsidRPr="00C430A4">
        <w:rPr>
          <w:rFonts w:asciiTheme="majorHAnsi" w:eastAsia="Lucida Sans Unicode" w:hAnsiTheme="majorHAnsi" w:cs="Arial"/>
          <w:sz w:val="24"/>
          <w:szCs w:val="24"/>
        </w:rPr>
        <w:t>pecyfikacja techniczna wykonania i odbioru robót budowlanych</w:t>
      </w:r>
    </w:p>
    <w:p w14:paraId="39DA888B" w14:textId="51735BF4" w:rsidR="00506B28" w:rsidRPr="00C430A4" w:rsidRDefault="00506B28" w:rsidP="00E61450">
      <w:pPr>
        <w:pStyle w:val="Akapitzlist"/>
        <w:numPr>
          <w:ilvl w:val="0"/>
          <w:numId w:val="50"/>
        </w:numPr>
        <w:spacing w:before="0" w:after="0" w:line="276" w:lineRule="auto"/>
        <w:ind w:left="3119" w:hanging="284"/>
        <w:rPr>
          <w:rFonts w:ascii="Cambria" w:hAnsi="Cambria" w:cs="Helvetica"/>
          <w:bCs/>
          <w:color w:val="000000" w:themeColor="text1"/>
          <w:sz w:val="24"/>
          <w:szCs w:val="24"/>
        </w:rPr>
      </w:pPr>
      <w:r w:rsidRPr="00C430A4">
        <w:rPr>
          <w:rFonts w:asciiTheme="majorHAnsi" w:eastAsia="Lucida Sans Unicode" w:hAnsiTheme="majorHAnsi" w:cs="Arial"/>
          <w:sz w:val="24"/>
          <w:szCs w:val="24"/>
        </w:rPr>
        <w:t>przedmiar robó</w:t>
      </w:r>
      <w:r w:rsidR="0094423B" w:rsidRPr="00C430A4">
        <w:rPr>
          <w:rFonts w:asciiTheme="majorHAnsi" w:eastAsia="Lucida Sans Unicode" w:hAnsiTheme="majorHAnsi" w:cs="Arial"/>
          <w:sz w:val="24"/>
          <w:szCs w:val="24"/>
        </w:rPr>
        <w:t>t</w:t>
      </w:r>
    </w:p>
    <w:p w14:paraId="0FB51524" w14:textId="77777777" w:rsidR="002D5F80" w:rsidRDefault="00F23968">
      <w:pPr>
        <w:spacing w:line="276" w:lineRule="auto"/>
        <w:ind w:left="2832" w:hanging="2832"/>
        <w:jc w:val="both"/>
        <w:rPr>
          <w:rFonts w:asciiTheme="majorHAnsi" w:hAnsiTheme="majorHAnsi" w:cs="Arial"/>
        </w:rPr>
      </w:pPr>
      <w:r>
        <w:rPr>
          <w:rFonts w:asciiTheme="majorHAnsi" w:hAnsiTheme="majorHAnsi" w:cs="Arial"/>
        </w:rPr>
        <w:t>Załącznik Nr 2 –</w:t>
      </w:r>
      <w:r>
        <w:rPr>
          <w:rFonts w:asciiTheme="majorHAnsi" w:hAnsiTheme="majorHAnsi" w:cs="Arial"/>
        </w:rPr>
        <w:tab/>
        <w:t>Projekt umowy.</w:t>
      </w:r>
    </w:p>
    <w:p w14:paraId="30F8B4FC" w14:textId="77777777" w:rsidR="002D5F80" w:rsidRDefault="00F23968">
      <w:pPr>
        <w:spacing w:line="276" w:lineRule="auto"/>
        <w:ind w:left="2832" w:hanging="2832"/>
        <w:jc w:val="both"/>
        <w:rPr>
          <w:rFonts w:asciiTheme="majorHAnsi" w:hAnsiTheme="majorHAnsi" w:cs="Arial"/>
          <w:color w:val="000000" w:themeColor="text1"/>
        </w:rPr>
      </w:pPr>
      <w:r>
        <w:rPr>
          <w:rFonts w:asciiTheme="majorHAnsi" w:hAnsiTheme="majorHAnsi" w:cs="Arial"/>
          <w:color w:val="000000" w:themeColor="text1"/>
        </w:rPr>
        <w:lastRenderedPageBreak/>
        <w:t xml:space="preserve">Załącznik Nr 3 – </w:t>
      </w:r>
      <w:r>
        <w:rPr>
          <w:rFonts w:asciiTheme="majorHAnsi" w:hAnsiTheme="majorHAnsi" w:cs="Arial"/>
          <w:color w:val="000000" w:themeColor="text1"/>
        </w:rPr>
        <w:tab/>
        <w:t>Wzór Formularza ofertowego.</w:t>
      </w:r>
    </w:p>
    <w:p w14:paraId="5043F625" w14:textId="77777777" w:rsidR="002D5F80" w:rsidRDefault="00F23968">
      <w:pPr>
        <w:spacing w:line="276" w:lineRule="auto"/>
        <w:ind w:left="2832" w:hanging="2832"/>
        <w:jc w:val="both"/>
        <w:rPr>
          <w:rFonts w:asciiTheme="majorHAnsi" w:hAnsiTheme="majorHAnsi" w:cs="Arial"/>
          <w:color w:val="000000" w:themeColor="text1"/>
        </w:rPr>
      </w:pPr>
      <w:r>
        <w:rPr>
          <w:rFonts w:asciiTheme="majorHAnsi" w:hAnsiTheme="majorHAnsi" w:cs="Arial"/>
          <w:color w:val="000000" w:themeColor="text1"/>
        </w:rPr>
        <w:t xml:space="preserve">Załącznik Nr 4 – </w:t>
      </w:r>
      <w:r>
        <w:rPr>
          <w:rFonts w:asciiTheme="majorHAnsi" w:hAnsiTheme="majorHAnsi" w:cs="Arial"/>
          <w:color w:val="000000" w:themeColor="text1"/>
        </w:rPr>
        <w:tab/>
        <w:t>Wzór oświadczenia o braku podstaw do wykluczenia.</w:t>
      </w:r>
    </w:p>
    <w:p w14:paraId="5A46D809" w14:textId="77777777" w:rsidR="002D5F80" w:rsidRDefault="00F23968">
      <w:pPr>
        <w:spacing w:line="276" w:lineRule="auto"/>
        <w:ind w:left="2832" w:hanging="2832"/>
        <w:jc w:val="both"/>
        <w:rPr>
          <w:rFonts w:asciiTheme="majorHAnsi" w:hAnsiTheme="majorHAnsi" w:cs="Arial"/>
          <w:color w:val="000000" w:themeColor="text1"/>
        </w:rPr>
      </w:pPr>
      <w:r>
        <w:rPr>
          <w:rFonts w:asciiTheme="majorHAnsi" w:hAnsiTheme="majorHAnsi" w:cs="Arial"/>
          <w:color w:val="000000" w:themeColor="text1"/>
        </w:rPr>
        <w:t>Załącznik Nr 5 –</w:t>
      </w:r>
      <w:r>
        <w:rPr>
          <w:rFonts w:asciiTheme="majorHAnsi" w:hAnsiTheme="majorHAnsi" w:cs="Arial"/>
          <w:color w:val="000000" w:themeColor="text1"/>
        </w:rPr>
        <w:tab/>
        <w:t xml:space="preserve">Wzór oświadczenia o spełnianiu warunków udziału </w:t>
      </w:r>
      <w:r>
        <w:rPr>
          <w:rFonts w:asciiTheme="majorHAnsi" w:hAnsiTheme="majorHAnsi" w:cs="Arial"/>
          <w:color w:val="000000" w:themeColor="text1"/>
        </w:rPr>
        <w:br/>
        <w:t>w postępowaniu.</w:t>
      </w:r>
    </w:p>
    <w:p w14:paraId="6ADAAF01" w14:textId="77777777" w:rsidR="002D5F80" w:rsidRDefault="00F23968">
      <w:pPr>
        <w:spacing w:line="276" w:lineRule="auto"/>
        <w:ind w:left="2832" w:hanging="2832"/>
        <w:jc w:val="both"/>
        <w:rPr>
          <w:rFonts w:asciiTheme="majorHAnsi" w:hAnsiTheme="majorHAnsi" w:cs="Arial"/>
          <w:i/>
          <w:color w:val="000000" w:themeColor="text1"/>
        </w:rPr>
      </w:pPr>
      <w:r>
        <w:rPr>
          <w:rFonts w:asciiTheme="majorHAnsi" w:hAnsiTheme="majorHAnsi" w:cs="Arial"/>
          <w:color w:val="000000" w:themeColor="text1"/>
        </w:rPr>
        <w:t>Załącznik Nr 6 –</w:t>
      </w:r>
      <w:r>
        <w:rPr>
          <w:rFonts w:asciiTheme="majorHAnsi" w:hAnsiTheme="majorHAnsi" w:cs="Arial"/>
          <w:color w:val="000000" w:themeColor="text1"/>
        </w:rPr>
        <w:tab/>
        <w:t xml:space="preserve">Wzór oświadczenia wykonawców wspólnie ubiegających się o udzielenie zamówienia </w:t>
      </w:r>
      <w:r>
        <w:rPr>
          <w:rFonts w:asciiTheme="majorHAnsi" w:hAnsiTheme="majorHAnsi" w:cs="Arial"/>
          <w:i/>
          <w:iCs/>
          <w:color w:val="000000" w:themeColor="text1"/>
        </w:rPr>
        <w:t>– jeżeli dotyczy.</w:t>
      </w:r>
    </w:p>
    <w:p w14:paraId="62789C1E" w14:textId="77777777" w:rsidR="002D5F80" w:rsidRDefault="00F23968">
      <w:pPr>
        <w:spacing w:line="276" w:lineRule="auto"/>
        <w:ind w:left="2832" w:hanging="2832"/>
        <w:jc w:val="both"/>
        <w:rPr>
          <w:rFonts w:ascii="Cambria" w:hAnsi="Cambria" w:cs="Arial"/>
          <w:color w:val="000000"/>
        </w:rPr>
      </w:pPr>
      <w:r>
        <w:rPr>
          <w:rFonts w:ascii="Cambria" w:hAnsi="Cambria" w:cs="Arial"/>
          <w:color w:val="000000"/>
        </w:rPr>
        <w:t xml:space="preserve">Załącznik Nr 7 – </w:t>
      </w:r>
      <w:r>
        <w:rPr>
          <w:rFonts w:ascii="Cambria" w:hAnsi="Cambria" w:cs="Arial"/>
          <w:color w:val="000000"/>
        </w:rPr>
        <w:tab/>
        <w:t>Wzór wykazu robót budowlanych.</w:t>
      </w:r>
    </w:p>
    <w:p w14:paraId="480A1453" w14:textId="77777777" w:rsidR="002D5F80" w:rsidRDefault="00F23968">
      <w:pPr>
        <w:spacing w:line="276" w:lineRule="auto"/>
        <w:ind w:left="2832" w:hanging="2832"/>
        <w:jc w:val="both"/>
        <w:rPr>
          <w:rFonts w:ascii="Cambria" w:hAnsi="Cambria" w:cs="Arial"/>
          <w:color w:val="000000"/>
        </w:rPr>
      </w:pPr>
      <w:r>
        <w:rPr>
          <w:rFonts w:ascii="Cambria" w:hAnsi="Cambria" w:cs="Arial"/>
          <w:color w:val="000000"/>
        </w:rPr>
        <w:t xml:space="preserve">Załącznik Nr 8 – </w:t>
      </w:r>
      <w:r>
        <w:rPr>
          <w:rFonts w:ascii="Cambria" w:hAnsi="Cambria" w:cs="Arial"/>
          <w:color w:val="000000"/>
        </w:rPr>
        <w:tab/>
        <w:t>Wzór wykazu osób.</w:t>
      </w:r>
    </w:p>
    <w:p w14:paraId="45BA7D6F" w14:textId="77777777" w:rsidR="002D5F80" w:rsidRDefault="00F23968">
      <w:pPr>
        <w:spacing w:line="276" w:lineRule="auto"/>
        <w:ind w:left="2832" w:hanging="2832"/>
        <w:jc w:val="both"/>
        <w:rPr>
          <w:rFonts w:asciiTheme="majorHAnsi" w:hAnsiTheme="majorHAnsi" w:cs="Arial"/>
          <w:sz w:val="22"/>
          <w:szCs w:val="22"/>
        </w:rPr>
      </w:pPr>
      <w:r>
        <w:rPr>
          <w:rFonts w:asciiTheme="majorHAnsi" w:hAnsiTheme="majorHAnsi" w:cs="Arial"/>
          <w:color w:val="000000" w:themeColor="text1"/>
        </w:rPr>
        <w:t xml:space="preserve">Załącznik Nr 9 – </w:t>
      </w:r>
      <w:r>
        <w:rPr>
          <w:rFonts w:asciiTheme="majorHAnsi" w:hAnsiTheme="majorHAnsi" w:cs="Arial"/>
          <w:color w:val="000000" w:themeColor="text1"/>
        </w:rPr>
        <w:tab/>
        <w:t>Identyfikator postępowania na miniPortalu.</w:t>
      </w:r>
    </w:p>
    <w:sectPr w:rsidR="002D5F80" w:rsidSect="00D55451">
      <w:headerReference w:type="even" r:id="rId29"/>
      <w:headerReference w:type="default" r:id="rId30"/>
      <w:footerReference w:type="even" r:id="rId31"/>
      <w:footerReference w:type="default" r:id="rId32"/>
      <w:headerReference w:type="first" r:id="rId33"/>
      <w:footerReference w:type="first" r:id="rId34"/>
      <w:pgSz w:w="11906" w:h="16838"/>
      <w:pgMar w:top="1417" w:right="1417" w:bottom="1417" w:left="1417" w:header="190" w:footer="1191" w:gutter="0"/>
      <w:cols w:space="708"/>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A42FE" w14:textId="77777777" w:rsidR="004C4BC5" w:rsidRDefault="004C4BC5">
      <w:r>
        <w:separator/>
      </w:r>
    </w:p>
  </w:endnote>
  <w:endnote w:type="continuationSeparator" w:id="0">
    <w:p w14:paraId="4E3DF3BF" w14:textId="77777777" w:rsidR="004C4BC5" w:rsidRDefault="004C4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F">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altName w:val="﷽﷽﷽﷽﷽﷽﷽﷽"/>
    <w:panose1 w:val="02020603050405020304"/>
    <w:charset w:val="00"/>
    <w:family w:val="auto"/>
    <w:pitch w:val="variable"/>
    <w:sig w:usb0="E00002FF" w:usb1="5000205A"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Univers-PL">
    <w:altName w:val="Courier New"/>
    <w:panose1 w:val="00000000000000000000"/>
    <w:charset w:val="C8"/>
    <w:family w:val="decorative"/>
    <w:notTrueType/>
    <w:pitch w:val="variable"/>
    <w:sig w:usb0="00000001" w:usb1="00000000" w:usb2="00000000" w:usb3="00000000" w:csb0="00000000" w:csb1="00000000"/>
  </w:font>
  <w:font w:name="Optima">
    <w:altName w:val="﷽﷽﷽﷽﷽﷽﷽﷽"/>
    <w:charset w:val="00"/>
    <w:family w:val="auto"/>
    <w:pitch w:val="variable"/>
    <w:sig w:usb0="80000067" w:usb1="00000000" w:usb2="00000000" w:usb3="00000000" w:csb0="00000001" w:csb1="00000000"/>
  </w:font>
  <w:font w:name="Helvetica Neue">
    <w:altName w:val="Sylfaen"/>
    <w:charset w:val="00"/>
    <w:family w:val="auto"/>
    <w:pitch w:val="variable"/>
    <w:sig w:usb0="E50002FF" w:usb1="500079DB" w:usb2="00000010" w:usb3="00000000" w:csb0="00000001" w:csb1="00000000"/>
  </w:font>
  <w:font w:name="Lucida Sans Unicode">
    <w:panose1 w:val="020B0602030504020204"/>
    <w:charset w:val="EE"/>
    <w:family w:val="swiss"/>
    <w:pitch w:val="variable"/>
    <w:sig w:usb0="80000AFF" w:usb1="0000396B" w:usb2="00000000" w:usb3="00000000" w:csb0="000000BF" w:csb1="00000000"/>
  </w:font>
  <w:font w:name="Microsoft YaHei">
    <w:panose1 w:val="020B0503020204020204"/>
    <w:charset w:val="86"/>
    <w:family w:val="swiss"/>
    <w:pitch w:val="variable"/>
    <w:sig w:usb0="80000287" w:usb1="2ACF3C50" w:usb2="00000016" w:usb3="00000000" w:csb0="0004001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Open Sans">
    <w:altName w:val="Open Sans"/>
    <w:charset w:val="00"/>
    <w:family w:val="swiss"/>
    <w:pitch w:val="variable"/>
    <w:sig w:usb0="E00002EF" w:usb1="4000205B" w:usb2="00000028" w:usb3="00000000" w:csb0="0000019F" w:csb1="00000000"/>
  </w:font>
  <w:font w:name="AppleSystemUIFontBold">
    <w:altName w:val="Calibri"/>
    <w:panose1 w:val="00000000000000000000"/>
    <w:charset w:val="00"/>
    <w:family w:val="auto"/>
    <w:notTrueType/>
    <w:pitch w:val="default"/>
    <w:sig w:usb0="00000003" w:usb1="00000000" w:usb2="00000000" w:usb3="00000000" w:csb0="00000001" w:csb1="00000000"/>
  </w:font>
  <w:font w:name="AppleSystemUIFont">
    <w:altName w:val="Calibri"/>
    <w:panose1 w:val="00000000000000000000"/>
    <w:charset w:val="00"/>
    <w:family w:val="auto"/>
    <w:notTrueType/>
    <w:pitch w:val="default"/>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06FB4" w14:textId="77777777" w:rsidR="00395E21" w:rsidRDefault="00395E2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87EFB" w14:textId="77777777" w:rsidR="008A2F36" w:rsidRDefault="008A2F36">
    <w:pPr>
      <w:pStyle w:val="Stopka"/>
      <w:rPr>
        <w:rFonts w:ascii="Cambria" w:hAnsi="Cambria"/>
        <w:b/>
        <w:sz w:val="20"/>
        <w:bdr w:val="single" w:sz="4" w:space="0" w:color="000000"/>
      </w:rPr>
    </w:pPr>
    <w:r>
      <w:rPr>
        <w:rFonts w:ascii="Cambria" w:hAnsi="Cambria"/>
        <w:sz w:val="20"/>
        <w:bdr w:val="single" w:sz="4" w:space="0" w:color="000000"/>
      </w:rPr>
      <w:tab/>
      <w:t>Specyfikacja Warunków Zamówienia (SWZ)</w:t>
    </w:r>
    <w:r>
      <w:rPr>
        <w:rFonts w:ascii="Cambria" w:hAnsi="Cambria"/>
        <w:sz w:val="20"/>
        <w:bdr w:val="single" w:sz="4" w:space="0" w:color="000000"/>
      </w:rPr>
      <w:tab/>
      <w:t xml:space="preserve">Strona </w:t>
    </w:r>
    <w:r>
      <w:rPr>
        <w:rFonts w:ascii="Cambria" w:hAnsi="Cambria"/>
        <w:b/>
        <w:sz w:val="20"/>
        <w:bdr w:val="single" w:sz="4" w:space="0" w:color="000000"/>
      </w:rPr>
      <w:fldChar w:fldCharType="begin"/>
    </w:r>
    <w:r>
      <w:rPr>
        <w:rFonts w:ascii="Cambria" w:hAnsi="Cambria"/>
        <w:b/>
        <w:sz w:val="20"/>
        <w:bdr w:val="single" w:sz="4" w:space="0" w:color="000000"/>
      </w:rPr>
      <w:instrText>PAGE</w:instrText>
    </w:r>
    <w:r>
      <w:rPr>
        <w:rFonts w:ascii="Cambria" w:hAnsi="Cambria"/>
        <w:b/>
        <w:sz w:val="20"/>
        <w:bdr w:val="single" w:sz="4" w:space="0" w:color="000000"/>
      </w:rPr>
      <w:fldChar w:fldCharType="separate"/>
    </w:r>
    <w:r w:rsidR="00B20F31">
      <w:rPr>
        <w:rFonts w:ascii="Cambria" w:hAnsi="Cambria"/>
        <w:b/>
        <w:noProof/>
        <w:sz w:val="20"/>
        <w:bdr w:val="single" w:sz="4" w:space="0" w:color="000000"/>
      </w:rPr>
      <w:t>5</w:t>
    </w:r>
    <w:r>
      <w:rPr>
        <w:rFonts w:ascii="Cambria" w:hAnsi="Cambria"/>
        <w:b/>
        <w:sz w:val="20"/>
        <w:bdr w:val="single" w:sz="4" w:space="0" w:color="000000"/>
      </w:rPr>
      <w:fldChar w:fldCharType="end"/>
    </w:r>
    <w:r>
      <w:rPr>
        <w:rFonts w:ascii="Cambria" w:hAnsi="Cambria"/>
        <w:sz w:val="20"/>
        <w:bdr w:val="single" w:sz="4" w:space="0" w:color="000000"/>
      </w:rPr>
      <w:t xml:space="preserve"> z </w:t>
    </w:r>
    <w:r>
      <w:rPr>
        <w:rFonts w:ascii="Cambria" w:hAnsi="Cambria"/>
        <w:b/>
        <w:sz w:val="20"/>
        <w:bdr w:val="single" w:sz="4" w:space="0" w:color="000000"/>
      </w:rPr>
      <w:fldChar w:fldCharType="begin"/>
    </w:r>
    <w:r>
      <w:rPr>
        <w:rFonts w:ascii="Cambria" w:hAnsi="Cambria"/>
        <w:b/>
        <w:sz w:val="20"/>
        <w:bdr w:val="single" w:sz="4" w:space="0" w:color="000000"/>
      </w:rPr>
      <w:instrText>NUMPAGES</w:instrText>
    </w:r>
    <w:r>
      <w:rPr>
        <w:rFonts w:ascii="Cambria" w:hAnsi="Cambria"/>
        <w:b/>
        <w:sz w:val="20"/>
        <w:bdr w:val="single" w:sz="4" w:space="0" w:color="000000"/>
      </w:rPr>
      <w:fldChar w:fldCharType="separate"/>
    </w:r>
    <w:r w:rsidR="00B20F31">
      <w:rPr>
        <w:rFonts w:ascii="Cambria" w:hAnsi="Cambria"/>
        <w:b/>
        <w:noProof/>
        <w:sz w:val="20"/>
        <w:bdr w:val="single" w:sz="4" w:space="0" w:color="000000"/>
      </w:rPr>
      <w:t>38</w:t>
    </w:r>
    <w:r>
      <w:rPr>
        <w:rFonts w:ascii="Cambria" w:hAnsi="Cambria"/>
        <w:b/>
        <w:sz w:val="20"/>
        <w:bdr w:val="single" w:sz="4" w:space="0" w:color="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BB6F8" w14:textId="77777777" w:rsidR="008A2F36" w:rsidRDefault="008A2F36">
    <w:pPr>
      <w:pStyle w:val="Stopka"/>
      <w:rPr>
        <w:rFonts w:ascii="Cambria" w:hAnsi="Cambria"/>
        <w:b/>
        <w:sz w:val="20"/>
        <w:bdr w:val="single" w:sz="4" w:space="0" w:color="000000"/>
      </w:rPr>
    </w:pPr>
    <w:r>
      <w:rPr>
        <w:rFonts w:ascii="Cambria" w:hAnsi="Cambria"/>
        <w:sz w:val="20"/>
        <w:bdr w:val="single" w:sz="4" w:space="0" w:color="000000"/>
      </w:rPr>
      <w:tab/>
      <w:t>Specyfikacja Warunków Zamówienia</w:t>
    </w:r>
    <w:r>
      <w:rPr>
        <w:rFonts w:ascii="Cambria" w:hAnsi="Cambria"/>
        <w:sz w:val="20"/>
        <w:bdr w:val="single" w:sz="4" w:space="0" w:color="000000"/>
      </w:rPr>
      <w:tab/>
      <w:t xml:space="preserve">Strona </w:t>
    </w:r>
    <w:r>
      <w:rPr>
        <w:rFonts w:ascii="Cambria" w:hAnsi="Cambria"/>
        <w:b/>
        <w:sz w:val="20"/>
        <w:bdr w:val="single" w:sz="4" w:space="0" w:color="000000"/>
      </w:rPr>
      <w:fldChar w:fldCharType="begin"/>
    </w:r>
    <w:r>
      <w:rPr>
        <w:rFonts w:ascii="Cambria" w:hAnsi="Cambria"/>
        <w:b/>
        <w:sz w:val="20"/>
        <w:bdr w:val="single" w:sz="4" w:space="0" w:color="000000"/>
      </w:rPr>
      <w:instrText>PAGE</w:instrText>
    </w:r>
    <w:r>
      <w:rPr>
        <w:rFonts w:ascii="Cambria" w:hAnsi="Cambria"/>
        <w:b/>
        <w:sz w:val="20"/>
        <w:bdr w:val="single" w:sz="4" w:space="0" w:color="000000"/>
      </w:rPr>
      <w:fldChar w:fldCharType="separate"/>
    </w:r>
    <w:r w:rsidR="002B1C69">
      <w:rPr>
        <w:rFonts w:ascii="Cambria" w:hAnsi="Cambria"/>
        <w:b/>
        <w:noProof/>
        <w:sz w:val="20"/>
        <w:bdr w:val="single" w:sz="4" w:space="0" w:color="000000"/>
      </w:rPr>
      <w:t>1</w:t>
    </w:r>
    <w:r>
      <w:rPr>
        <w:rFonts w:ascii="Cambria" w:hAnsi="Cambria"/>
        <w:b/>
        <w:sz w:val="20"/>
        <w:bdr w:val="single" w:sz="4" w:space="0" w:color="000000"/>
      </w:rPr>
      <w:fldChar w:fldCharType="end"/>
    </w:r>
    <w:r>
      <w:rPr>
        <w:rFonts w:ascii="Cambria" w:hAnsi="Cambria"/>
        <w:sz w:val="20"/>
        <w:bdr w:val="single" w:sz="4" w:space="0" w:color="000000"/>
      </w:rPr>
      <w:t xml:space="preserve"> z </w:t>
    </w:r>
    <w:r>
      <w:rPr>
        <w:rFonts w:ascii="Cambria" w:hAnsi="Cambria"/>
        <w:b/>
        <w:sz w:val="20"/>
        <w:bdr w:val="single" w:sz="4" w:space="0" w:color="000000"/>
      </w:rPr>
      <w:fldChar w:fldCharType="begin"/>
    </w:r>
    <w:r>
      <w:rPr>
        <w:rFonts w:ascii="Cambria" w:hAnsi="Cambria"/>
        <w:b/>
        <w:sz w:val="20"/>
        <w:bdr w:val="single" w:sz="4" w:space="0" w:color="000000"/>
      </w:rPr>
      <w:instrText>NUMPAGES</w:instrText>
    </w:r>
    <w:r>
      <w:rPr>
        <w:rFonts w:ascii="Cambria" w:hAnsi="Cambria"/>
        <w:b/>
        <w:sz w:val="20"/>
        <w:bdr w:val="single" w:sz="4" w:space="0" w:color="000000"/>
      </w:rPr>
      <w:fldChar w:fldCharType="separate"/>
    </w:r>
    <w:r w:rsidR="002B1C69">
      <w:rPr>
        <w:rFonts w:ascii="Cambria" w:hAnsi="Cambria"/>
        <w:b/>
        <w:noProof/>
        <w:sz w:val="20"/>
        <w:bdr w:val="single" w:sz="4" w:space="0" w:color="000000"/>
      </w:rPr>
      <w:t>38</w:t>
    </w:r>
    <w:r>
      <w:rPr>
        <w:rFonts w:ascii="Cambria" w:hAnsi="Cambria"/>
        <w:b/>
        <w:sz w:val="20"/>
        <w:bdr w:val="single" w:sz="4" w:space="0" w:color="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BFFE3" w14:textId="77777777" w:rsidR="004C4BC5" w:rsidRDefault="004C4BC5">
      <w:pPr>
        <w:rPr>
          <w:sz w:val="12"/>
        </w:rPr>
      </w:pPr>
    </w:p>
  </w:footnote>
  <w:footnote w:type="continuationSeparator" w:id="0">
    <w:p w14:paraId="09071019" w14:textId="77777777" w:rsidR="004C4BC5" w:rsidRDefault="004C4BC5">
      <w:pPr>
        <w:rPr>
          <w:sz w:val="12"/>
        </w:rPr>
      </w:pPr>
    </w:p>
  </w:footnote>
  <w:footnote w:id="1">
    <w:p w14:paraId="1EDD5310" w14:textId="77777777" w:rsidR="008A2F36" w:rsidRPr="00CD143B" w:rsidRDefault="008A2F36" w:rsidP="006B217E">
      <w:pPr>
        <w:ind w:left="142" w:hanging="142"/>
        <w:jc w:val="both"/>
        <w:rPr>
          <w:rFonts w:ascii="Cambria" w:hAnsi="Cambria"/>
          <w:i/>
          <w:sz w:val="16"/>
          <w:szCs w:val="16"/>
        </w:rPr>
      </w:pPr>
      <w:r w:rsidRPr="00CD143B">
        <w:rPr>
          <w:rStyle w:val="Znakiprzypiswdolnych"/>
          <w:rFonts w:ascii="Cambria" w:hAnsi="Cambria"/>
          <w:i/>
          <w:sz w:val="16"/>
          <w:szCs w:val="16"/>
        </w:rPr>
        <w:footnoteRef/>
      </w:r>
      <w:r w:rsidRPr="00CD143B">
        <w:rPr>
          <w:rFonts w:ascii="Cambria" w:hAnsi="Cambria" w:cs="Arial"/>
          <w:i/>
          <w:sz w:val="16"/>
          <w:szCs w:val="16"/>
        </w:rPr>
        <w:tab/>
        <w:t xml:space="preserve"> Zgodnie art. 3 pkt 6 ustawy z dnia 7 lipca 1994 r. Prawo budowlane (</w:t>
      </w:r>
      <w:r>
        <w:rPr>
          <w:rFonts w:ascii="Cambria" w:hAnsi="Cambria" w:cs="Arial"/>
          <w:i/>
          <w:sz w:val="16"/>
          <w:szCs w:val="16"/>
        </w:rPr>
        <w:t xml:space="preserve">t. j. Dz. U. z 2020 </w:t>
      </w:r>
      <w:r w:rsidRPr="00953CC1">
        <w:rPr>
          <w:rFonts w:ascii="Cambria" w:hAnsi="Cambria" w:cs="Arial"/>
          <w:i/>
          <w:sz w:val="16"/>
          <w:szCs w:val="16"/>
        </w:rPr>
        <w:t xml:space="preserve">r. poz. </w:t>
      </w:r>
      <w:r>
        <w:rPr>
          <w:rFonts w:ascii="Cambria" w:hAnsi="Cambria" w:cs="Arial"/>
          <w:i/>
          <w:sz w:val="16"/>
          <w:szCs w:val="16"/>
        </w:rPr>
        <w:t>1333 ze zm.</w:t>
      </w:r>
      <w:r w:rsidRPr="00CD143B">
        <w:rPr>
          <w:rFonts w:ascii="Cambria" w:hAnsi="Cambria" w:cs="Arial"/>
          <w:i/>
          <w:sz w:val="16"/>
          <w:szCs w:val="16"/>
        </w:rPr>
        <w:t xml:space="preserve">), przez </w:t>
      </w:r>
      <w:r w:rsidRPr="00C175FD">
        <w:rPr>
          <w:rFonts w:ascii="Cambria" w:hAnsi="Cambria" w:cs="Arial"/>
          <w:b/>
          <w:i/>
          <w:sz w:val="16"/>
          <w:szCs w:val="16"/>
        </w:rPr>
        <w:t xml:space="preserve">budowę </w:t>
      </w:r>
      <w:r w:rsidRPr="00CD143B">
        <w:rPr>
          <w:rFonts w:ascii="Cambria" w:hAnsi="Cambria" w:cs="Arial"/>
          <w:i/>
          <w:sz w:val="16"/>
          <w:szCs w:val="16"/>
        </w:rPr>
        <w:t xml:space="preserve">rozumie się wykonywanie obiektu budowlanego w określonym miejscu, a także </w:t>
      </w:r>
      <w:r w:rsidRPr="00C175FD">
        <w:rPr>
          <w:rFonts w:ascii="Cambria" w:hAnsi="Cambria" w:cs="Arial"/>
          <w:b/>
          <w:i/>
          <w:sz w:val="16"/>
          <w:szCs w:val="16"/>
        </w:rPr>
        <w:t>odbudowę, rozbudowę, nadbudowę</w:t>
      </w:r>
      <w:r w:rsidRPr="00CD143B">
        <w:rPr>
          <w:rFonts w:ascii="Cambria" w:hAnsi="Cambria" w:cs="Arial"/>
          <w:i/>
          <w:sz w:val="16"/>
          <w:szCs w:val="16"/>
        </w:rPr>
        <w:t xml:space="preserve"> obiektu budowlanego.</w:t>
      </w:r>
    </w:p>
  </w:footnote>
  <w:footnote w:id="2">
    <w:p w14:paraId="2BC84768" w14:textId="77777777" w:rsidR="008A2F36" w:rsidRPr="00CD143B" w:rsidRDefault="008A2F36" w:rsidP="006B217E">
      <w:pPr>
        <w:ind w:left="142" w:hanging="142"/>
        <w:jc w:val="both"/>
        <w:rPr>
          <w:rFonts w:ascii="Cambria" w:hAnsi="Cambria"/>
          <w:i/>
          <w:sz w:val="16"/>
          <w:szCs w:val="16"/>
        </w:rPr>
      </w:pPr>
      <w:r w:rsidRPr="00CD143B">
        <w:rPr>
          <w:rStyle w:val="Znakiprzypiswdolnych"/>
          <w:rFonts w:ascii="Cambria" w:hAnsi="Cambria"/>
          <w:i/>
          <w:sz w:val="16"/>
          <w:szCs w:val="16"/>
        </w:rPr>
        <w:footnoteRef/>
      </w:r>
      <w:r w:rsidRPr="00CD143B">
        <w:rPr>
          <w:rFonts w:ascii="Cambria" w:hAnsi="Cambria" w:cs="Arial"/>
          <w:i/>
          <w:sz w:val="16"/>
          <w:szCs w:val="16"/>
        </w:rPr>
        <w:tab/>
        <w:t xml:space="preserve"> Zgodnie z art. 3 pkt 7a ustawy z dnia 7 lipca 1994 r. Prawo budowlane, przez </w:t>
      </w:r>
      <w:r w:rsidRPr="00C175FD">
        <w:rPr>
          <w:rFonts w:ascii="Cambria" w:hAnsi="Cambria" w:cs="Arial"/>
          <w:b/>
          <w:i/>
          <w:sz w:val="16"/>
          <w:szCs w:val="16"/>
        </w:rPr>
        <w:t>przebudowę</w:t>
      </w:r>
      <w:r w:rsidRPr="00CD143B">
        <w:rPr>
          <w:rFonts w:ascii="Cambria" w:hAnsi="Cambria" w:cs="Arial"/>
          <w:i/>
          <w:sz w:val="16"/>
          <w:szCs w:val="16"/>
        </w:rPr>
        <w:t xml:space="preserve"> rozumie się wykonywanie robót budowlanych, w wyniku których następuje </w:t>
      </w:r>
      <w:r w:rsidRPr="00C175FD">
        <w:rPr>
          <w:rFonts w:ascii="Cambria" w:hAnsi="Cambria" w:cs="Arial"/>
          <w:b/>
          <w:i/>
          <w:sz w:val="16"/>
          <w:szCs w:val="16"/>
        </w:rPr>
        <w:t>zmiana parametrów użytkowych lub technicznych istniejącego obiektu budowlanego</w:t>
      </w:r>
      <w:r w:rsidRPr="00CD143B">
        <w:rPr>
          <w:rFonts w:ascii="Cambria" w:hAnsi="Cambria" w:cs="Arial"/>
          <w:i/>
          <w:sz w:val="16"/>
          <w:szCs w:val="16"/>
        </w:rPr>
        <w:t>, z wyjątkiem charakterystycznych parametrów, jak: kubatura, powierzchnia zabudowy, wysokość, długość, szerokość bądź liczba kondygnacji; w przypadku dróg są dopuszczalne zmiany charakterystycznych parametrów w zakresie niewymagającym zmiany granic pasa drogowego.</w:t>
      </w:r>
    </w:p>
  </w:footnote>
  <w:footnote w:id="3">
    <w:p w14:paraId="0FC191F0" w14:textId="77777777" w:rsidR="008A2F36" w:rsidRDefault="008A2F36" w:rsidP="0092447D">
      <w:pPr>
        <w:pStyle w:val="Tekstprzypisudolnego"/>
        <w:ind w:left="142" w:hanging="142"/>
      </w:pPr>
      <w:r w:rsidRPr="00C752D4">
        <w:rPr>
          <w:rStyle w:val="Odwoanieprzypisudolnego"/>
          <w:rFonts w:asciiTheme="majorHAnsi" w:hAnsiTheme="majorHAnsi"/>
          <w:sz w:val="16"/>
          <w:szCs w:val="16"/>
        </w:rPr>
        <w:footnoteRef/>
      </w:r>
      <w:r w:rsidRPr="00C752D4">
        <w:rPr>
          <w:rFonts w:asciiTheme="majorHAnsi" w:hAnsiTheme="majorHAnsi"/>
          <w:i/>
          <w:sz w:val="16"/>
          <w:szCs w:val="16"/>
        </w:rPr>
        <w:t xml:space="preserve"> Zgodnie z art. 3 pkt 8 </w:t>
      </w:r>
      <w:r w:rsidRPr="00C752D4">
        <w:rPr>
          <w:rFonts w:asciiTheme="majorHAnsi" w:hAnsiTheme="majorHAnsi" w:cs="Arial"/>
          <w:i/>
          <w:sz w:val="16"/>
          <w:szCs w:val="16"/>
        </w:rPr>
        <w:t>ustawy z dnia 7 lipca 1994 r. Prawo budowlane (Dz. U. z 2020 r., poz. 1333 z późn. zm.),</w:t>
      </w:r>
      <w:r w:rsidRPr="00C752D4">
        <w:rPr>
          <w:rFonts w:asciiTheme="majorHAnsi" w:hAnsiTheme="majorHAnsi"/>
          <w:i/>
          <w:sz w:val="16"/>
          <w:szCs w:val="16"/>
        </w:rPr>
        <w:t> </w:t>
      </w:r>
      <w:r w:rsidRPr="00C752D4">
        <w:rPr>
          <w:rFonts w:asciiTheme="majorHAnsi" w:hAnsiTheme="majorHAnsi" w:cs="Arial"/>
          <w:i/>
          <w:sz w:val="16"/>
          <w:szCs w:val="16"/>
        </w:rPr>
        <w:t xml:space="preserve">przez </w:t>
      </w:r>
      <w:r w:rsidRPr="00C752D4">
        <w:rPr>
          <w:rFonts w:asciiTheme="majorHAnsi" w:hAnsiTheme="majorHAnsi" w:cs="Arial"/>
          <w:b/>
          <w:bCs/>
          <w:i/>
          <w:sz w:val="16"/>
          <w:szCs w:val="16"/>
        </w:rPr>
        <w:t>„remont”</w:t>
      </w:r>
      <w:r w:rsidRPr="00C752D4">
        <w:rPr>
          <w:rFonts w:asciiTheme="majorHAnsi" w:hAnsiTheme="majorHAnsi" w:cs="Arial"/>
          <w:i/>
          <w:sz w:val="16"/>
          <w:szCs w:val="16"/>
        </w:rPr>
        <w:t xml:space="preserve"> rozumie się </w:t>
      </w:r>
      <w:r w:rsidRPr="00C752D4">
        <w:rPr>
          <w:rFonts w:asciiTheme="majorHAnsi" w:hAnsiTheme="majorHAnsi"/>
          <w:i/>
          <w:sz w:val="16"/>
          <w:szCs w:val="16"/>
          <w:shd w:val="clear" w:color="auto" w:fill="FFFFFF"/>
        </w:rPr>
        <w:t xml:space="preserve"> wykonywanie w istniejącym obiekcie </w:t>
      </w:r>
      <w:bookmarkStart w:id="5" w:name="highlightHit_9"/>
      <w:bookmarkEnd w:id="5"/>
      <w:r w:rsidRPr="00C752D4">
        <w:rPr>
          <w:rStyle w:val="highlight"/>
          <w:rFonts w:asciiTheme="majorHAnsi" w:hAnsiTheme="majorHAnsi"/>
          <w:i/>
          <w:sz w:val="16"/>
          <w:szCs w:val="16"/>
          <w:shd w:val="clear" w:color="auto" w:fill="C6E3FB"/>
        </w:rPr>
        <w:t>budowlanym</w:t>
      </w:r>
      <w:r w:rsidRPr="00C752D4">
        <w:rPr>
          <w:rFonts w:asciiTheme="majorHAnsi" w:hAnsiTheme="majorHAnsi"/>
          <w:i/>
          <w:sz w:val="16"/>
          <w:szCs w:val="16"/>
          <w:shd w:val="clear" w:color="auto" w:fill="FFFFFF"/>
        </w:rPr>
        <w:t> robót </w:t>
      </w:r>
      <w:bookmarkStart w:id="6" w:name="highlightHit_10"/>
      <w:bookmarkEnd w:id="6"/>
      <w:r w:rsidRPr="00C752D4">
        <w:rPr>
          <w:rStyle w:val="highlight"/>
          <w:rFonts w:asciiTheme="majorHAnsi" w:hAnsiTheme="majorHAnsi"/>
          <w:i/>
          <w:sz w:val="16"/>
          <w:szCs w:val="16"/>
          <w:shd w:val="clear" w:color="auto" w:fill="C6E3FB"/>
        </w:rPr>
        <w:t>budowlanych</w:t>
      </w:r>
      <w:r w:rsidRPr="00C752D4">
        <w:rPr>
          <w:rFonts w:asciiTheme="majorHAnsi" w:hAnsiTheme="majorHAnsi"/>
          <w:i/>
          <w:sz w:val="16"/>
          <w:szCs w:val="16"/>
          <w:shd w:val="clear" w:color="auto" w:fill="FFFFFF"/>
        </w:rPr>
        <w:t> polegających na odtworzeniu stanu pierwotnego, a niestanowiących bieżącej konserwacji, przy czym dopuszcza się stosowanie wyrobów </w:t>
      </w:r>
      <w:bookmarkStart w:id="7" w:name="highlightHit_11"/>
      <w:bookmarkEnd w:id="7"/>
      <w:r w:rsidRPr="00C752D4">
        <w:rPr>
          <w:rStyle w:val="highlight"/>
          <w:rFonts w:asciiTheme="majorHAnsi" w:hAnsiTheme="majorHAnsi"/>
          <w:i/>
          <w:sz w:val="16"/>
          <w:szCs w:val="16"/>
          <w:shd w:val="clear" w:color="auto" w:fill="C6E3FB"/>
        </w:rPr>
        <w:t>budowlanych</w:t>
      </w:r>
      <w:r w:rsidRPr="00C752D4">
        <w:rPr>
          <w:rFonts w:asciiTheme="majorHAnsi" w:hAnsiTheme="majorHAnsi"/>
          <w:i/>
          <w:sz w:val="16"/>
          <w:szCs w:val="16"/>
          <w:shd w:val="clear" w:color="auto" w:fill="FFFFFF"/>
        </w:rPr>
        <w:t> innych niż użyto w stanie pierwotnym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95754" w14:textId="77777777" w:rsidR="00395E21" w:rsidRDefault="00395E2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6C167" w14:textId="77777777" w:rsidR="008A2F36" w:rsidRPr="00735DF1" w:rsidRDefault="008A2F36" w:rsidP="00C819F6">
    <w:pPr>
      <w:spacing w:line="276" w:lineRule="auto"/>
      <w:jc w:val="center"/>
      <w:rPr>
        <w:rFonts w:ascii="Cambria" w:hAnsi="Cambria"/>
        <w:bCs/>
        <w:color w:val="000000"/>
        <w:sz w:val="18"/>
        <w:szCs w:val="18"/>
      </w:rPr>
    </w:pPr>
  </w:p>
  <w:tbl>
    <w:tblPr>
      <w:tblStyle w:val="Tabela-Siatka"/>
      <w:tblW w:w="0" w:type="auto"/>
      <w:tblLook w:val="04A0" w:firstRow="1" w:lastRow="0" w:firstColumn="1" w:lastColumn="0" w:noHBand="0" w:noVBand="1"/>
    </w:tblPr>
    <w:tblGrid>
      <w:gridCol w:w="9062"/>
    </w:tblGrid>
    <w:tr w:rsidR="008A2F36" w:rsidRPr="00735DF1" w14:paraId="40120E41" w14:textId="77777777" w:rsidTr="008A2F36">
      <w:tc>
        <w:tcPr>
          <w:tcW w:w="9062" w:type="dxa"/>
          <w:tcBorders>
            <w:top w:val="nil"/>
            <w:left w:val="nil"/>
            <w:right w:val="nil"/>
          </w:tcBorders>
        </w:tcPr>
        <w:p w14:paraId="0B36601E" w14:textId="30119FB7" w:rsidR="008A2F36" w:rsidRPr="00C819F6" w:rsidRDefault="008A2F36" w:rsidP="00C819F6">
          <w:pPr>
            <w:pStyle w:val="Textbody"/>
            <w:spacing w:after="0"/>
            <w:jc w:val="center"/>
            <w:rPr>
              <w:rFonts w:asciiTheme="majorHAnsi" w:hAnsiTheme="majorHAnsi"/>
              <w:b/>
              <w:bCs/>
              <w:i/>
              <w:iCs/>
              <w:sz w:val="18"/>
              <w:szCs w:val="18"/>
            </w:rPr>
          </w:pPr>
          <w:r w:rsidRPr="00C819F6">
            <w:rPr>
              <w:rFonts w:asciiTheme="majorHAnsi" w:hAnsiTheme="majorHAnsi"/>
              <w:bCs/>
              <w:i/>
              <w:iCs/>
              <w:color w:val="000000"/>
              <w:sz w:val="18"/>
              <w:szCs w:val="18"/>
            </w:rPr>
            <w:t xml:space="preserve">Postępowanie o udzielenie zamówienia publicznego prowadzone </w:t>
          </w:r>
          <w:r w:rsidRPr="00C819F6">
            <w:rPr>
              <w:rFonts w:asciiTheme="majorHAnsi" w:hAnsiTheme="majorHAnsi"/>
              <w:bCs/>
              <w:i/>
              <w:iCs/>
              <w:color w:val="000000"/>
              <w:sz w:val="18"/>
              <w:szCs w:val="18"/>
              <w:u w:val="single"/>
            </w:rPr>
            <w:t>w trybie podstawowym</w:t>
          </w:r>
          <w:r w:rsidRPr="00C819F6">
            <w:rPr>
              <w:rFonts w:asciiTheme="majorHAnsi" w:hAnsiTheme="majorHAnsi"/>
              <w:bCs/>
              <w:i/>
              <w:iCs/>
              <w:color w:val="000000"/>
              <w:sz w:val="18"/>
              <w:szCs w:val="18"/>
            </w:rPr>
            <w:t xml:space="preserve"> </w:t>
          </w:r>
          <w:r w:rsidRPr="00C819F6">
            <w:rPr>
              <w:rFonts w:asciiTheme="majorHAnsi" w:hAnsiTheme="majorHAnsi"/>
              <w:bCs/>
              <w:i/>
              <w:iCs/>
              <w:color w:val="000000"/>
              <w:sz w:val="18"/>
              <w:szCs w:val="18"/>
            </w:rPr>
            <w:br/>
            <w:t xml:space="preserve">na zadanie inwestycyjne: </w:t>
          </w:r>
          <w:r w:rsidRPr="00C819F6">
            <w:rPr>
              <w:rFonts w:asciiTheme="majorHAnsi" w:hAnsiTheme="majorHAnsi"/>
              <w:i/>
              <w:iCs/>
              <w:color w:val="000000"/>
              <w:sz w:val="18"/>
              <w:szCs w:val="18"/>
            </w:rPr>
            <w:t>„</w:t>
          </w:r>
          <w:r w:rsidRPr="00C819F6">
            <w:rPr>
              <w:rFonts w:asciiTheme="majorHAnsi" w:hAnsiTheme="majorHAnsi"/>
              <w:b/>
              <w:bCs/>
              <w:i/>
              <w:iCs/>
              <w:sz w:val="18"/>
              <w:szCs w:val="18"/>
            </w:rPr>
            <w:t xml:space="preserve">Remont (odnowa) drogi </w:t>
          </w:r>
          <w:r w:rsidRPr="00504023">
            <w:rPr>
              <w:rFonts w:asciiTheme="majorHAnsi" w:hAnsiTheme="majorHAnsi"/>
              <w:b/>
              <w:bCs/>
              <w:i/>
              <w:iCs/>
              <w:sz w:val="18"/>
              <w:szCs w:val="18"/>
            </w:rPr>
            <w:t>powiatowej Nr 4511E Skomlin-Wróblew</w:t>
          </w:r>
          <w:r w:rsidR="00504023" w:rsidRPr="00504023">
            <w:rPr>
              <w:rFonts w:asciiTheme="majorHAnsi" w:hAnsiTheme="majorHAnsi"/>
              <w:b/>
              <w:bCs/>
              <w:i/>
              <w:iCs/>
              <w:sz w:val="18"/>
              <w:szCs w:val="18"/>
            </w:rPr>
            <w:t xml:space="preserve"> – II postępowanie</w:t>
          </w:r>
          <w:r w:rsidRPr="00504023">
            <w:rPr>
              <w:rFonts w:asciiTheme="majorHAnsi" w:hAnsiTheme="majorHAnsi"/>
              <w:b/>
              <w:bCs/>
              <w:i/>
              <w:iCs/>
              <w:sz w:val="18"/>
              <w:szCs w:val="18"/>
            </w:rPr>
            <w:t>”</w:t>
          </w:r>
          <w:r w:rsidRPr="00504023">
            <w:rPr>
              <w:rFonts w:asciiTheme="majorHAnsi" w:hAnsiTheme="majorHAnsi"/>
              <w:bCs/>
              <w:i/>
              <w:iCs/>
              <w:color w:val="000000"/>
              <w:sz w:val="18"/>
              <w:szCs w:val="18"/>
            </w:rPr>
            <w:t xml:space="preserve">, które jest dofinansowane ze środków </w:t>
          </w:r>
          <w:r w:rsidRPr="00504023">
            <w:rPr>
              <w:rFonts w:asciiTheme="majorHAnsi" w:hAnsiTheme="majorHAnsi"/>
              <w:b/>
              <w:i/>
              <w:iCs/>
              <w:color w:val="000000"/>
              <w:sz w:val="18"/>
              <w:szCs w:val="18"/>
            </w:rPr>
            <w:t>Rządowego Funduszu</w:t>
          </w:r>
          <w:r w:rsidRPr="00C819F6">
            <w:rPr>
              <w:rFonts w:asciiTheme="majorHAnsi" w:hAnsiTheme="majorHAnsi"/>
              <w:b/>
              <w:i/>
              <w:iCs/>
              <w:color w:val="000000"/>
              <w:sz w:val="18"/>
              <w:szCs w:val="18"/>
            </w:rPr>
            <w:t xml:space="preserve"> Rozwoju Dróg.</w:t>
          </w:r>
        </w:p>
      </w:tc>
    </w:tr>
  </w:tbl>
  <w:p w14:paraId="0FB9A5AA" w14:textId="77777777" w:rsidR="008A2F36" w:rsidRPr="00735DF1" w:rsidRDefault="008A2F36" w:rsidP="00C819F6">
    <w:pPr>
      <w:pStyle w:val="Nagwek"/>
      <w:spacing w:line="276" w:lineRule="auto"/>
      <w:jc w:val="center"/>
      <w:rPr>
        <w:rFonts w:ascii="Cambria" w:hAnsi="Cambria"/>
        <w:bCs/>
        <w:color w:val="000000"/>
        <w:sz w:val="18"/>
        <w:szCs w:val="18"/>
      </w:rPr>
    </w:pPr>
  </w:p>
  <w:p w14:paraId="60151A43" w14:textId="77777777" w:rsidR="008A2F36" w:rsidRPr="00735DF1" w:rsidRDefault="008A2F36" w:rsidP="00C819F6">
    <w:pPr>
      <w:pStyle w:val="Nagwek"/>
      <w:spacing w:line="276" w:lineRule="auto"/>
      <w:jc w:val="center"/>
      <w:rPr>
        <w:rFonts w:ascii="Cambria" w:hAnsi="Cambria"/>
        <w:bCs/>
        <w:color w:val="000000"/>
        <w:sz w:val="18"/>
        <w:szCs w:val="18"/>
      </w:rPr>
    </w:pPr>
  </w:p>
  <w:p w14:paraId="3EB80C30" w14:textId="77777777" w:rsidR="008A2F36" w:rsidRPr="00C819F6" w:rsidRDefault="008A2F36" w:rsidP="00C819F6">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1C835" w14:textId="77777777" w:rsidR="008A2F36" w:rsidRPr="00735DF1" w:rsidRDefault="008A2F36" w:rsidP="00332446">
    <w:pPr>
      <w:spacing w:line="276" w:lineRule="auto"/>
      <w:jc w:val="center"/>
      <w:rPr>
        <w:rFonts w:ascii="Cambria" w:hAnsi="Cambria"/>
        <w:bCs/>
        <w:color w:val="000000"/>
        <w:sz w:val="18"/>
        <w:szCs w:val="18"/>
      </w:rPr>
    </w:pPr>
  </w:p>
  <w:tbl>
    <w:tblPr>
      <w:tblStyle w:val="Tabela-Siatka"/>
      <w:tblW w:w="0" w:type="auto"/>
      <w:tblLook w:val="04A0" w:firstRow="1" w:lastRow="0" w:firstColumn="1" w:lastColumn="0" w:noHBand="0" w:noVBand="1"/>
    </w:tblPr>
    <w:tblGrid>
      <w:gridCol w:w="9062"/>
    </w:tblGrid>
    <w:tr w:rsidR="008A2F36" w:rsidRPr="00735DF1" w14:paraId="6E315193" w14:textId="77777777" w:rsidTr="0035416E">
      <w:tc>
        <w:tcPr>
          <w:tcW w:w="9062" w:type="dxa"/>
          <w:tcBorders>
            <w:top w:val="nil"/>
            <w:left w:val="nil"/>
            <w:right w:val="nil"/>
          </w:tcBorders>
        </w:tcPr>
        <w:p w14:paraId="458A8586" w14:textId="3A97CA01" w:rsidR="008A2F36" w:rsidRPr="00C819F6" w:rsidRDefault="008A2F36" w:rsidP="00C819F6">
          <w:pPr>
            <w:pStyle w:val="Textbody"/>
            <w:spacing w:after="0"/>
            <w:jc w:val="center"/>
            <w:rPr>
              <w:rFonts w:asciiTheme="majorHAnsi" w:hAnsiTheme="majorHAnsi"/>
              <w:b/>
              <w:bCs/>
              <w:i/>
              <w:iCs/>
              <w:sz w:val="18"/>
              <w:szCs w:val="18"/>
            </w:rPr>
          </w:pPr>
          <w:r w:rsidRPr="00C819F6">
            <w:rPr>
              <w:rFonts w:asciiTheme="majorHAnsi" w:hAnsiTheme="majorHAnsi"/>
              <w:bCs/>
              <w:i/>
              <w:iCs/>
              <w:color w:val="000000"/>
              <w:sz w:val="18"/>
              <w:szCs w:val="18"/>
            </w:rPr>
            <w:t xml:space="preserve">Postępowanie o udzielenie zamówienia publicznego prowadzone </w:t>
          </w:r>
          <w:r w:rsidRPr="00C819F6">
            <w:rPr>
              <w:rFonts w:asciiTheme="majorHAnsi" w:hAnsiTheme="majorHAnsi"/>
              <w:bCs/>
              <w:i/>
              <w:iCs/>
              <w:color w:val="000000"/>
              <w:sz w:val="18"/>
              <w:szCs w:val="18"/>
              <w:u w:val="single"/>
            </w:rPr>
            <w:t>w trybie podstawowym</w:t>
          </w:r>
          <w:r w:rsidRPr="00C819F6">
            <w:rPr>
              <w:rFonts w:asciiTheme="majorHAnsi" w:hAnsiTheme="majorHAnsi"/>
              <w:bCs/>
              <w:i/>
              <w:iCs/>
              <w:color w:val="000000"/>
              <w:sz w:val="18"/>
              <w:szCs w:val="18"/>
            </w:rPr>
            <w:t xml:space="preserve"> </w:t>
          </w:r>
          <w:r w:rsidRPr="00C819F6">
            <w:rPr>
              <w:rFonts w:asciiTheme="majorHAnsi" w:hAnsiTheme="majorHAnsi"/>
              <w:bCs/>
              <w:i/>
              <w:iCs/>
              <w:color w:val="000000"/>
              <w:sz w:val="18"/>
              <w:szCs w:val="18"/>
            </w:rPr>
            <w:br/>
            <w:t xml:space="preserve">na zadanie inwestycyjne: </w:t>
          </w:r>
          <w:r w:rsidR="005E643A">
            <w:rPr>
              <w:rFonts w:asciiTheme="majorHAnsi" w:hAnsiTheme="majorHAnsi"/>
              <w:bCs/>
              <w:i/>
              <w:iCs/>
              <w:color w:val="000000"/>
              <w:sz w:val="18"/>
              <w:szCs w:val="18"/>
            </w:rPr>
            <w:t>„</w:t>
          </w:r>
          <w:r w:rsidRPr="00C819F6">
            <w:rPr>
              <w:rFonts w:asciiTheme="majorHAnsi" w:hAnsiTheme="majorHAnsi"/>
              <w:b/>
              <w:bCs/>
              <w:i/>
              <w:iCs/>
              <w:sz w:val="18"/>
              <w:szCs w:val="18"/>
            </w:rPr>
            <w:t>Remont (odnowa) drogi powiatowej Nr 4511E Skomlin-Wróblew</w:t>
          </w:r>
          <w:r w:rsidR="005876FC">
            <w:rPr>
              <w:rFonts w:asciiTheme="majorHAnsi" w:hAnsiTheme="majorHAnsi"/>
              <w:b/>
              <w:bCs/>
              <w:i/>
              <w:iCs/>
              <w:sz w:val="18"/>
              <w:szCs w:val="18"/>
            </w:rPr>
            <w:t xml:space="preserve"> – II postępowanie</w:t>
          </w:r>
          <w:r w:rsidR="005E643A">
            <w:rPr>
              <w:rFonts w:asciiTheme="majorHAnsi" w:hAnsiTheme="majorHAnsi"/>
              <w:b/>
              <w:bCs/>
              <w:i/>
              <w:iCs/>
              <w:sz w:val="18"/>
              <w:szCs w:val="18"/>
            </w:rPr>
            <w:t>”</w:t>
          </w:r>
          <w:r w:rsidRPr="00C819F6">
            <w:rPr>
              <w:rFonts w:asciiTheme="majorHAnsi" w:hAnsiTheme="majorHAnsi"/>
              <w:bCs/>
              <w:i/>
              <w:iCs/>
              <w:color w:val="000000"/>
              <w:sz w:val="18"/>
              <w:szCs w:val="18"/>
            </w:rPr>
            <w:t xml:space="preserve">, które jest dofinansowane ze środków </w:t>
          </w:r>
          <w:r w:rsidRPr="00C819F6">
            <w:rPr>
              <w:rFonts w:asciiTheme="majorHAnsi" w:hAnsiTheme="majorHAnsi"/>
              <w:b/>
              <w:i/>
              <w:iCs/>
              <w:color w:val="000000"/>
              <w:sz w:val="18"/>
              <w:szCs w:val="18"/>
            </w:rPr>
            <w:t>Rządowego Funduszu Rozwoju Dróg.</w:t>
          </w:r>
        </w:p>
      </w:tc>
    </w:tr>
  </w:tbl>
  <w:p w14:paraId="751363D1" w14:textId="77777777" w:rsidR="008A2F36" w:rsidRPr="00735DF1" w:rsidRDefault="008A2F36" w:rsidP="00332446">
    <w:pPr>
      <w:pStyle w:val="Nagwek"/>
      <w:spacing w:line="276" w:lineRule="auto"/>
      <w:jc w:val="center"/>
      <w:rPr>
        <w:rFonts w:ascii="Cambria" w:hAnsi="Cambria"/>
        <w:bCs/>
        <w:color w:val="000000"/>
        <w:sz w:val="18"/>
        <w:szCs w:val="18"/>
      </w:rPr>
    </w:pPr>
  </w:p>
  <w:p w14:paraId="03E94D07" w14:textId="77777777" w:rsidR="008A2F36" w:rsidRPr="00735DF1" w:rsidRDefault="008A2F36" w:rsidP="00332446">
    <w:pPr>
      <w:pStyle w:val="Nagwek"/>
      <w:spacing w:line="276" w:lineRule="auto"/>
      <w:jc w:val="center"/>
      <w:rPr>
        <w:rFonts w:ascii="Cambria" w:hAnsi="Cambria"/>
        <w:bCs/>
        <w:color w:val="00000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3F4F"/>
    <w:multiLevelType w:val="multilevel"/>
    <w:tmpl w:val="E40E727A"/>
    <w:lvl w:ilvl="0">
      <w:start w:val="9"/>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20" w:hanging="720"/>
      </w:pPr>
      <w:rPr>
        <w:rFonts w:cs="Times New Roman"/>
        <w:b/>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 w15:restartNumberingAfterBreak="0">
    <w:nsid w:val="03186818"/>
    <w:multiLevelType w:val="multilevel"/>
    <w:tmpl w:val="45B474D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74A54A5"/>
    <w:multiLevelType w:val="multilevel"/>
    <w:tmpl w:val="258E2608"/>
    <w:lvl w:ilvl="0">
      <w:start w:val="1"/>
      <w:numFmt w:val="lowerLetter"/>
      <w:lvlText w:val="%1)"/>
      <w:lvlJc w:val="left"/>
      <w:pPr>
        <w:tabs>
          <w:tab w:val="num" w:pos="0"/>
        </w:tabs>
        <w:ind w:left="2421" w:hanging="360"/>
      </w:pPr>
    </w:lvl>
    <w:lvl w:ilvl="1">
      <w:start w:val="1"/>
      <w:numFmt w:val="lowerLetter"/>
      <w:lvlText w:val="%2)"/>
      <w:lvlJc w:val="left"/>
      <w:pPr>
        <w:tabs>
          <w:tab w:val="num" w:pos="0"/>
        </w:tabs>
        <w:ind w:left="3141" w:hanging="360"/>
      </w:pPr>
    </w:lvl>
    <w:lvl w:ilvl="2">
      <w:start w:val="1"/>
      <w:numFmt w:val="lowerRoman"/>
      <w:lvlText w:val="%3."/>
      <w:lvlJc w:val="right"/>
      <w:pPr>
        <w:tabs>
          <w:tab w:val="num" w:pos="0"/>
        </w:tabs>
        <w:ind w:left="3861" w:hanging="180"/>
      </w:pPr>
    </w:lvl>
    <w:lvl w:ilvl="3">
      <w:start w:val="1"/>
      <w:numFmt w:val="decimal"/>
      <w:lvlText w:val="%4."/>
      <w:lvlJc w:val="left"/>
      <w:pPr>
        <w:tabs>
          <w:tab w:val="num" w:pos="0"/>
        </w:tabs>
        <w:ind w:left="4581" w:hanging="360"/>
      </w:pPr>
    </w:lvl>
    <w:lvl w:ilvl="4">
      <w:start w:val="1"/>
      <w:numFmt w:val="lowerLetter"/>
      <w:lvlText w:val="%5."/>
      <w:lvlJc w:val="left"/>
      <w:pPr>
        <w:tabs>
          <w:tab w:val="num" w:pos="0"/>
        </w:tabs>
        <w:ind w:left="5301" w:hanging="360"/>
      </w:pPr>
    </w:lvl>
    <w:lvl w:ilvl="5">
      <w:start w:val="1"/>
      <w:numFmt w:val="lowerRoman"/>
      <w:lvlText w:val="%6."/>
      <w:lvlJc w:val="right"/>
      <w:pPr>
        <w:tabs>
          <w:tab w:val="num" w:pos="0"/>
        </w:tabs>
        <w:ind w:left="6021" w:hanging="180"/>
      </w:pPr>
    </w:lvl>
    <w:lvl w:ilvl="6">
      <w:start w:val="1"/>
      <w:numFmt w:val="decimal"/>
      <w:lvlText w:val="%7."/>
      <w:lvlJc w:val="left"/>
      <w:pPr>
        <w:tabs>
          <w:tab w:val="num" w:pos="0"/>
        </w:tabs>
        <w:ind w:left="6741" w:hanging="360"/>
      </w:pPr>
    </w:lvl>
    <w:lvl w:ilvl="7">
      <w:start w:val="1"/>
      <w:numFmt w:val="lowerLetter"/>
      <w:lvlText w:val="%8."/>
      <w:lvlJc w:val="left"/>
      <w:pPr>
        <w:tabs>
          <w:tab w:val="num" w:pos="0"/>
        </w:tabs>
        <w:ind w:left="7461" w:hanging="360"/>
      </w:pPr>
    </w:lvl>
    <w:lvl w:ilvl="8">
      <w:start w:val="1"/>
      <w:numFmt w:val="lowerRoman"/>
      <w:lvlText w:val="%9."/>
      <w:lvlJc w:val="right"/>
      <w:pPr>
        <w:tabs>
          <w:tab w:val="num" w:pos="0"/>
        </w:tabs>
        <w:ind w:left="8181" w:hanging="180"/>
      </w:pPr>
    </w:lvl>
  </w:abstractNum>
  <w:abstractNum w:abstractNumId="3" w15:restartNumberingAfterBreak="0">
    <w:nsid w:val="07C2503E"/>
    <w:multiLevelType w:val="multilevel"/>
    <w:tmpl w:val="1D164278"/>
    <w:lvl w:ilvl="0">
      <w:start w:val="12"/>
      <w:numFmt w:val="decimal"/>
      <w:lvlText w:val="%1."/>
      <w:lvlJc w:val="left"/>
      <w:pPr>
        <w:tabs>
          <w:tab w:val="num" w:pos="0"/>
        </w:tabs>
        <w:ind w:left="500" w:hanging="500"/>
      </w:pPr>
      <w:rPr>
        <w:rFonts w:cs="Times New Roman"/>
      </w:rPr>
    </w:lvl>
    <w:lvl w:ilvl="1">
      <w:start w:val="1"/>
      <w:numFmt w:val="decimal"/>
      <w:lvlText w:val="%1.%2."/>
      <w:lvlJc w:val="left"/>
      <w:pPr>
        <w:tabs>
          <w:tab w:val="num" w:pos="0"/>
        </w:tabs>
        <w:ind w:left="720" w:hanging="720"/>
      </w:pPr>
      <w:rPr>
        <w:rFonts w:cs="Times New Roman"/>
        <w:b/>
        <w:i w:val="0"/>
      </w:rPr>
    </w:lvl>
    <w:lvl w:ilvl="2">
      <w:start w:val="1"/>
      <w:numFmt w:val="decimal"/>
      <w:lvlText w:val="%1.%2.%3."/>
      <w:lvlJc w:val="left"/>
      <w:pPr>
        <w:tabs>
          <w:tab w:val="num" w:pos="0"/>
        </w:tabs>
        <w:ind w:left="1146" w:hanging="720"/>
      </w:pPr>
      <w:rPr>
        <w:rFonts w:cs="Times New Roman"/>
        <w:i w:val="0"/>
        <w:iCs w:val="0"/>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4" w15:restartNumberingAfterBreak="0">
    <w:nsid w:val="07D532DD"/>
    <w:multiLevelType w:val="multilevel"/>
    <w:tmpl w:val="13586778"/>
    <w:lvl w:ilvl="0">
      <w:start w:val="23"/>
      <w:numFmt w:val="decimal"/>
      <w:lvlText w:val="%1"/>
      <w:lvlJc w:val="left"/>
      <w:pPr>
        <w:tabs>
          <w:tab w:val="num" w:pos="0"/>
        </w:tabs>
        <w:ind w:left="444" w:hanging="444"/>
      </w:pPr>
    </w:lvl>
    <w:lvl w:ilvl="1">
      <w:start w:val="1"/>
      <w:numFmt w:val="decimal"/>
      <w:lvlText w:val="%1.%2"/>
      <w:lvlJc w:val="left"/>
      <w:pPr>
        <w:tabs>
          <w:tab w:val="num" w:pos="0"/>
        </w:tabs>
        <w:ind w:left="1164" w:hanging="444"/>
      </w:pPr>
      <w:rPr>
        <w:b/>
        <w:bCs/>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560" w:hanging="1800"/>
      </w:pPr>
    </w:lvl>
  </w:abstractNum>
  <w:abstractNum w:abstractNumId="5" w15:restartNumberingAfterBreak="0">
    <w:nsid w:val="0ACD1E49"/>
    <w:multiLevelType w:val="multilevel"/>
    <w:tmpl w:val="FB90707E"/>
    <w:lvl w:ilvl="0">
      <w:start w:val="1"/>
      <w:numFmt w:val="decimal"/>
      <w:lvlText w:val="%1)"/>
      <w:lvlJc w:val="left"/>
      <w:pPr>
        <w:tabs>
          <w:tab w:val="num" w:pos="0"/>
        </w:tabs>
        <w:ind w:left="1854" w:hanging="360"/>
      </w:pPr>
    </w:lvl>
    <w:lvl w:ilvl="1">
      <w:start w:val="1"/>
      <w:numFmt w:val="lowerLetter"/>
      <w:lvlText w:val="%2."/>
      <w:lvlJc w:val="left"/>
      <w:pPr>
        <w:tabs>
          <w:tab w:val="num" w:pos="0"/>
        </w:tabs>
        <w:ind w:left="2574" w:hanging="360"/>
      </w:pPr>
    </w:lvl>
    <w:lvl w:ilvl="2">
      <w:start w:val="1"/>
      <w:numFmt w:val="decimal"/>
      <w:lvlText w:val="%3)"/>
      <w:lvlJc w:val="left"/>
      <w:pPr>
        <w:tabs>
          <w:tab w:val="num" w:pos="0"/>
        </w:tabs>
        <w:ind w:left="2907" w:hanging="360"/>
      </w:pPr>
    </w:lvl>
    <w:lvl w:ilvl="3">
      <w:start w:val="1"/>
      <w:numFmt w:val="decimal"/>
      <w:lvlText w:val="%4."/>
      <w:lvlJc w:val="left"/>
      <w:pPr>
        <w:tabs>
          <w:tab w:val="num" w:pos="0"/>
        </w:tabs>
        <w:ind w:left="4014" w:hanging="360"/>
      </w:pPr>
    </w:lvl>
    <w:lvl w:ilvl="4">
      <w:start w:val="1"/>
      <w:numFmt w:val="lowerLetter"/>
      <w:lvlText w:val="%5."/>
      <w:lvlJc w:val="left"/>
      <w:pPr>
        <w:tabs>
          <w:tab w:val="num" w:pos="0"/>
        </w:tabs>
        <w:ind w:left="4734" w:hanging="360"/>
      </w:pPr>
    </w:lvl>
    <w:lvl w:ilvl="5">
      <w:start w:val="1"/>
      <w:numFmt w:val="lowerRoman"/>
      <w:lvlText w:val="%6."/>
      <w:lvlJc w:val="right"/>
      <w:pPr>
        <w:tabs>
          <w:tab w:val="num" w:pos="0"/>
        </w:tabs>
        <w:ind w:left="5454" w:hanging="180"/>
      </w:pPr>
    </w:lvl>
    <w:lvl w:ilvl="6">
      <w:start w:val="1"/>
      <w:numFmt w:val="decimal"/>
      <w:lvlText w:val="%7."/>
      <w:lvlJc w:val="left"/>
      <w:pPr>
        <w:tabs>
          <w:tab w:val="num" w:pos="0"/>
        </w:tabs>
        <w:ind w:left="6174" w:hanging="360"/>
      </w:pPr>
    </w:lvl>
    <w:lvl w:ilvl="7">
      <w:start w:val="1"/>
      <w:numFmt w:val="lowerLetter"/>
      <w:lvlText w:val="%8."/>
      <w:lvlJc w:val="left"/>
      <w:pPr>
        <w:tabs>
          <w:tab w:val="num" w:pos="0"/>
        </w:tabs>
        <w:ind w:left="6894" w:hanging="360"/>
      </w:pPr>
    </w:lvl>
    <w:lvl w:ilvl="8">
      <w:start w:val="1"/>
      <w:numFmt w:val="lowerRoman"/>
      <w:lvlText w:val="%9."/>
      <w:lvlJc w:val="right"/>
      <w:pPr>
        <w:tabs>
          <w:tab w:val="num" w:pos="0"/>
        </w:tabs>
        <w:ind w:left="7614" w:hanging="180"/>
      </w:pPr>
    </w:lvl>
  </w:abstractNum>
  <w:abstractNum w:abstractNumId="6" w15:restartNumberingAfterBreak="0">
    <w:nsid w:val="0B9054DC"/>
    <w:multiLevelType w:val="multilevel"/>
    <w:tmpl w:val="7082959E"/>
    <w:lvl w:ilvl="0">
      <w:start w:val="1"/>
      <w:numFmt w:val="lowerLetter"/>
      <w:lvlText w:val="%1)"/>
      <w:lvlJc w:val="left"/>
      <w:pPr>
        <w:tabs>
          <w:tab w:val="num" w:pos="0"/>
        </w:tabs>
        <w:ind w:left="720" w:hanging="360"/>
      </w:pPr>
      <w:rPr>
        <w:rFonts w:ascii="Cambria" w:hAnsi="Cambria" w:cs="Arial"/>
        <w:b/>
        <w:bCs/>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C4D0D8F"/>
    <w:multiLevelType w:val="multilevel"/>
    <w:tmpl w:val="B582F14C"/>
    <w:lvl w:ilvl="0">
      <w:start w:val="5"/>
      <w:numFmt w:val="decimal"/>
      <w:lvlText w:val="%1."/>
      <w:lvlJc w:val="left"/>
      <w:pPr>
        <w:tabs>
          <w:tab w:val="num" w:pos="0"/>
        </w:tabs>
        <w:ind w:left="360" w:hanging="360"/>
      </w:pPr>
    </w:lvl>
    <w:lvl w:ilvl="1">
      <w:start w:val="1"/>
      <w:numFmt w:val="decimal"/>
      <w:lvlText w:val="%1.%2."/>
      <w:lvlJc w:val="left"/>
      <w:pPr>
        <w:tabs>
          <w:tab w:val="num" w:pos="0"/>
        </w:tabs>
        <w:ind w:left="720" w:hanging="720"/>
      </w:pPr>
      <w:rPr>
        <w:b/>
        <w:bCs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8" w15:restartNumberingAfterBreak="0">
    <w:nsid w:val="0D4B2273"/>
    <w:multiLevelType w:val="multilevel"/>
    <w:tmpl w:val="C1C08A70"/>
    <w:lvl w:ilvl="0">
      <w:start w:val="1"/>
      <w:numFmt w:val="lowerLetter"/>
      <w:lvlText w:val="%1)"/>
      <w:lvlJc w:val="left"/>
      <w:pPr>
        <w:tabs>
          <w:tab w:val="num" w:pos="0"/>
        </w:tabs>
        <w:ind w:left="1571" w:hanging="360"/>
      </w:pPr>
      <w:rPr>
        <w:rFonts w:cs="Times New Roman"/>
      </w:rPr>
    </w:lvl>
    <w:lvl w:ilvl="1">
      <w:start w:val="1"/>
      <w:numFmt w:val="lowerLetter"/>
      <w:lvlText w:val="%2."/>
      <w:lvlJc w:val="left"/>
      <w:pPr>
        <w:tabs>
          <w:tab w:val="num" w:pos="0"/>
        </w:tabs>
        <w:ind w:left="2291" w:hanging="360"/>
      </w:pPr>
      <w:rPr>
        <w:rFonts w:cs="Times New Roman"/>
      </w:rPr>
    </w:lvl>
    <w:lvl w:ilvl="2">
      <w:start w:val="1"/>
      <w:numFmt w:val="lowerRoman"/>
      <w:lvlText w:val="%3."/>
      <w:lvlJc w:val="right"/>
      <w:pPr>
        <w:tabs>
          <w:tab w:val="num" w:pos="0"/>
        </w:tabs>
        <w:ind w:left="3011" w:hanging="180"/>
      </w:pPr>
      <w:rPr>
        <w:rFonts w:cs="Times New Roman"/>
      </w:rPr>
    </w:lvl>
    <w:lvl w:ilvl="3">
      <w:start w:val="1"/>
      <w:numFmt w:val="decimal"/>
      <w:lvlText w:val="%4."/>
      <w:lvlJc w:val="left"/>
      <w:pPr>
        <w:tabs>
          <w:tab w:val="num" w:pos="0"/>
        </w:tabs>
        <w:ind w:left="3731" w:hanging="360"/>
      </w:pPr>
      <w:rPr>
        <w:rFonts w:cs="Times New Roman"/>
      </w:rPr>
    </w:lvl>
    <w:lvl w:ilvl="4">
      <w:start w:val="1"/>
      <w:numFmt w:val="lowerLetter"/>
      <w:lvlText w:val="%5."/>
      <w:lvlJc w:val="left"/>
      <w:pPr>
        <w:tabs>
          <w:tab w:val="num" w:pos="0"/>
        </w:tabs>
        <w:ind w:left="4451" w:hanging="360"/>
      </w:pPr>
      <w:rPr>
        <w:rFonts w:cs="Times New Roman"/>
      </w:rPr>
    </w:lvl>
    <w:lvl w:ilvl="5">
      <w:start w:val="1"/>
      <w:numFmt w:val="lowerRoman"/>
      <w:lvlText w:val="%6."/>
      <w:lvlJc w:val="right"/>
      <w:pPr>
        <w:tabs>
          <w:tab w:val="num" w:pos="0"/>
        </w:tabs>
        <w:ind w:left="5171" w:hanging="180"/>
      </w:pPr>
      <w:rPr>
        <w:rFonts w:cs="Times New Roman"/>
      </w:rPr>
    </w:lvl>
    <w:lvl w:ilvl="6">
      <w:start w:val="1"/>
      <w:numFmt w:val="decimal"/>
      <w:lvlText w:val="%7."/>
      <w:lvlJc w:val="left"/>
      <w:pPr>
        <w:tabs>
          <w:tab w:val="num" w:pos="0"/>
        </w:tabs>
        <w:ind w:left="5891" w:hanging="360"/>
      </w:pPr>
      <w:rPr>
        <w:rFonts w:cs="Times New Roman"/>
      </w:rPr>
    </w:lvl>
    <w:lvl w:ilvl="7">
      <w:start w:val="1"/>
      <w:numFmt w:val="lowerLetter"/>
      <w:lvlText w:val="%8."/>
      <w:lvlJc w:val="left"/>
      <w:pPr>
        <w:tabs>
          <w:tab w:val="num" w:pos="0"/>
        </w:tabs>
        <w:ind w:left="6611" w:hanging="360"/>
      </w:pPr>
      <w:rPr>
        <w:rFonts w:cs="Times New Roman"/>
      </w:rPr>
    </w:lvl>
    <w:lvl w:ilvl="8">
      <w:start w:val="1"/>
      <w:numFmt w:val="lowerRoman"/>
      <w:lvlText w:val="%9."/>
      <w:lvlJc w:val="right"/>
      <w:pPr>
        <w:tabs>
          <w:tab w:val="num" w:pos="0"/>
        </w:tabs>
        <w:ind w:left="7331" w:hanging="180"/>
      </w:pPr>
      <w:rPr>
        <w:rFonts w:cs="Times New Roman"/>
      </w:rPr>
    </w:lvl>
  </w:abstractNum>
  <w:abstractNum w:abstractNumId="9" w15:restartNumberingAfterBreak="0">
    <w:nsid w:val="0D9E2756"/>
    <w:multiLevelType w:val="multilevel"/>
    <w:tmpl w:val="8CCE50CC"/>
    <w:lvl w:ilvl="0">
      <w:start w:val="18"/>
      <w:numFmt w:val="decimal"/>
      <w:lvlText w:val="%1."/>
      <w:lvlJc w:val="left"/>
      <w:pPr>
        <w:tabs>
          <w:tab w:val="num" w:pos="0"/>
        </w:tabs>
        <w:ind w:left="500" w:hanging="500"/>
      </w:pPr>
    </w:lvl>
    <w:lvl w:ilvl="1">
      <w:start w:val="1"/>
      <w:numFmt w:val="decimal"/>
      <w:lvlText w:val="%1.%2."/>
      <w:lvlJc w:val="left"/>
      <w:pPr>
        <w:tabs>
          <w:tab w:val="num" w:pos="0"/>
        </w:tabs>
        <w:ind w:left="1145" w:hanging="720"/>
      </w:pPr>
      <w:rPr>
        <w:b/>
      </w:rPr>
    </w:lvl>
    <w:lvl w:ilvl="2">
      <w:start w:val="1"/>
      <w:numFmt w:val="decimal"/>
      <w:lvlText w:val="%1.%2.%3."/>
      <w:lvlJc w:val="left"/>
      <w:pPr>
        <w:tabs>
          <w:tab w:val="num" w:pos="0"/>
        </w:tabs>
        <w:ind w:left="1570" w:hanging="720"/>
      </w:pPr>
    </w:lvl>
    <w:lvl w:ilvl="3">
      <w:start w:val="1"/>
      <w:numFmt w:val="decimal"/>
      <w:lvlText w:val="%1.%2.%3.%4."/>
      <w:lvlJc w:val="left"/>
      <w:pPr>
        <w:tabs>
          <w:tab w:val="num" w:pos="0"/>
        </w:tabs>
        <w:ind w:left="2355" w:hanging="1080"/>
      </w:pPr>
    </w:lvl>
    <w:lvl w:ilvl="4">
      <w:start w:val="1"/>
      <w:numFmt w:val="decimal"/>
      <w:lvlText w:val="%1.%2.%3.%4.%5."/>
      <w:lvlJc w:val="left"/>
      <w:pPr>
        <w:tabs>
          <w:tab w:val="num" w:pos="0"/>
        </w:tabs>
        <w:ind w:left="2780" w:hanging="1080"/>
      </w:pPr>
    </w:lvl>
    <w:lvl w:ilvl="5">
      <w:start w:val="1"/>
      <w:numFmt w:val="decimal"/>
      <w:lvlText w:val="%1.%2.%3.%4.%5.%6."/>
      <w:lvlJc w:val="left"/>
      <w:pPr>
        <w:tabs>
          <w:tab w:val="num" w:pos="0"/>
        </w:tabs>
        <w:ind w:left="3565" w:hanging="1440"/>
      </w:pPr>
    </w:lvl>
    <w:lvl w:ilvl="6">
      <w:start w:val="1"/>
      <w:numFmt w:val="decimal"/>
      <w:lvlText w:val="%1.%2.%3.%4.%5.%6.%7."/>
      <w:lvlJc w:val="left"/>
      <w:pPr>
        <w:tabs>
          <w:tab w:val="num" w:pos="0"/>
        </w:tabs>
        <w:ind w:left="3990" w:hanging="1440"/>
      </w:pPr>
    </w:lvl>
    <w:lvl w:ilvl="7">
      <w:start w:val="1"/>
      <w:numFmt w:val="decimal"/>
      <w:lvlText w:val="%1.%2.%3.%4.%5.%6.%7.%8."/>
      <w:lvlJc w:val="left"/>
      <w:pPr>
        <w:tabs>
          <w:tab w:val="num" w:pos="0"/>
        </w:tabs>
        <w:ind w:left="4775" w:hanging="1800"/>
      </w:pPr>
    </w:lvl>
    <w:lvl w:ilvl="8">
      <w:start w:val="1"/>
      <w:numFmt w:val="decimal"/>
      <w:lvlText w:val="%1.%2.%3.%4.%5.%6.%7.%8.%9."/>
      <w:lvlJc w:val="left"/>
      <w:pPr>
        <w:tabs>
          <w:tab w:val="num" w:pos="0"/>
        </w:tabs>
        <w:ind w:left="5200" w:hanging="1800"/>
      </w:pPr>
    </w:lvl>
  </w:abstractNum>
  <w:abstractNum w:abstractNumId="10" w15:restartNumberingAfterBreak="0">
    <w:nsid w:val="10FB0DE1"/>
    <w:multiLevelType w:val="hybridMultilevel"/>
    <w:tmpl w:val="40B252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6F40E4"/>
    <w:multiLevelType w:val="multilevel"/>
    <w:tmpl w:val="4EDC9DE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13FC6A2B"/>
    <w:multiLevelType w:val="hybridMultilevel"/>
    <w:tmpl w:val="99587260"/>
    <w:lvl w:ilvl="0" w:tplc="D944B23E">
      <w:start w:val="1"/>
      <w:numFmt w:val="bullet"/>
      <w:lvlText w:val="−"/>
      <w:lvlJc w:val="left"/>
      <w:pPr>
        <w:ind w:left="1287" w:hanging="360"/>
      </w:pPr>
      <w:rPr>
        <w:rFonts w:ascii="Times New Roman" w:hAnsi="Times New Roman" w:cs="Times New Roman" w:hint="default"/>
        <w:color w:val="auto"/>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 w15:restartNumberingAfterBreak="0">
    <w:nsid w:val="1713767B"/>
    <w:multiLevelType w:val="multilevel"/>
    <w:tmpl w:val="46DCE550"/>
    <w:lvl w:ilvl="0">
      <w:start w:val="20"/>
      <w:numFmt w:val="decimal"/>
      <w:lvlText w:val="%1"/>
      <w:lvlJc w:val="left"/>
      <w:pPr>
        <w:tabs>
          <w:tab w:val="num" w:pos="0"/>
        </w:tabs>
        <w:ind w:left="444" w:hanging="444"/>
      </w:pPr>
    </w:lvl>
    <w:lvl w:ilvl="1">
      <w:start w:val="1"/>
      <w:numFmt w:val="decimal"/>
      <w:lvlText w:val="%1.%2"/>
      <w:lvlJc w:val="left"/>
      <w:pPr>
        <w:tabs>
          <w:tab w:val="num" w:pos="0"/>
        </w:tabs>
        <w:ind w:left="444" w:hanging="444"/>
      </w:pPr>
      <w:rPr>
        <w:b/>
        <w:bCs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14" w15:restartNumberingAfterBreak="0">
    <w:nsid w:val="17A25679"/>
    <w:multiLevelType w:val="multilevel"/>
    <w:tmpl w:val="4D807CA0"/>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5" w15:restartNumberingAfterBreak="0">
    <w:nsid w:val="18E533B6"/>
    <w:multiLevelType w:val="multilevel"/>
    <w:tmpl w:val="0A0827A8"/>
    <w:lvl w:ilvl="0">
      <w:start w:val="1"/>
      <w:numFmt w:val="decimal"/>
      <w:lvlText w:val="%1."/>
      <w:lvlJc w:val="left"/>
      <w:pPr>
        <w:ind w:left="707" w:firstLine="0"/>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6" w15:restartNumberingAfterBreak="0">
    <w:nsid w:val="1C813A91"/>
    <w:multiLevelType w:val="multilevel"/>
    <w:tmpl w:val="FCDE6CDA"/>
    <w:lvl w:ilvl="0">
      <w:start w:val="10"/>
      <w:numFmt w:val="decimal"/>
      <w:lvlText w:val="%1."/>
      <w:lvlJc w:val="left"/>
      <w:pPr>
        <w:tabs>
          <w:tab w:val="num" w:pos="0"/>
        </w:tabs>
        <w:ind w:left="495" w:hanging="495"/>
      </w:pPr>
    </w:lvl>
    <w:lvl w:ilvl="1">
      <w:start w:val="1"/>
      <w:numFmt w:val="decimal"/>
      <w:lvlText w:val="%1.%2."/>
      <w:lvlJc w:val="left"/>
      <w:pPr>
        <w:tabs>
          <w:tab w:val="num" w:pos="0"/>
        </w:tabs>
        <w:ind w:left="1440" w:hanging="720"/>
      </w:pPr>
      <w:rPr>
        <w:b/>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560" w:hanging="1800"/>
      </w:pPr>
    </w:lvl>
  </w:abstractNum>
  <w:abstractNum w:abstractNumId="17" w15:restartNumberingAfterBreak="0">
    <w:nsid w:val="1F332903"/>
    <w:multiLevelType w:val="multilevel"/>
    <w:tmpl w:val="0E5660BC"/>
    <w:lvl w:ilvl="0">
      <w:start w:val="11"/>
      <w:numFmt w:val="decimal"/>
      <w:lvlText w:val="%1."/>
      <w:lvlJc w:val="left"/>
      <w:pPr>
        <w:tabs>
          <w:tab w:val="num" w:pos="0"/>
        </w:tabs>
        <w:ind w:left="500" w:hanging="500"/>
      </w:pPr>
      <w:rPr>
        <w:color w:val="auto"/>
      </w:rPr>
    </w:lvl>
    <w:lvl w:ilvl="1">
      <w:start w:val="1"/>
      <w:numFmt w:val="decimal"/>
      <w:lvlText w:val="%1.%2."/>
      <w:lvlJc w:val="left"/>
      <w:pPr>
        <w:tabs>
          <w:tab w:val="num" w:pos="0"/>
        </w:tabs>
        <w:ind w:left="1440" w:hanging="720"/>
      </w:pPr>
      <w:rPr>
        <w:b/>
        <w:bCs/>
        <w:color w:val="auto"/>
      </w:rPr>
    </w:lvl>
    <w:lvl w:ilvl="2">
      <w:start w:val="1"/>
      <w:numFmt w:val="decimal"/>
      <w:lvlText w:val="%1.%2.%3."/>
      <w:lvlJc w:val="left"/>
      <w:pPr>
        <w:tabs>
          <w:tab w:val="num" w:pos="0"/>
        </w:tabs>
        <w:ind w:left="2160" w:hanging="720"/>
      </w:pPr>
      <w:rPr>
        <w:color w:val="auto"/>
      </w:rPr>
    </w:lvl>
    <w:lvl w:ilvl="3">
      <w:start w:val="1"/>
      <w:numFmt w:val="decimal"/>
      <w:lvlText w:val="%1.%2.%3.%4."/>
      <w:lvlJc w:val="left"/>
      <w:pPr>
        <w:tabs>
          <w:tab w:val="num" w:pos="0"/>
        </w:tabs>
        <w:ind w:left="3240" w:hanging="1080"/>
      </w:pPr>
      <w:rPr>
        <w:color w:val="auto"/>
      </w:rPr>
    </w:lvl>
    <w:lvl w:ilvl="4">
      <w:start w:val="1"/>
      <w:numFmt w:val="decimal"/>
      <w:lvlText w:val="%1.%2.%3.%4.%5."/>
      <w:lvlJc w:val="left"/>
      <w:pPr>
        <w:tabs>
          <w:tab w:val="num" w:pos="0"/>
        </w:tabs>
        <w:ind w:left="3960" w:hanging="1080"/>
      </w:pPr>
      <w:rPr>
        <w:color w:val="auto"/>
      </w:rPr>
    </w:lvl>
    <w:lvl w:ilvl="5">
      <w:start w:val="1"/>
      <w:numFmt w:val="decimal"/>
      <w:lvlText w:val="%1.%2.%3.%4.%5.%6."/>
      <w:lvlJc w:val="left"/>
      <w:pPr>
        <w:tabs>
          <w:tab w:val="num" w:pos="0"/>
        </w:tabs>
        <w:ind w:left="5040" w:hanging="1440"/>
      </w:pPr>
      <w:rPr>
        <w:color w:val="auto"/>
      </w:rPr>
    </w:lvl>
    <w:lvl w:ilvl="6">
      <w:start w:val="1"/>
      <w:numFmt w:val="decimal"/>
      <w:lvlText w:val="%1.%2.%3.%4.%5.%6.%7."/>
      <w:lvlJc w:val="left"/>
      <w:pPr>
        <w:tabs>
          <w:tab w:val="num" w:pos="0"/>
        </w:tabs>
        <w:ind w:left="5760" w:hanging="1440"/>
      </w:pPr>
      <w:rPr>
        <w:color w:val="auto"/>
      </w:rPr>
    </w:lvl>
    <w:lvl w:ilvl="7">
      <w:start w:val="1"/>
      <w:numFmt w:val="decimal"/>
      <w:lvlText w:val="%1.%2.%3.%4.%5.%6.%7.%8."/>
      <w:lvlJc w:val="left"/>
      <w:pPr>
        <w:tabs>
          <w:tab w:val="num" w:pos="0"/>
        </w:tabs>
        <w:ind w:left="6840" w:hanging="1800"/>
      </w:pPr>
      <w:rPr>
        <w:color w:val="auto"/>
      </w:rPr>
    </w:lvl>
    <w:lvl w:ilvl="8">
      <w:start w:val="1"/>
      <w:numFmt w:val="decimal"/>
      <w:lvlText w:val="%1.%2.%3.%4.%5.%6.%7.%8.%9."/>
      <w:lvlJc w:val="left"/>
      <w:pPr>
        <w:tabs>
          <w:tab w:val="num" w:pos="0"/>
        </w:tabs>
        <w:ind w:left="7560" w:hanging="1800"/>
      </w:pPr>
      <w:rPr>
        <w:color w:val="auto"/>
      </w:rPr>
    </w:lvl>
  </w:abstractNum>
  <w:abstractNum w:abstractNumId="18" w15:restartNumberingAfterBreak="0">
    <w:nsid w:val="201576FB"/>
    <w:multiLevelType w:val="multilevel"/>
    <w:tmpl w:val="74B012B8"/>
    <w:lvl w:ilvl="0">
      <w:start w:val="5"/>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792" w:hanging="432"/>
      </w:pPr>
      <w:rPr>
        <w:rFonts w:cs="Times New Roman"/>
        <w:b/>
        <w:color w:val="auto"/>
      </w:rPr>
    </w:lvl>
    <w:lvl w:ilvl="2">
      <w:start w:val="1"/>
      <w:numFmt w:val="lowerLetter"/>
      <w:lvlText w:val="%3)"/>
      <w:lvlJc w:val="left"/>
      <w:pPr>
        <w:tabs>
          <w:tab w:val="num" w:pos="0"/>
        </w:tabs>
        <w:ind w:left="1224" w:hanging="504"/>
      </w:pPr>
      <w:rPr>
        <w:rFonts w:cs="Times New Roman"/>
        <w:b w:val="0"/>
      </w:rPr>
    </w:lvl>
    <w:lvl w:ilvl="3">
      <w:start w:val="1"/>
      <w:numFmt w:val="decimal"/>
      <w:lvlText w:val="%1.%2.%3.%4."/>
      <w:lvlJc w:val="left"/>
      <w:pPr>
        <w:tabs>
          <w:tab w:val="num" w:pos="0"/>
        </w:tabs>
        <w:ind w:left="1728" w:hanging="648"/>
      </w:pPr>
      <w:rPr>
        <w:rFonts w:cs="Times New Roman"/>
        <w:b w:val="0"/>
      </w:rPr>
    </w:lvl>
    <w:lvl w:ilvl="4">
      <w:start w:val="1"/>
      <w:numFmt w:val="decimal"/>
      <w:lvlText w:val="%1.%2.%3.%4.%5."/>
      <w:lvlJc w:val="left"/>
      <w:pPr>
        <w:tabs>
          <w:tab w:val="num" w:pos="0"/>
        </w:tabs>
        <w:ind w:left="2232" w:hanging="792"/>
      </w:pPr>
      <w:rPr>
        <w:rFonts w:cs="Times New Roman"/>
        <w:b/>
      </w:rPr>
    </w:lvl>
    <w:lvl w:ilvl="5">
      <w:start w:val="1"/>
      <w:numFmt w:val="decimal"/>
      <w:lvlText w:val="%1.%2.%3.%4.%5.%6."/>
      <w:lvlJc w:val="left"/>
      <w:pPr>
        <w:tabs>
          <w:tab w:val="num" w:pos="0"/>
        </w:tabs>
        <w:ind w:left="2736" w:hanging="936"/>
      </w:pPr>
      <w:rPr>
        <w:rFonts w:cs="Times New Roman"/>
        <w:b/>
      </w:rPr>
    </w:lvl>
    <w:lvl w:ilvl="6">
      <w:start w:val="1"/>
      <w:numFmt w:val="decimal"/>
      <w:lvlText w:val="%1.%2.%3.%4.%5.%6.%7."/>
      <w:lvlJc w:val="left"/>
      <w:pPr>
        <w:tabs>
          <w:tab w:val="num" w:pos="0"/>
        </w:tabs>
        <w:ind w:left="3240" w:hanging="1080"/>
      </w:pPr>
      <w:rPr>
        <w:rFonts w:cs="Times New Roman"/>
        <w:b/>
      </w:rPr>
    </w:lvl>
    <w:lvl w:ilvl="7">
      <w:start w:val="1"/>
      <w:numFmt w:val="decimal"/>
      <w:lvlText w:val="%1.%2.%3.%4.%5.%6.%7.%8."/>
      <w:lvlJc w:val="left"/>
      <w:pPr>
        <w:tabs>
          <w:tab w:val="num" w:pos="0"/>
        </w:tabs>
        <w:ind w:left="3744" w:hanging="1224"/>
      </w:pPr>
      <w:rPr>
        <w:rFonts w:cs="Times New Roman"/>
        <w:b/>
      </w:rPr>
    </w:lvl>
    <w:lvl w:ilvl="8">
      <w:start w:val="1"/>
      <w:numFmt w:val="decimal"/>
      <w:lvlText w:val="%1.%2.%3.%4.%5.%6.%7.%8.%9."/>
      <w:lvlJc w:val="left"/>
      <w:pPr>
        <w:tabs>
          <w:tab w:val="num" w:pos="0"/>
        </w:tabs>
        <w:ind w:left="4320" w:hanging="1440"/>
      </w:pPr>
      <w:rPr>
        <w:rFonts w:cs="Times New Roman"/>
        <w:b/>
      </w:rPr>
    </w:lvl>
  </w:abstractNum>
  <w:abstractNum w:abstractNumId="19" w15:restartNumberingAfterBreak="0">
    <w:nsid w:val="21002ED1"/>
    <w:multiLevelType w:val="multilevel"/>
    <w:tmpl w:val="F76A1FA8"/>
    <w:lvl w:ilvl="0">
      <w:start w:val="4"/>
      <w:numFmt w:val="decimal"/>
      <w:lvlText w:val="%1"/>
      <w:lvlJc w:val="left"/>
      <w:pPr>
        <w:ind w:left="360" w:hanging="360"/>
      </w:pPr>
      <w:rPr>
        <w:rFonts w:cs="F" w:hint="default"/>
      </w:rPr>
    </w:lvl>
    <w:lvl w:ilvl="1">
      <w:start w:val="2"/>
      <w:numFmt w:val="decimal"/>
      <w:lvlText w:val="%1.%2"/>
      <w:lvlJc w:val="left"/>
      <w:pPr>
        <w:ind w:left="720" w:hanging="360"/>
      </w:pPr>
      <w:rPr>
        <w:rFonts w:asciiTheme="majorHAnsi" w:hAnsiTheme="majorHAnsi" w:cs="F" w:hint="default"/>
        <w:b/>
        <w:bCs/>
      </w:rPr>
    </w:lvl>
    <w:lvl w:ilvl="2">
      <w:start w:val="1"/>
      <w:numFmt w:val="decimal"/>
      <w:lvlText w:val="%1.%2.%3"/>
      <w:lvlJc w:val="left"/>
      <w:pPr>
        <w:ind w:left="1440" w:hanging="720"/>
      </w:pPr>
      <w:rPr>
        <w:rFonts w:cs="F" w:hint="default"/>
      </w:rPr>
    </w:lvl>
    <w:lvl w:ilvl="3">
      <w:start w:val="1"/>
      <w:numFmt w:val="decimal"/>
      <w:lvlText w:val="%1.%2.%3.%4"/>
      <w:lvlJc w:val="left"/>
      <w:pPr>
        <w:ind w:left="1800" w:hanging="720"/>
      </w:pPr>
      <w:rPr>
        <w:rFonts w:cs="F" w:hint="default"/>
      </w:rPr>
    </w:lvl>
    <w:lvl w:ilvl="4">
      <w:start w:val="1"/>
      <w:numFmt w:val="decimal"/>
      <w:lvlText w:val="%1.%2.%3.%4.%5"/>
      <w:lvlJc w:val="left"/>
      <w:pPr>
        <w:ind w:left="2520" w:hanging="1080"/>
      </w:pPr>
      <w:rPr>
        <w:rFonts w:cs="F" w:hint="default"/>
      </w:rPr>
    </w:lvl>
    <w:lvl w:ilvl="5">
      <w:start w:val="1"/>
      <w:numFmt w:val="decimal"/>
      <w:lvlText w:val="%1.%2.%3.%4.%5.%6"/>
      <w:lvlJc w:val="left"/>
      <w:pPr>
        <w:ind w:left="2880" w:hanging="1080"/>
      </w:pPr>
      <w:rPr>
        <w:rFonts w:cs="F" w:hint="default"/>
      </w:rPr>
    </w:lvl>
    <w:lvl w:ilvl="6">
      <w:start w:val="1"/>
      <w:numFmt w:val="decimal"/>
      <w:lvlText w:val="%1.%2.%3.%4.%5.%6.%7"/>
      <w:lvlJc w:val="left"/>
      <w:pPr>
        <w:ind w:left="3600" w:hanging="1440"/>
      </w:pPr>
      <w:rPr>
        <w:rFonts w:cs="F" w:hint="default"/>
      </w:rPr>
    </w:lvl>
    <w:lvl w:ilvl="7">
      <w:start w:val="1"/>
      <w:numFmt w:val="decimal"/>
      <w:lvlText w:val="%1.%2.%3.%4.%5.%6.%7.%8"/>
      <w:lvlJc w:val="left"/>
      <w:pPr>
        <w:ind w:left="3960" w:hanging="1440"/>
      </w:pPr>
      <w:rPr>
        <w:rFonts w:cs="F" w:hint="default"/>
      </w:rPr>
    </w:lvl>
    <w:lvl w:ilvl="8">
      <w:start w:val="1"/>
      <w:numFmt w:val="decimal"/>
      <w:lvlText w:val="%1.%2.%3.%4.%5.%6.%7.%8.%9"/>
      <w:lvlJc w:val="left"/>
      <w:pPr>
        <w:ind w:left="4680" w:hanging="1800"/>
      </w:pPr>
      <w:rPr>
        <w:rFonts w:cs="F" w:hint="default"/>
      </w:rPr>
    </w:lvl>
  </w:abstractNum>
  <w:abstractNum w:abstractNumId="20" w15:restartNumberingAfterBreak="0">
    <w:nsid w:val="21BB3867"/>
    <w:multiLevelType w:val="multilevel"/>
    <w:tmpl w:val="30D493BC"/>
    <w:lvl w:ilvl="0">
      <w:start w:val="7"/>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20" w:hanging="720"/>
      </w:pPr>
      <w:rPr>
        <w:rFonts w:cs="Times New Roman"/>
        <w:b/>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21" w15:restartNumberingAfterBreak="0">
    <w:nsid w:val="222403FE"/>
    <w:multiLevelType w:val="multilevel"/>
    <w:tmpl w:val="9DDA4E56"/>
    <w:lvl w:ilvl="0">
      <w:start w:val="17"/>
      <w:numFmt w:val="decimal"/>
      <w:lvlText w:val="%1."/>
      <w:lvlJc w:val="left"/>
      <w:pPr>
        <w:tabs>
          <w:tab w:val="num" w:pos="0"/>
        </w:tabs>
        <w:ind w:left="500" w:hanging="500"/>
      </w:pPr>
    </w:lvl>
    <w:lvl w:ilvl="1">
      <w:start w:val="2"/>
      <w:numFmt w:val="decimal"/>
      <w:lvlText w:val="%1.%2."/>
      <w:lvlJc w:val="left"/>
      <w:pPr>
        <w:tabs>
          <w:tab w:val="num" w:pos="0"/>
        </w:tabs>
        <w:ind w:left="720" w:hanging="720"/>
      </w:pPr>
      <w:rPr>
        <w:b/>
        <w:bCs/>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2" w15:restartNumberingAfterBreak="0">
    <w:nsid w:val="25FD093F"/>
    <w:multiLevelType w:val="multilevel"/>
    <w:tmpl w:val="EEA497AC"/>
    <w:lvl w:ilvl="0">
      <w:start w:val="19"/>
      <w:numFmt w:val="decimal"/>
      <w:lvlText w:val="%1"/>
      <w:lvlJc w:val="left"/>
      <w:pPr>
        <w:tabs>
          <w:tab w:val="num" w:pos="0"/>
        </w:tabs>
        <w:ind w:left="444" w:hanging="444"/>
      </w:pPr>
    </w:lvl>
    <w:lvl w:ilvl="1">
      <w:start w:val="1"/>
      <w:numFmt w:val="decimal"/>
      <w:lvlText w:val="%1.%2"/>
      <w:lvlJc w:val="left"/>
      <w:pPr>
        <w:tabs>
          <w:tab w:val="num" w:pos="0"/>
        </w:tabs>
        <w:ind w:left="444" w:hanging="444"/>
      </w:pPr>
      <w:rPr>
        <w:b/>
        <w:bCs/>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3" w15:restartNumberingAfterBreak="0">
    <w:nsid w:val="260C5903"/>
    <w:multiLevelType w:val="hybridMultilevel"/>
    <w:tmpl w:val="D4D813DE"/>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1">
      <w:start w:val="1"/>
      <w:numFmt w:val="decimal"/>
      <w:lvlText w:val="%3)"/>
      <w:lvlJc w:val="left"/>
      <w:pPr>
        <w:ind w:left="2907" w:hanging="36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24" w15:restartNumberingAfterBreak="0">
    <w:nsid w:val="26F23CB7"/>
    <w:multiLevelType w:val="multilevel"/>
    <w:tmpl w:val="EB2A52DE"/>
    <w:lvl w:ilvl="0">
      <w:start w:val="6"/>
      <w:numFmt w:val="decimal"/>
      <w:lvlText w:val="%1."/>
      <w:lvlJc w:val="left"/>
      <w:pPr>
        <w:tabs>
          <w:tab w:val="num" w:pos="0"/>
        </w:tabs>
        <w:ind w:left="380" w:hanging="380"/>
      </w:pPr>
      <w:rPr>
        <w:rFonts w:eastAsia="Cambria" w:cs="Cambria"/>
        <w:color w:val="auto"/>
      </w:rPr>
    </w:lvl>
    <w:lvl w:ilvl="1">
      <w:start w:val="1"/>
      <w:numFmt w:val="decimal"/>
      <w:lvlText w:val="%1.%2."/>
      <w:lvlJc w:val="left"/>
      <w:pPr>
        <w:tabs>
          <w:tab w:val="num" w:pos="0"/>
        </w:tabs>
        <w:ind w:left="720" w:hanging="720"/>
      </w:pPr>
      <w:rPr>
        <w:rFonts w:eastAsia="Cambria" w:cs="Cambria"/>
        <w:b/>
        <w:color w:val="auto"/>
      </w:rPr>
    </w:lvl>
    <w:lvl w:ilvl="2">
      <w:start w:val="1"/>
      <w:numFmt w:val="decimal"/>
      <w:lvlText w:val="%1.%2.%3."/>
      <w:lvlJc w:val="left"/>
      <w:pPr>
        <w:tabs>
          <w:tab w:val="num" w:pos="0"/>
        </w:tabs>
        <w:ind w:left="720" w:hanging="720"/>
      </w:pPr>
      <w:rPr>
        <w:rFonts w:eastAsia="Cambria" w:cs="Cambria"/>
        <w:color w:val="auto"/>
      </w:rPr>
    </w:lvl>
    <w:lvl w:ilvl="3">
      <w:start w:val="1"/>
      <w:numFmt w:val="decimal"/>
      <w:lvlText w:val="%1.%2.%3.%4."/>
      <w:lvlJc w:val="left"/>
      <w:pPr>
        <w:tabs>
          <w:tab w:val="num" w:pos="0"/>
        </w:tabs>
        <w:ind w:left="1080" w:hanging="1080"/>
      </w:pPr>
      <w:rPr>
        <w:rFonts w:eastAsia="Cambria" w:cs="Cambria"/>
        <w:color w:val="auto"/>
      </w:rPr>
    </w:lvl>
    <w:lvl w:ilvl="4">
      <w:start w:val="1"/>
      <w:numFmt w:val="decimal"/>
      <w:lvlText w:val="%1.%2.%3.%4.%5."/>
      <w:lvlJc w:val="left"/>
      <w:pPr>
        <w:tabs>
          <w:tab w:val="num" w:pos="0"/>
        </w:tabs>
        <w:ind w:left="1080" w:hanging="1080"/>
      </w:pPr>
      <w:rPr>
        <w:rFonts w:eastAsia="Cambria" w:cs="Cambria"/>
        <w:color w:val="auto"/>
      </w:rPr>
    </w:lvl>
    <w:lvl w:ilvl="5">
      <w:start w:val="1"/>
      <w:numFmt w:val="decimal"/>
      <w:lvlText w:val="%1.%2.%3.%4.%5.%6."/>
      <w:lvlJc w:val="left"/>
      <w:pPr>
        <w:tabs>
          <w:tab w:val="num" w:pos="0"/>
        </w:tabs>
        <w:ind w:left="1440" w:hanging="1440"/>
      </w:pPr>
      <w:rPr>
        <w:rFonts w:eastAsia="Cambria" w:cs="Cambria"/>
        <w:color w:val="auto"/>
      </w:rPr>
    </w:lvl>
    <w:lvl w:ilvl="6">
      <w:start w:val="1"/>
      <w:numFmt w:val="decimal"/>
      <w:lvlText w:val="%1.%2.%3.%4.%5.%6.%7."/>
      <w:lvlJc w:val="left"/>
      <w:pPr>
        <w:tabs>
          <w:tab w:val="num" w:pos="0"/>
        </w:tabs>
        <w:ind w:left="1440" w:hanging="1440"/>
      </w:pPr>
      <w:rPr>
        <w:rFonts w:eastAsia="Cambria" w:cs="Cambria"/>
        <w:color w:val="auto"/>
      </w:rPr>
    </w:lvl>
    <w:lvl w:ilvl="7">
      <w:start w:val="1"/>
      <w:numFmt w:val="decimal"/>
      <w:lvlText w:val="%1.%2.%3.%4.%5.%6.%7.%8."/>
      <w:lvlJc w:val="left"/>
      <w:pPr>
        <w:tabs>
          <w:tab w:val="num" w:pos="0"/>
        </w:tabs>
        <w:ind w:left="1800" w:hanging="1800"/>
      </w:pPr>
      <w:rPr>
        <w:rFonts w:eastAsia="Cambria" w:cs="Cambria"/>
        <w:color w:val="auto"/>
      </w:rPr>
    </w:lvl>
    <w:lvl w:ilvl="8">
      <w:start w:val="1"/>
      <w:numFmt w:val="decimal"/>
      <w:lvlText w:val="%1.%2.%3.%4.%5.%6.%7.%8.%9."/>
      <w:lvlJc w:val="left"/>
      <w:pPr>
        <w:tabs>
          <w:tab w:val="num" w:pos="0"/>
        </w:tabs>
        <w:ind w:left="1800" w:hanging="1800"/>
      </w:pPr>
      <w:rPr>
        <w:rFonts w:eastAsia="Cambria" w:cs="Cambria"/>
        <w:color w:val="auto"/>
      </w:rPr>
    </w:lvl>
  </w:abstractNum>
  <w:abstractNum w:abstractNumId="25" w15:restartNumberingAfterBreak="0">
    <w:nsid w:val="2E1634C8"/>
    <w:multiLevelType w:val="multilevel"/>
    <w:tmpl w:val="2DC66690"/>
    <w:lvl w:ilvl="0">
      <w:start w:val="1"/>
      <w:numFmt w:val="decimal"/>
      <w:lvlText w:val="%1)"/>
      <w:lvlJc w:val="left"/>
      <w:pPr>
        <w:tabs>
          <w:tab w:val="num" w:pos="0"/>
        </w:tabs>
        <w:ind w:left="2203" w:hanging="360"/>
      </w:pPr>
      <w:rPr>
        <w:rFonts w:cs="Times New Roman"/>
      </w:rPr>
    </w:lvl>
    <w:lvl w:ilvl="1">
      <w:start w:val="1"/>
      <w:numFmt w:val="lowerLetter"/>
      <w:lvlText w:val="%2)"/>
      <w:lvlJc w:val="left"/>
      <w:pPr>
        <w:tabs>
          <w:tab w:val="num" w:pos="0"/>
        </w:tabs>
        <w:ind w:left="2149" w:hanging="360"/>
      </w:pPr>
      <w:rPr>
        <w:rFonts w:cs="Times New Roman"/>
        <w:b/>
        <w:bCs/>
      </w:rPr>
    </w:lvl>
    <w:lvl w:ilvl="2">
      <w:start w:val="1"/>
      <w:numFmt w:val="lowerRoman"/>
      <w:lvlText w:val="%3."/>
      <w:lvlJc w:val="right"/>
      <w:pPr>
        <w:tabs>
          <w:tab w:val="num" w:pos="0"/>
        </w:tabs>
        <w:ind w:left="2869" w:hanging="180"/>
      </w:pPr>
      <w:rPr>
        <w:rFonts w:cs="Times New Roman"/>
      </w:rPr>
    </w:lvl>
    <w:lvl w:ilvl="3">
      <w:start w:val="1"/>
      <w:numFmt w:val="decimal"/>
      <w:lvlText w:val="%4."/>
      <w:lvlJc w:val="left"/>
      <w:pPr>
        <w:tabs>
          <w:tab w:val="num" w:pos="0"/>
        </w:tabs>
        <w:ind w:left="3589" w:hanging="360"/>
      </w:pPr>
      <w:rPr>
        <w:b w:val="0"/>
        <w:i w:val="0"/>
        <w:color w:val="000000"/>
      </w:r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rPr>
        <w:rFonts w:cs="Times New Roman"/>
      </w:rPr>
    </w:lvl>
    <w:lvl w:ilvl="6">
      <w:start w:val="1"/>
      <w:numFmt w:val="decimal"/>
      <w:lvlText w:val="%7."/>
      <w:lvlJc w:val="left"/>
      <w:pPr>
        <w:tabs>
          <w:tab w:val="num" w:pos="0"/>
        </w:tabs>
        <w:ind w:left="5749" w:hanging="360"/>
      </w:pPr>
      <w:rPr>
        <w:rFonts w:cs="Times New Roman"/>
      </w:rPr>
    </w:lvl>
    <w:lvl w:ilvl="7">
      <w:start w:val="1"/>
      <w:numFmt w:val="lowerLetter"/>
      <w:lvlText w:val="%8."/>
      <w:lvlJc w:val="left"/>
      <w:pPr>
        <w:tabs>
          <w:tab w:val="num" w:pos="0"/>
        </w:tabs>
        <w:ind w:left="6469" w:hanging="360"/>
      </w:pPr>
      <w:rPr>
        <w:rFonts w:cs="Times New Roman"/>
      </w:rPr>
    </w:lvl>
    <w:lvl w:ilvl="8">
      <w:start w:val="1"/>
      <w:numFmt w:val="lowerRoman"/>
      <w:lvlText w:val="%9."/>
      <w:lvlJc w:val="right"/>
      <w:pPr>
        <w:tabs>
          <w:tab w:val="num" w:pos="0"/>
        </w:tabs>
        <w:ind w:left="7189" w:hanging="180"/>
      </w:pPr>
      <w:rPr>
        <w:rFonts w:cs="Times New Roman"/>
      </w:rPr>
    </w:lvl>
  </w:abstractNum>
  <w:abstractNum w:abstractNumId="26" w15:restartNumberingAfterBreak="0">
    <w:nsid w:val="2F742292"/>
    <w:multiLevelType w:val="multilevel"/>
    <w:tmpl w:val="C91E1C1C"/>
    <w:lvl w:ilvl="0">
      <w:start w:val="14"/>
      <w:numFmt w:val="decimal"/>
      <w:lvlText w:val="%1."/>
      <w:lvlJc w:val="left"/>
      <w:pPr>
        <w:tabs>
          <w:tab w:val="num" w:pos="0"/>
        </w:tabs>
        <w:ind w:left="495" w:hanging="495"/>
      </w:pPr>
    </w:lvl>
    <w:lvl w:ilvl="1">
      <w:start w:val="1"/>
      <w:numFmt w:val="decimal"/>
      <w:lvlText w:val="%1.%2."/>
      <w:lvlJc w:val="left"/>
      <w:pPr>
        <w:tabs>
          <w:tab w:val="num" w:pos="0"/>
        </w:tabs>
        <w:ind w:left="720" w:hanging="720"/>
      </w:pPr>
      <w:rPr>
        <w:b/>
        <w:sz w:val="24"/>
        <w:szCs w:val="24"/>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7" w15:restartNumberingAfterBreak="0">
    <w:nsid w:val="2FE36431"/>
    <w:multiLevelType w:val="multilevel"/>
    <w:tmpl w:val="D20EED04"/>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8" w15:restartNumberingAfterBreak="0">
    <w:nsid w:val="301F4429"/>
    <w:multiLevelType w:val="multilevel"/>
    <w:tmpl w:val="429E1A14"/>
    <w:lvl w:ilvl="0">
      <w:start w:val="1"/>
      <w:numFmt w:val="decimal"/>
      <w:pStyle w:val="Listanumerowana3"/>
      <w:lvlText w:val="%1)"/>
      <w:lvlJc w:val="left"/>
      <w:pPr>
        <w:tabs>
          <w:tab w:val="num" w:pos="0"/>
        </w:tabs>
        <w:ind w:left="1060" w:hanging="360"/>
      </w:pPr>
      <w:rPr>
        <w:rFonts w:cs="Times New Roman"/>
        <w:b w:val="0"/>
      </w:rPr>
    </w:lvl>
    <w:lvl w:ilvl="1">
      <w:start w:val="1"/>
      <w:numFmt w:val="lowerLetter"/>
      <w:lvlText w:val="%2."/>
      <w:lvlJc w:val="left"/>
      <w:pPr>
        <w:tabs>
          <w:tab w:val="num" w:pos="0"/>
        </w:tabs>
        <w:ind w:left="1780" w:hanging="360"/>
      </w:pPr>
      <w:rPr>
        <w:rFonts w:cs="Times New Roman"/>
      </w:rPr>
    </w:lvl>
    <w:lvl w:ilvl="2">
      <w:start w:val="1"/>
      <w:numFmt w:val="lowerRoman"/>
      <w:lvlText w:val="%3."/>
      <w:lvlJc w:val="right"/>
      <w:pPr>
        <w:tabs>
          <w:tab w:val="num" w:pos="0"/>
        </w:tabs>
        <w:ind w:left="2500" w:hanging="180"/>
      </w:pPr>
      <w:rPr>
        <w:rFonts w:cs="Times New Roman"/>
      </w:rPr>
    </w:lvl>
    <w:lvl w:ilvl="3">
      <w:start w:val="1"/>
      <w:numFmt w:val="decimal"/>
      <w:lvlText w:val="%4."/>
      <w:lvlJc w:val="left"/>
      <w:pPr>
        <w:tabs>
          <w:tab w:val="num" w:pos="0"/>
        </w:tabs>
        <w:ind w:left="3220" w:hanging="360"/>
      </w:pPr>
      <w:rPr>
        <w:rFonts w:cs="Times New Roman"/>
      </w:rPr>
    </w:lvl>
    <w:lvl w:ilvl="4">
      <w:start w:val="1"/>
      <w:numFmt w:val="lowerLetter"/>
      <w:lvlText w:val="%5."/>
      <w:lvlJc w:val="left"/>
      <w:pPr>
        <w:tabs>
          <w:tab w:val="num" w:pos="0"/>
        </w:tabs>
        <w:ind w:left="3940" w:hanging="360"/>
      </w:pPr>
      <w:rPr>
        <w:rFonts w:cs="Times New Roman"/>
      </w:rPr>
    </w:lvl>
    <w:lvl w:ilvl="5">
      <w:start w:val="1"/>
      <w:numFmt w:val="lowerRoman"/>
      <w:lvlText w:val="%6."/>
      <w:lvlJc w:val="right"/>
      <w:pPr>
        <w:tabs>
          <w:tab w:val="num" w:pos="0"/>
        </w:tabs>
        <w:ind w:left="4660" w:hanging="180"/>
      </w:pPr>
      <w:rPr>
        <w:rFonts w:cs="Times New Roman"/>
      </w:rPr>
    </w:lvl>
    <w:lvl w:ilvl="6">
      <w:start w:val="1"/>
      <w:numFmt w:val="decimal"/>
      <w:lvlText w:val="%7."/>
      <w:lvlJc w:val="left"/>
      <w:pPr>
        <w:tabs>
          <w:tab w:val="num" w:pos="0"/>
        </w:tabs>
        <w:ind w:left="5380" w:hanging="360"/>
      </w:pPr>
      <w:rPr>
        <w:rFonts w:cs="Times New Roman"/>
      </w:rPr>
    </w:lvl>
    <w:lvl w:ilvl="7">
      <w:start w:val="1"/>
      <w:numFmt w:val="lowerLetter"/>
      <w:lvlText w:val="%8."/>
      <w:lvlJc w:val="left"/>
      <w:pPr>
        <w:tabs>
          <w:tab w:val="num" w:pos="0"/>
        </w:tabs>
        <w:ind w:left="6100" w:hanging="360"/>
      </w:pPr>
      <w:rPr>
        <w:rFonts w:cs="Times New Roman"/>
      </w:rPr>
    </w:lvl>
    <w:lvl w:ilvl="8">
      <w:start w:val="1"/>
      <w:numFmt w:val="lowerRoman"/>
      <w:lvlText w:val="%9."/>
      <w:lvlJc w:val="right"/>
      <w:pPr>
        <w:tabs>
          <w:tab w:val="num" w:pos="0"/>
        </w:tabs>
        <w:ind w:left="6820" w:hanging="180"/>
      </w:pPr>
      <w:rPr>
        <w:rFonts w:cs="Times New Roman"/>
      </w:rPr>
    </w:lvl>
  </w:abstractNum>
  <w:abstractNum w:abstractNumId="29" w15:restartNumberingAfterBreak="0">
    <w:nsid w:val="30A574DB"/>
    <w:multiLevelType w:val="multilevel"/>
    <w:tmpl w:val="92B84156"/>
    <w:lvl w:ilvl="0">
      <w:start w:val="1"/>
      <w:numFmt w:val="decimal"/>
      <w:lvlText w:val="%1)"/>
      <w:lvlJc w:val="left"/>
      <w:pPr>
        <w:tabs>
          <w:tab w:val="num" w:pos="0"/>
        </w:tabs>
        <w:ind w:left="1440" w:hanging="360"/>
      </w:pPr>
      <w:rPr>
        <w:rFonts w:cs="Times New Roman"/>
      </w:rPr>
    </w:lvl>
    <w:lvl w:ilvl="1">
      <w:start w:val="1"/>
      <w:numFmt w:val="lowerLetter"/>
      <w:lvlText w:val="%2)"/>
      <w:lvlJc w:val="left"/>
      <w:pPr>
        <w:tabs>
          <w:tab w:val="num" w:pos="0"/>
        </w:tabs>
        <w:ind w:left="2160" w:hanging="360"/>
      </w:pPr>
    </w:lvl>
    <w:lvl w:ilvl="2">
      <w:start w:val="1"/>
      <w:numFmt w:val="decimal"/>
      <w:lvlText w:val="%3)"/>
      <w:lvlJc w:val="left"/>
      <w:pPr>
        <w:tabs>
          <w:tab w:val="num" w:pos="0"/>
        </w:tabs>
        <w:ind w:left="2880" w:hanging="180"/>
      </w:pPr>
      <w:rPr>
        <w:rFonts w:cs="Times New Roman"/>
      </w:rPr>
    </w:lvl>
    <w:lvl w:ilvl="3">
      <w:start w:val="1"/>
      <w:numFmt w:val="decimal"/>
      <w:lvlText w:val="%4."/>
      <w:lvlJc w:val="left"/>
      <w:pPr>
        <w:tabs>
          <w:tab w:val="num" w:pos="0"/>
        </w:tabs>
        <w:ind w:left="3600" w:hanging="360"/>
      </w:pPr>
      <w:rPr>
        <w:rFonts w:cs="Times New Roman"/>
      </w:rPr>
    </w:lvl>
    <w:lvl w:ilvl="4">
      <w:start w:val="1"/>
      <w:numFmt w:val="lowerLetter"/>
      <w:lvlText w:val="%5."/>
      <w:lvlJc w:val="left"/>
      <w:pPr>
        <w:tabs>
          <w:tab w:val="num" w:pos="0"/>
        </w:tabs>
        <w:ind w:left="4320" w:hanging="360"/>
      </w:pPr>
      <w:rPr>
        <w:rFonts w:cs="Times New Roman"/>
      </w:rPr>
    </w:lvl>
    <w:lvl w:ilvl="5">
      <w:start w:val="1"/>
      <w:numFmt w:val="lowerRoman"/>
      <w:lvlText w:val="%6."/>
      <w:lvlJc w:val="right"/>
      <w:pPr>
        <w:tabs>
          <w:tab w:val="num" w:pos="0"/>
        </w:tabs>
        <w:ind w:left="5040" w:hanging="180"/>
      </w:pPr>
      <w:rPr>
        <w:rFonts w:cs="Times New Roman"/>
      </w:rPr>
    </w:lvl>
    <w:lvl w:ilvl="6">
      <w:start w:val="1"/>
      <w:numFmt w:val="decimal"/>
      <w:lvlText w:val="%7."/>
      <w:lvlJc w:val="left"/>
      <w:pPr>
        <w:tabs>
          <w:tab w:val="num" w:pos="0"/>
        </w:tabs>
        <w:ind w:left="5760" w:hanging="360"/>
      </w:pPr>
      <w:rPr>
        <w:rFonts w:cs="Times New Roman"/>
      </w:rPr>
    </w:lvl>
    <w:lvl w:ilvl="7">
      <w:start w:val="1"/>
      <w:numFmt w:val="lowerLetter"/>
      <w:lvlText w:val="%8."/>
      <w:lvlJc w:val="left"/>
      <w:pPr>
        <w:tabs>
          <w:tab w:val="num" w:pos="0"/>
        </w:tabs>
        <w:ind w:left="6480" w:hanging="360"/>
      </w:pPr>
      <w:rPr>
        <w:rFonts w:cs="Times New Roman"/>
      </w:rPr>
    </w:lvl>
    <w:lvl w:ilvl="8">
      <w:start w:val="1"/>
      <w:numFmt w:val="lowerRoman"/>
      <w:lvlText w:val="%9."/>
      <w:lvlJc w:val="right"/>
      <w:pPr>
        <w:tabs>
          <w:tab w:val="num" w:pos="0"/>
        </w:tabs>
        <w:ind w:left="7200" w:hanging="180"/>
      </w:pPr>
      <w:rPr>
        <w:rFonts w:cs="Times New Roman"/>
      </w:rPr>
    </w:lvl>
  </w:abstractNum>
  <w:abstractNum w:abstractNumId="30" w15:restartNumberingAfterBreak="0">
    <w:nsid w:val="332C5AF7"/>
    <w:multiLevelType w:val="multilevel"/>
    <w:tmpl w:val="0338D02A"/>
    <w:lvl w:ilvl="0">
      <w:start w:val="16"/>
      <w:numFmt w:val="decimal"/>
      <w:lvlText w:val="%1."/>
      <w:lvlJc w:val="left"/>
      <w:pPr>
        <w:tabs>
          <w:tab w:val="num" w:pos="0"/>
        </w:tabs>
        <w:ind w:left="495" w:hanging="495"/>
      </w:pPr>
    </w:lvl>
    <w:lvl w:ilvl="1">
      <w:start w:val="1"/>
      <w:numFmt w:val="decimal"/>
      <w:lvlText w:val="%1.%2."/>
      <w:lvlJc w:val="left"/>
      <w:pPr>
        <w:tabs>
          <w:tab w:val="num" w:pos="0"/>
        </w:tabs>
        <w:ind w:left="720" w:hanging="720"/>
      </w:pPr>
      <w:rPr>
        <w:b/>
        <w:sz w:val="24"/>
        <w:szCs w:val="24"/>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31" w15:restartNumberingAfterBreak="0">
    <w:nsid w:val="3593738A"/>
    <w:multiLevelType w:val="multilevel"/>
    <w:tmpl w:val="A67C4EA0"/>
    <w:lvl w:ilvl="0">
      <w:start w:val="1"/>
      <w:numFmt w:val="bullet"/>
      <w:lvlText w:val="−"/>
      <w:lvlJc w:val="left"/>
      <w:pPr>
        <w:tabs>
          <w:tab w:val="num" w:pos="0"/>
        </w:tabs>
        <w:ind w:left="1713" w:hanging="360"/>
      </w:pPr>
      <w:rPr>
        <w:rFonts w:ascii="Times New Roman" w:hAnsi="Times New Roman" w:cs="Times New Roman" w:hint="default"/>
      </w:rPr>
    </w:lvl>
    <w:lvl w:ilvl="1">
      <w:start w:val="1"/>
      <w:numFmt w:val="bullet"/>
      <w:lvlText w:val="o"/>
      <w:lvlJc w:val="left"/>
      <w:pPr>
        <w:tabs>
          <w:tab w:val="num" w:pos="0"/>
        </w:tabs>
        <w:ind w:left="2433" w:hanging="360"/>
      </w:pPr>
      <w:rPr>
        <w:rFonts w:ascii="Courier New" w:hAnsi="Courier New" w:cs="Courier New" w:hint="default"/>
      </w:rPr>
    </w:lvl>
    <w:lvl w:ilvl="2">
      <w:start w:val="1"/>
      <w:numFmt w:val="decimal"/>
      <w:lvlText w:val="%3."/>
      <w:lvlJc w:val="left"/>
      <w:pPr>
        <w:tabs>
          <w:tab w:val="num" w:pos="0"/>
        </w:tabs>
        <w:ind w:left="3373" w:hanging="580"/>
      </w:pPr>
    </w:lvl>
    <w:lvl w:ilvl="3">
      <w:start w:val="1"/>
      <w:numFmt w:val="bullet"/>
      <w:lvlText w:val=""/>
      <w:lvlJc w:val="left"/>
      <w:pPr>
        <w:tabs>
          <w:tab w:val="num" w:pos="0"/>
        </w:tabs>
        <w:ind w:left="3873" w:hanging="360"/>
      </w:pPr>
      <w:rPr>
        <w:rFonts w:ascii="Symbol" w:hAnsi="Symbol" w:cs="Symbol" w:hint="default"/>
      </w:rPr>
    </w:lvl>
    <w:lvl w:ilvl="4">
      <w:start w:val="1"/>
      <w:numFmt w:val="bullet"/>
      <w:lvlText w:val="o"/>
      <w:lvlJc w:val="left"/>
      <w:pPr>
        <w:tabs>
          <w:tab w:val="num" w:pos="0"/>
        </w:tabs>
        <w:ind w:left="4593" w:hanging="360"/>
      </w:pPr>
      <w:rPr>
        <w:rFonts w:ascii="Courier New" w:hAnsi="Courier New" w:cs="Courier New" w:hint="default"/>
      </w:rPr>
    </w:lvl>
    <w:lvl w:ilvl="5">
      <w:start w:val="1"/>
      <w:numFmt w:val="bullet"/>
      <w:lvlText w:val=""/>
      <w:lvlJc w:val="left"/>
      <w:pPr>
        <w:tabs>
          <w:tab w:val="num" w:pos="0"/>
        </w:tabs>
        <w:ind w:left="5313" w:hanging="360"/>
      </w:pPr>
      <w:rPr>
        <w:rFonts w:ascii="Wingdings" w:hAnsi="Wingdings" w:cs="Wingdings" w:hint="default"/>
      </w:rPr>
    </w:lvl>
    <w:lvl w:ilvl="6">
      <w:start w:val="1"/>
      <w:numFmt w:val="bullet"/>
      <w:lvlText w:val=""/>
      <w:lvlJc w:val="left"/>
      <w:pPr>
        <w:tabs>
          <w:tab w:val="num" w:pos="0"/>
        </w:tabs>
        <w:ind w:left="6033" w:hanging="360"/>
      </w:pPr>
      <w:rPr>
        <w:rFonts w:ascii="Symbol" w:hAnsi="Symbol" w:cs="Symbol" w:hint="default"/>
      </w:rPr>
    </w:lvl>
    <w:lvl w:ilvl="7">
      <w:start w:val="1"/>
      <w:numFmt w:val="bullet"/>
      <w:lvlText w:val="o"/>
      <w:lvlJc w:val="left"/>
      <w:pPr>
        <w:tabs>
          <w:tab w:val="num" w:pos="0"/>
        </w:tabs>
        <w:ind w:left="6753" w:hanging="360"/>
      </w:pPr>
      <w:rPr>
        <w:rFonts w:ascii="Courier New" w:hAnsi="Courier New" w:cs="Courier New" w:hint="default"/>
      </w:rPr>
    </w:lvl>
    <w:lvl w:ilvl="8">
      <w:start w:val="1"/>
      <w:numFmt w:val="bullet"/>
      <w:lvlText w:val=""/>
      <w:lvlJc w:val="left"/>
      <w:pPr>
        <w:tabs>
          <w:tab w:val="num" w:pos="0"/>
        </w:tabs>
        <w:ind w:left="7473" w:hanging="360"/>
      </w:pPr>
      <w:rPr>
        <w:rFonts w:ascii="Wingdings" w:hAnsi="Wingdings" w:cs="Wingdings" w:hint="default"/>
      </w:rPr>
    </w:lvl>
  </w:abstractNum>
  <w:abstractNum w:abstractNumId="32" w15:restartNumberingAfterBreak="0">
    <w:nsid w:val="37DF1DDF"/>
    <w:multiLevelType w:val="multilevel"/>
    <w:tmpl w:val="4D146EE4"/>
    <w:lvl w:ilvl="0">
      <w:start w:val="1"/>
      <w:numFmt w:val="bullet"/>
      <w:lvlText w:val="−"/>
      <w:lvlJc w:val="left"/>
      <w:pPr>
        <w:tabs>
          <w:tab w:val="num" w:pos="0"/>
        </w:tabs>
        <w:ind w:left="1146" w:hanging="360"/>
      </w:pPr>
      <w:rPr>
        <w:rFonts w:ascii="Times New Roman" w:hAnsi="Times New Roman" w:cs="Times New Roman"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33" w15:restartNumberingAfterBreak="0">
    <w:nsid w:val="39EB298A"/>
    <w:multiLevelType w:val="multilevel"/>
    <w:tmpl w:val="934C3346"/>
    <w:lvl w:ilvl="0">
      <w:start w:val="1"/>
      <w:numFmt w:val="decimal"/>
      <w:lvlText w:val="%1)"/>
      <w:lvlJc w:val="left"/>
      <w:pPr>
        <w:tabs>
          <w:tab w:val="num" w:pos="0"/>
        </w:tabs>
        <w:ind w:left="1713" w:hanging="360"/>
      </w:pPr>
      <w:rPr>
        <w:rFonts w:ascii="Cambria" w:eastAsia="SimSun" w:hAnsi="Cambria" w:cs="Helvetica"/>
      </w:rPr>
    </w:lvl>
    <w:lvl w:ilvl="1">
      <w:start w:val="1"/>
      <w:numFmt w:val="bullet"/>
      <w:lvlText w:val="o"/>
      <w:lvlJc w:val="left"/>
      <w:pPr>
        <w:tabs>
          <w:tab w:val="num" w:pos="0"/>
        </w:tabs>
        <w:ind w:left="2433" w:hanging="360"/>
      </w:pPr>
      <w:rPr>
        <w:rFonts w:ascii="Courier New" w:hAnsi="Courier New" w:cs="Courier New" w:hint="default"/>
      </w:rPr>
    </w:lvl>
    <w:lvl w:ilvl="2">
      <w:start w:val="1"/>
      <w:numFmt w:val="decimal"/>
      <w:lvlText w:val="%3."/>
      <w:lvlJc w:val="left"/>
      <w:pPr>
        <w:tabs>
          <w:tab w:val="num" w:pos="0"/>
        </w:tabs>
        <w:ind w:left="3373" w:hanging="580"/>
      </w:pPr>
    </w:lvl>
    <w:lvl w:ilvl="3">
      <w:start w:val="1"/>
      <w:numFmt w:val="bullet"/>
      <w:lvlText w:val=""/>
      <w:lvlJc w:val="left"/>
      <w:pPr>
        <w:tabs>
          <w:tab w:val="num" w:pos="0"/>
        </w:tabs>
        <w:ind w:left="3873" w:hanging="360"/>
      </w:pPr>
      <w:rPr>
        <w:rFonts w:ascii="Symbol" w:hAnsi="Symbol" w:cs="Symbol" w:hint="default"/>
      </w:rPr>
    </w:lvl>
    <w:lvl w:ilvl="4">
      <w:start w:val="1"/>
      <w:numFmt w:val="bullet"/>
      <w:lvlText w:val="o"/>
      <w:lvlJc w:val="left"/>
      <w:pPr>
        <w:tabs>
          <w:tab w:val="num" w:pos="0"/>
        </w:tabs>
        <w:ind w:left="4593" w:hanging="360"/>
      </w:pPr>
      <w:rPr>
        <w:rFonts w:ascii="Courier New" w:hAnsi="Courier New" w:cs="Courier New" w:hint="default"/>
      </w:rPr>
    </w:lvl>
    <w:lvl w:ilvl="5">
      <w:start w:val="1"/>
      <w:numFmt w:val="bullet"/>
      <w:lvlText w:val=""/>
      <w:lvlJc w:val="left"/>
      <w:pPr>
        <w:tabs>
          <w:tab w:val="num" w:pos="0"/>
        </w:tabs>
        <w:ind w:left="5313" w:hanging="360"/>
      </w:pPr>
      <w:rPr>
        <w:rFonts w:ascii="Wingdings" w:hAnsi="Wingdings" w:cs="Wingdings" w:hint="default"/>
      </w:rPr>
    </w:lvl>
    <w:lvl w:ilvl="6">
      <w:start w:val="1"/>
      <w:numFmt w:val="bullet"/>
      <w:lvlText w:val=""/>
      <w:lvlJc w:val="left"/>
      <w:pPr>
        <w:tabs>
          <w:tab w:val="num" w:pos="0"/>
        </w:tabs>
        <w:ind w:left="6033" w:hanging="360"/>
      </w:pPr>
      <w:rPr>
        <w:rFonts w:ascii="Symbol" w:hAnsi="Symbol" w:cs="Symbol" w:hint="default"/>
      </w:rPr>
    </w:lvl>
    <w:lvl w:ilvl="7">
      <w:start w:val="1"/>
      <w:numFmt w:val="bullet"/>
      <w:lvlText w:val="o"/>
      <w:lvlJc w:val="left"/>
      <w:pPr>
        <w:tabs>
          <w:tab w:val="num" w:pos="0"/>
        </w:tabs>
        <w:ind w:left="6753" w:hanging="360"/>
      </w:pPr>
      <w:rPr>
        <w:rFonts w:ascii="Courier New" w:hAnsi="Courier New" w:cs="Courier New" w:hint="default"/>
      </w:rPr>
    </w:lvl>
    <w:lvl w:ilvl="8">
      <w:start w:val="1"/>
      <w:numFmt w:val="bullet"/>
      <w:lvlText w:val=""/>
      <w:lvlJc w:val="left"/>
      <w:pPr>
        <w:tabs>
          <w:tab w:val="num" w:pos="0"/>
        </w:tabs>
        <w:ind w:left="7473" w:hanging="360"/>
      </w:pPr>
      <w:rPr>
        <w:rFonts w:ascii="Wingdings" w:hAnsi="Wingdings" w:cs="Wingdings" w:hint="default"/>
      </w:rPr>
    </w:lvl>
  </w:abstractNum>
  <w:abstractNum w:abstractNumId="34" w15:restartNumberingAfterBreak="0">
    <w:nsid w:val="3B557529"/>
    <w:multiLevelType w:val="hybridMultilevel"/>
    <w:tmpl w:val="EEACF018"/>
    <w:lvl w:ilvl="0" w:tplc="3BE2C49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5" w15:restartNumberingAfterBreak="0">
    <w:nsid w:val="3BE1799C"/>
    <w:multiLevelType w:val="multilevel"/>
    <w:tmpl w:val="754A0C6E"/>
    <w:lvl w:ilvl="0">
      <w:start w:val="1"/>
      <w:numFmt w:val="decimal"/>
      <w:lvlText w:val="%1)"/>
      <w:lvlJc w:val="left"/>
      <w:pPr>
        <w:tabs>
          <w:tab w:val="num" w:pos="0"/>
        </w:tabs>
        <w:ind w:left="1854" w:hanging="360"/>
      </w:pPr>
    </w:lvl>
    <w:lvl w:ilvl="1">
      <w:start w:val="1"/>
      <w:numFmt w:val="lowerLetter"/>
      <w:lvlText w:val="%2."/>
      <w:lvlJc w:val="left"/>
      <w:pPr>
        <w:tabs>
          <w:tab w:val="num" w:pos="0"/>
        </w:tabs>
        <w:ind w:left="2574" w:hanging="360"/>
      </w:pPr>
    </w:lvl>
    <w:lvl w:ilvl="2">
      <w:start w:val="1"/>
      <w:numFmt w:val="decimal"/>
      <w:lvlText w:val="%3)"/>
      <w:lvlJc w:val="left"/>
      <w:pPr>
        <w:tabs>
          <w:tab w:val="num" w:pos="0"/>
        </w:tabs>
        <w:ind w:left="2907" w:hanging="360"/>
      </w:pPr>
    </w:lvl>
    <w:lvl w:ilvl="3">
      <w:start w:val="1"/>
      <w:numFmt w:val="decimal"/>
      <w:lvlText w:val="%4."/>
      <w:lvlJc w:val="left"/>
      <w:pPr>
        <w:tabs>
          <w:tab w:val="num" w:pos="0"/>
        </w:tabs>
        <w:ind w:left="4014" w:hanging="360"/>
      </w:pPr>
    </w:lvl>
    <w:lvl w:ilvl="4">
      <w:start w:val="1"/>
      <w:numFmt w:val="lowerLetter"/>
      <w:lvlText w:val="%5."/>
      <w:lvlJc w:val="left"/>
      <w:pPr>
        <w:tabs>
          <w:tab w:val="num" w:pos="0"/>
        </w:tabs>
        <w:ind w:left="4734" w:hanging="360"/>
      </w:pPr>
    </w:lvl>
    <w:lvl w:ilvl="5">
      <w:start w:val="1"/>
      <w:numFmt w:val="lowerRoman"/>
      <w:lvlText w:val="%6."/>
      <w:lvlJc w:val="right"/>
      <w:pPr>
        <w:tabs>
          <w:tab w:val="num" w:pos="0"/>
        </w:tabs>
        <w:ind w:left="5454" w:hanging="180"/>
      </w:pPr>
    </w:lvl>
    <w:lvl w:ilvl="6">
      <w:start w:val="1"/>
      <w:numFmt w:val="decimal"/>
      <w:lvlText w:val="%7."/>
      <w:lvlJc w:val="left"/>
      <w:pPr>
        <w:tabs>
          <w:tab w:val="num" w:pos="0"/>
        </w:tabs>
        <w:ind w:left="6174" w:hanging="360"/>
      </w:pPr>
    </w:lvl>
    <w:lvl w:ilvl="7">
      <w:start w:val="1"/>
      <w:numFmt w:val="lowerLetter"/>
      <w:lvlText w:val="%8."/>
      <w:lvlJc w:val="left"/>
      <w:pPr>
        <w:tabs>
          <w:tab w:val="num" w:pos="0"/>
        </w:tabs>
        <w:ind w:left="6894" w:hanging="360"/>
      </w:pPr>
    </w:lvl>
    <w:lvl w:ilvl="8">
      <w:start w:val="1"/>
      <w:numFmt w:val="lowerRoman"/>
      <w:lvlText w:val="%9."/>
      <w:lvlJc w:val="right"/>
      <w:pPr>
        <w:tabs>
          <w:tab w:val="num" w:pos="0"/>
        </w:tabs>
        <w:ind w:left="7614" w:hanging="180"/>
      </w:pPr>
    </w:lvl>
  </w:abstractNum>
  <w:abstractNum w:abstractNumId="36" w15:restartNumberingAfterBreak="0">
    <w:nsid w:val="3D4547E1"/>
    <w:multiLevelType w:val="hybridMultilevel"/>
    <w:tmpl w:val="B29447D4"/>
    <w:lvl w:ilvl="0" w:tplc="D944B23E">
      <w:start w:val="1"/>
      <w:numFmt w:val="bullet"/>
      <w:lvlText w:val="−"/>
      <w:lvlJc w:val="left"/>
      <w:pPr>
        <w:ind w:left="1287" w:hanging="360"/>
      </w:pPr>
      <w:rPr>
        <w:rFonts w:ascii="Times New Roman" w:hAnsi="Times New Roman" w:cs="Times New Roman" w:hint="default"/>
        <w:color w:val="auto"/>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7" w15:restartNumberingAfterBreak="0">
    <w:nsid w:val="3D524557"/>
    <w:multiLevelType w:val="multilevel"/>
    <w:tmpl w:val="DB34FBB8"/>
    <w:lvl w:ilvl="0">
      <w:start w:val="11"/>
      <w:numFmt w:val="decimal"/>
      <w:pStyle w:val="Listanumerowana"/>
      <w:lvlText w:val="%1."/>
      <w:lvlJc w:val="left"/>
      <w:pPr>
        <w:tabs>
          <w:tab w:val="num" w:pos="0"/>
        </w:tabs>
        <w:ind w:left="360" w:hanging="360"/>
      </w:pPr>
      <w:rPr>
        <w:rFonts w:ascii="Cambria" w:hAnsi="Cambria" w:cs="Times New Roman"/>
        <w:b/>
        <w:sz w:val="24"/>
      </w:rPr>
    </w:lvl>
    <w:lvl w:ilvl="1">
      <w:start w:val="1"/>
      <w:numFmt w:val="decimal"/>
      <w:lvlText w:val="%1.%2."/>
      <w:lvlJc w:val="left"/>
      <w:pPr>
        <w:tabs>
          <w:tab w:val="num" w:pos="0"/>
        </w:tabs>
        <w:ind w:left="360" w:hanging="360"/>
      </w:pPr>
      <w:rPr>
        <w:rFonts w:ascii="Cambria" w:hAnsi="Cambria" w:cs="Times New Roman"/>
        <w:b/>
        <w:sz w:val="24"/>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38" w15:restartNumberingAfterBreak="0">
    <w:nsid w:val="3E7A1FE9"/>
    <w:multiLevelType w:val="multilevel"/>
    <w:tmpl w:val="C3065EA8"/>
    <w:lvl w:ilvl="0">
      <w:start w:val="1"/>
      <w:numFmt w:val="decimal"/>
      <w:lvlText w:val="%1)"/>
      <w:lvlJc w:val="left"/>
      <w:pPr>
        <w:tabs>
          <w:tab w:val="num" w:pos="0"/>
        </w:tabs>
        <w:ind w:left="1004" w:hanging="360"/>
      </w:pPr>
      <w:rPr>
        <w:rFonts w:ascii="Cambria" w:hAnsi="Cambria"/>
        <w:b/>
        <w:i w:val="0"/>
        <w:strike w:val="0"/>
        <w:dstrike w:val="0"/>
        <w:sz w:val="24"/>
        <w:szCs w:val="24"/>
      </w:rPr>
    </w:lvl>
    <w:lvl w:ilvl="1">
      <w:start w:val="1"/>
      <w:numFmt w:val="lowerLetter"/>
      <w:lvlText w:val="%2."/>
      <w:lvlJc w:val="left"/>
      <w:pPr>
        <w:tabs>
          <w:tab w:val="num" w:pos="0"/>
        </w:tabs>
        <w:ind w:left="2433" w:hanging="360"/>
      </w:pPr>
    </w:lvl>
    <w:lvl w:ilvl="2">
      <w:start w:val="1"/>
      <w:numFmt w:val="lowerRoman"/>
      <w:lvlText w:val="%3."/>
      <w:lvlJc w:val="right"/>
      <w:pPr>
        <w:tabs>
          <w:tab w:val="num" w:pos="0"/>
        </w:tabs>
        <w:ind w:left="3153" w:hanging="180"/>
      </w:pPr>
    </w:lvl>
    <w:lvl w:ilvl="3">
      <w:start w:val="1"/>
      <w:numFmt w:val="decimal"/>
      <w:lvlText w:val="%4."/>
      <w:lvlJc w:val="left"/>
      <w:pPr>
        <w:tabs>
          <w:tab w:val="num" w:pos="0"/>
        </w:tabs>
        <w:ind w:left="3873" w:hanging="360"/>
      </w:pPr>
    </w:lvl>
    <w:lvl w:ilvl="4">
      <w:start w:val="1"/>
      <w:numFmt w:val="lowerLetter"/>
      <w:lvlText w:val="%5."/>
      <w:lvlJc w:val="left"/>
      <w:pPr>
        <w:tabs>
          <w:tab w:val="num" w:pos="0"/>
        </w:tabs>
        <w:ind w:left="4593" w:hanging="360"/>
      </w:pPr>
    </w:lvl>
    <w:lvl w:ilvl="5">
      <w:start w:val="1"/>
      <w:numFmt w:val="lowerRoman"/>
      <w:lvlText w:val="%6."/>
      <w:lvlJc w:val="right"/>
      <w:pPr>
        <w:tabs>
          <w:tab w:val="num" w:pos="0"/>
        </w:tabs>
        <w:ind w:left="5313" w:hanging="180"/>
      </w:pPr>
    </w:lvl>
    <w:lvl w:ilvl="6">
      <w:start w:val="1"/>
      <w:numFmt w:val="decimal"/>
      <w:lvlText w:val="%7."/>
      <w:lvlJc w:val="left"/>
      <w:pPr>
        <w:tabs>
          <w:tab w:val="num" w:pos="0"/>
        </w:tabs>
        <w:ind w:left="6033" w:hanging="360"/>
      </w:pPr>
    </w:lvl>
    <w:lvl w:ilvl="7">
      <w:start w:val="1"/>
      <w:numFmt w:val="lowerLetter"/>
      <w:lvlText w:val="%8."/>
      <w:lvlJc w:val="left"/>
      <w:pPr>
        <w:tabs>
          <w:tab w:val="num" w:pos="0"/>
        </w:tabs>
        <w:ind w:left="6753" w:hanging="360"/>
      </w:pPr>
    </w:lvl>
    <w:lvl w:ilvl="8">
      <w:start w:val="1"/>
      <w:numFmt w:val="lowerRoman"/>
      <w:lvlText w:val="%9."/>
      <w:lvlJc w:val="right"/>
      <w:pPr>
        <w:tabs>
          <w:tab w:val="num" w:pos="0"/>
        </w:tabs>
        <w:ind w:left="7473" w:hanging="180"/>
      </w:pPr>
    </w:lvl>
  </w:abstractNum>
  <w:abstractNum w:abstractNumId="39" w15:restartNumberingAfterBreak="0">
    <w:nsid w:val="408911B5"/>
    <w:multiLevelType w:val="hybridMultilevel"/>
    <w:tmpl w:val="0C465C5A"/>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0AF4D04"/>
    <w:multiLevelType w:val="multilevel"/>
    <w:tmpl w:val="9ABC9E1C"/>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1" w15:restartNumberingAfterBreak="0">
    <w:nsid w:val="42D80F38"/>
    <w:multiLevelType w:val="multilevel"/>
    <w:tmpl w:val="28D83D1A"/>
    <w:lvl w:ilvl="0">
      <w:start w:val="1"/>
      <w:numFmt w:val="lowerLetter"/>
      <w:lvlText w:val="%1)"/>
      <w:lvlJc w:val="left"/>
      <w:pPr>
        <w:tabs>
          <w:tab w:val="num" w:pos="0"/>
        </w:tabs>
        <w:ind w:left="1440" w:hanging="360"/>
      </w:pPr>
      <w:rPr>
        <w:rFonts w:cs="Times New Roman"/>
      </w:rPr>
    </w:lvl>
    <w:lvl w:ilvl="1">
      <w:start w:val="1"/>
      <w:numFmt w:val="lowerLetter"/>
      <w:lvlText w:val="%2."/>
      <w:lvlJc w:val="left"/>
      <w:pPr>
        <w:tabs>
          <w:tab w:val="num" w:pos="0"/>
        </w:tabs>
        <w:ind w:left="2160" w:hanging="360"/>
      </w:pPr>
      <w:rPr>
        <w:rFonts w:cs="Times New Roman"/>
      </w:rPr>
    </w:lvl>
    <w:lvl w:ilvl="2">
      <w:start w:val="1"/>
      <w:numFmt w:val="lowerRoman"/>
      <w:lvlText w:val="%3."/>
      <w:lvlJc w:val="right"/>
      <w:pPr>
        <w:tabs>
          <w:tab w:val="num" w:pos="0"/>
        </w:tabs>
        <w:ind w:left="2880" w:hanging="180"/>
      </w:pPr>
      <w:rPr>
        <w:rFonts w:cs="Times New Roman"/>
      </w:rPr>
    </w:lvl>
    <w:lvl w:ilvl="3">
      <w:start w:val="1"/>
      <w:numFmt w:val="decimal"/>
      <w:lvlText w:val="%4."/>
      <w:lvlJc w:val="left"/>
      <w:pPr>
        <w:tabs>
          <w:tab w:val="num" w:pos="0"/>
        </w:tabs>
        <w:ind w:left="3600" w:hanging="360"/>
      </w:pPr>
      <w:rPr>
        <w:rFonts w:cs="Times New Roman"/>
      </w:rPr>
    </w:lvl>
    <w:lvl w:ilvl="4">
      <w:start w:val="1"/>
      <w:numFmt w:val="lowerLetter"/>
      <w:lvlText w:val="%5."/>
      <w:lvlJc w:val="left"/>
      <w:pPr>
        <w:tabs>
          <w:tab w:val="num" w:pos="0"/>
        </w:tabs>
        <w:ind w:left="4320" w:hanging="360"/>
      </w:pPr>
      <w:rPr>
        <w:rFonts w:cs="Times New Roman"/>
      </w:rPr>
    </w:lvl>
    <w:lvl w:ilvl="5">
      <w:start w:val="1"/>
      <w:numFmt w:val="lowerRoman"/>
      <w:lvlText w:val="%6."/>
      <w:lvlJc w:val="right"/>
      <w:pPr>
        <w:tabs>
          <w:tab w:val="num" w:pos="0"/>
        </w:tabs>
        <w:ind w:left="5040" w:hanging="180"/>
      </w:pPr>
      <w:rPr>
        <w:rFonts w:cs="Times New Roman"/>
      </w:rPr>
    </w:lvl>
    <w:lvl w:ilvl="6">
      <w:start w:val="1"/>
      <w:numFmt w:val="decimal"/>
      <w:lvlText w:val="%7."/>
      <w:lvlJc w:val="left"/>
      <w:pPr>
        <w:tabs>
          <w:tab w:val="num" w:pos="0"/>
        </w:tabs>
        <w:ind w:left="5760" w:hanging="360"/>
      </w:pPr>
      <w:rPr>
        <w:rFonts w:cs="Times New Roman"/>
      </w:rPr>
    </w:lvl>
    <w:lvl w:ilvl="7">
      <w:start w:val="1"/>
      <w:numFmt w:val="lowerLetter"/>
      <w:lvlText w:val="%8."/>
      <w:lvlJc w:val="left"/>
      <w:pPr>
        <w:tabs>
          <w:tab w:val="num" w:pos="0"/>
        </w:tabs>
        <w:ind w:left="6480" w:hanging="360"/>
      </w:pPr>
      <w:rPr>
        <w:rFonts w:cs="Times New Roman"/>
      </w:rPr>
    </w:lvl>
    <w:lvl w:ilvl="8">
      <w:start w:val="1"/>
      <w:numFmt w:val="lowerRoman"/>
      <w:lvlText w:val="%9."/>
      <w:lvlJc w:val="right"/>
      <w:pPr>
        <w:tabs>
          <w:tab w:val="num" w:pos="0"/>
        </w:tabs>
        <w:ind w:left="7200" w:hanging="180"/>
      </w:pPr>
      <w:rPr>
        <w:rFonts w:cs="Times New Roman"/>
      </w:rPr>
    </w:lvl>
  </w:abstractNum>
  <w:abstractNum w:abstractNumId="42" w15:restartNumberingAfterBreak="0">
    <w:nsid w:val="4597729E"/>
    <w:multiLevelType w:val="multilevel"/>
    <w:tmpl w:val="AB623FA8"/>
    <w:lvl w:ilvl="0">
      <w:start w:val="6"/>
      <w:numFmt w:val="decimal"/>
      <w:lvlText w:val="%1"/>
      <w:lvlJc w:val="left"/>
      <w:pPr>
        <w:tabs>
          <w:tab w:val="num" w:pos="0"/>
        </w:tabs>
        <w:ind w:left="520" w:hanging="520"/>
      </w:pPr>
    </w:lvl>
    <w:lvl w:ilvl="1">
      <w:start w:val="1"/>
      <w:numFmt w:val="decimal"/>
      <w:lvlText w:val="%1.%2"/>
      <w:lvlJc w:val="left"/>
      <w:pPr>
        <w:tabs>
          <w:tab w:val="num" w:pos="0"/>
        </w:tabs>
        <w:ind w:left="875" w:hanging="520"/>
      </w:pPr>
    </w:lvl>
    <w:lvl w:ilvl="2">
      <w:start w:val="4"/>
      <w:numFmt w:val="decimal"/>
      <w:lvlText w:val="%1.%2.%3"/>
      <w:lvlJc w:val="left"/>
      <w:pPr>
        <w:tabs>
          <w:tab w:val="num" w:pos="0"/>
        </w:tabs>
        <w:ind w:left="1430" w:hanging="720"/>
      </w:pPr>
    </w:lvl>
    <w:lvl w:ilvl="3">
      <w:start w:val="1"/>
      <w:numFmt w:val="decimal"/>
      <w:lvlText w:val="%1.%2.%3.%4"/>
      <w:lvlJc w:val="left"/>
      <w:pPr>
        <w:tabs>
          <w:tab w:val="num" w:pos="0"/>
        </w:tabs>
        <w:ind w:left="2145" w:hanging="1080"/>
      </w:pPr>
    </w:lvl>
    <w:lvl w:ilvl="4">
      <w:start w:val="1"/>
      <w:numFmt w:val="decimal"/>
      <w:lvlText w:val="%1.%2.%3.%4.%5"/>
      <w:lvlJc w:val="left"/>
      <w:pPr>
        <w:tabs>
          <w:tab w:val="num" w:pos="0"/>
        </w:tabs>
        <w:ind w:left="2500" w:hanging="1080"/>
      </w:pPr>
    </w:lvl>
    <w:lvl w:ilvl="5">
      <w:start w:val="1"/>
      <w:numFmt w:val="decimal"/>
      <w:lvlText w:val="%1.%2.%3.%4.%5.%6"/>
      <w:lvlJc w:val="left"/>
      <w:pPr>
        <w:tabs>
          <w:tab w:val="num" w:pos="0"/>
        </w:tabs>
        <w:ind w:left="3215" w:hanging="1440"/>
      </w:pPr>
    </w:lvl>
    <w:lvl w:ilvl="6">
      <w:start w:val="1"/>
      <w:numFmt w:val="decimal"/>
      <w:lvlText w:val="%1.%2.%3.%4.%5.%6.%7"/>
      <w:lvlJc w:val="left"/>
      <w:pPr>
        <w:tabs>
          <w:tab w:val="num" w:pos="0"/>
        </w:tabs>
        <w:ind w:left="3570" w:hanging="1440"/>
      </w:pPr>
    </w:lvl>
    <w:lvl w:ilvl="7">
      <w:start w:val="1"/>
      <w:numFmt w:val="decimal"/>
      <w:lvlText w:val="%1.%2.%3.%4.%5.%6.%7.%8"/>
      <w:lvlJc w:val="left"/>
      <w:pPr>
        <w:tabs>
          <w:tab w:val="num" w:pos="0"/>
        </w:tabs>
        <w:ind w:left="4285" w:hanging="1800"/>
      </w:pPr>
    </w:lvl>
    <w:lvl w:ilvl="8">
      <w:start w:val="1"/>
      <w:numFmt w:val="decimal"/>
      <w:lvlText w:val="%1.%2.%3.%4.%5.%6.%7.%8.%9"/>
      <w:lvlJc w:val="left"/>
      <w:pPr>
        <w:tabs>
          <w:tab w:val="num" w:pos="0"/>
        </w:tabs>
        <w:ind w:left="4640" w:hanging="1800"/>
      </w:pPr>
    </w:lvl>
  </w:abstractNum>
  <w:abstractNum w:abstractNumId="43" w15:restartNumberingAfterBreak="0">
    <w:nsid w:val="46764F7F"/>
    <w:multiLevelType w:val="multilevel"/>
    <w:tmpl w:val="E92830EA"/>
    <w:lvl w:ilvl="0">
      <w:start w:val="11"/>
      <w:numFmt w:val="decimal"/>
      <w:lvlText w:val="%1."/>
      <w:lvlJc w:val="left"/>
      <w:pPr>
        <w:tabs>
          <w:tab w:val="num" w:pos="0"/>
        </w:tabs>
        <w:ind w:left="500" w:hanging="500"/>
      </w:pPr>
    </w:lvl>
    <w:lvl w:ilvl="1">
      <w:start w:val="3"/>
      <w:numFmt w:val="decimal"/>
      <w:lvlText w:val="%1.%2."/>
      <w:lvlJc w:val="left"/>
      <w:pPr>
        <w:tabs>
          <w:tab w:val="num" w:pos="0"/>
        </w:tabs>
        <w:ind w:left="720" w:hanging="720"/>
      </w:pPr>
      <w:rPr>
        <w:b/>
        <w:color w:val="00000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44" w15:restartNumberingAfterBreak="0">
    <w:nsid w:val="46AD15CE"/>
    <w:multiLevelType w:val="multilevel"/>
    <w:tmpl w:val="719E1D86"/>
    <w:lvl w:ilvl="0">
      <w:start w:val="3"/>
      <w:numFmt w:val="decimal"/>
      <w:lvlText w:val="%1."/>
      <w:lvlJc w:val="left"/>
      <w:pPr>
        <w:tabs>
          <w:tab w:val="num" w:pos="0"/>
        </w:tabs>
        <w:ind w:left="360" w:hanging="360"/>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45" w15:restartNumberingAfterBreak="0">
    <w:nsid w:val="474035EE"/>
    <w:multiLevelType w:val="multilevel"/>
    <w:tmpl w:val="5B507998"/>
    <w:lvl w:ilvl="0">
      <w:start w:val="1"/>
      <w:numFmt w:val="lowerLetter"/>
      <w:lvlText w:val="%1)"/>
      <w:lvlJc w:val="left"/>
      <w:pPr>
        <w:tabs>
          <w:tab w:val="num" w:pos="0"/>
        </w:tabs>
        <w:ind w:left="1429" w:hanging="360"/>
      </w:pPr>
      <w:rPr>
        <w:rFonts w:ascii="Arial" w:eastAsia="Times New Roman" w:hAnsi="Arial" w:cs="Arial"/>
      </w:rPr>
    </w:lvl>
    <w:lvl w:ilvl="1">
      <w:start w:val="1"/>
      <w:numFmt w:val="lowerLetter"/>
      <w:lvlText w:val="%2."/>
      <w:lvlJc w:val="left"/>
      <w:pPr>
        <w:tabs>
          <w:tab w:val="num" w:pos="0"/>
        </w:tabs>
        <w:ind w:left="2149" w:hanging="360"/>
      </w:pPr>
      <w:rPr>
        <w:rFonts w:cs="Times New Roman"/>
      </w:rPr>
    </w:lvl>
    <w:lvl w:ilvl="2">
      <w:start w:val="1"/>
      <w:numFmt w:val="lowerLetter"/>
      <w:lvlText w:val="%3)"/>
      <w:lvlJc w:val="left"/>
      <w:pPr>
        <w:tabs>
          <w:tab w:val="num" w:pos="0"/>
        </w:tabs>
        <w:ind w:left="1069" w:hanging="360"/>
      </w:pPr>
      <w:rPr>
        <w:rFonts w:ascii="Cambria" w:eastAsia="Times New Roman" w:hAnsi="Cambria" w:cs="Arial"/>
      </w:rPr>
    </w:lvl>
    <w:lvl w:ilvl="3">
      <w:start w:val="1"/>
      <w:numFmt w:val="decimal"/>
      <w:lvlText w:val="%4."/>
      <w:lvlJc w:val="left"/>
      <w:pPr>
        <w:tabs>
          <w:tab w:val="num" w:pos="0"/>
        </w:tabs>
        <w:ind w:left="3589" w:hanging="360"/>
      </w:pPr>
      <w:rPr>
        <w:rFonts w:cs="Times New Roman"/>
      </w:rPr>
    </w:lvl>
    <w:lvl w:ilvl="4">
      <w:start w:val="1"/>
      <w:numFmt w:val="lowerLetter"/>
      <w:lvlText w:val="%5."/>
      <w:lvlJc w:val="left"/>
      <w:pPr>
        <w:tabs>
          <w:tab w:val="num" w:pos="0"/>
        </w:tabs>
        <w:ind w:left="4309" w:hanging="360"/>
      </w:pPr>
      <w:rPr>
        <w:rFonts w:cs="Times New Roman"/>
      </w:rPr>
    </w:lvl>
    <w:lvl w:ilvl="5">
      <w:start w:val="1"/>
      <w:numFmt w:val="lowerRoman"/>
      <w:lvlText w:val="%6."/>
      <w:lvlJc w:val="right"/>
      <w:pPr>
        <w:tabs>
          <w:tab w:val="num" w:pos="0"/>
        </w:tabs>
        <w:ind w:left="5029" w:hanging="180"/>
      </w:pPr>
      <w:rPr>
        <w:rFonts w:cs="Times New Roman"/>
      </w:rPr>
    </w:lvl>
    <w:lvl w:ilvl="6">
      <w:start w:val="1"/>
      <w:numFmt w:val="decimal"/>
      <w:lvlText w:val="%7."/>
      <w:lvlJc w:val="left"/>
      <w:pPr>
        <w:tabs>
          <w:tab w:val="num" w:pos="0"/>
        </w:tabs>
        <w:ind w:left="5749" w:hanging="360"/>
      </w:pPr>
      <w:rPr>
        <w:rFonts w:cs="Times New Roman"/>
      </w:rPr>
    </w:lvl>
    <w:lvl w:ilvl="7">
      <w:start w:val="1"/>
      <w:numFmt w:val="lowerLetter"/>
      <w:lvlText w:val="%8."/>
      <w:lvlJc w:val="left"/>
      <w:pPr>
        <w:tabs>
          <w:tab w:val="num" w:pos="0"/>
        </w:tabs>
        <w:ind w:left="6469" w:hanging="360"/>
      </w:pPr>
      <w:rPr>
        <w:rFonts w:cs="Times New Roman"/>
      </w:rPr>
    </w:lvl>
    <w:lvl w:ilvl="8">
      <w:start w:val="1"/>
      <w:numFmt w:val="lowerRoman"/>
      <w:lvlText w:val="%9."/>
      <w:lvlJc w:val="right"/>
      <w:pPr>
        <w:tabs>
          <w:tab w:val="num" w:pos="0"/>
        </w:tabs>
        <w:ind w:left="7189" w:hanging="180"/>
      </w:pPr>
      <w:rPr>
        <w:rFonts w:cs="Times New Roman"/>
      </w:rPr>
    </w:lvl>
  </w:abstractNum>
  <w:abstractNum w:abstractNumId="46" w15:restartNumberingAfterBreak="0">
    <w:nsid w:val="4D2001DF"/>
    <w:multiLevelType w:val="multilevel"/>
    <w:tmpl w:val="CF881A2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7" w15:restartNumberingAfterBreak="0">
    <w:nsid w:val="51AC0A67"/>
    <w:multiLevelType w:val="multilevel"/>
    <w:tmpl w:val="A1362B36"/>
    <w:lvl w:ilvl="0">
      <w:start w:val="6"/>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20" w:hanging="720"/>
      </w:pPr>
      <w:rPr>
        <w:rFonts w:cs="Times New Roman"/>
        <w:b/>
        <w:i w:val="0"/>
      </w:rPr>
    </w:lvl>
    <w:lvl w:ilvl="2">
      <w:start w:val="1"/>
      <w:numFmt w:val="decimal"/>
      <w:lvlText w:val="%1.%2.%3."/>
      <w:lvlJc w:val="left"/>
      <w:pPr>
        <w:tabs>
          <w:tab w:val="num" w:pos="0"/>
        </w:tabs>
        <w:ind w:left="143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48" w15:restartNumberingAfterBreak="0">
    <w:nsid w:val="51BA068B"/>
    <w:multiLevelType w:val="hybridMultilevel"/>
    <w:tmpl w:val="79A2D9AC"/>
    <w:lvl w:ilvl="0" w:tplc="3BE2C49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9" w15:restartNumberingAfterBreak="0">
    <w:nsid w:val="53B1692C"/>
    <w:multiLevelType w:val="multilevel"/>
    <w:tmpl w:val="F8962BDA"/>
    <w:lvl w:ilvl="0">
      <w:start w:val="1"/>
      <w:numFmt w:val="lowerLetter"/>
      <w:lvlText w:val="%1)"/>
      <w:lvlJc w:val="left"/>
      <w:pPr>
        <w:tabs>
          <w:tab w:val="num" w:pos="0"/>
        </w:tabs>
        <w:ind w:left="1429" w:hanging="360"/>
      </w:pPr>
      <w:rPr>
        <w:rFonts w:ascii="Cambria" w:hAnsi="Cambria"/>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50" w15:restartNumberingAfterBreak="0">
    <w:nsid w:val="53E954E3"/>
    <w:multiLevelType w:val="multilevel"/>
    <w:tmpl w:val="7E9457B4"/>
    <w:lvl w:ilvl="0">
      <w:start w:val="1"/>
      <w:numFmt w:val="bullet"/>
      <w:lvlText w:val="−"/>
      <w:lvlJc w:val="left"/>
      <w:pPr>
        <w:tabs>
          <w:tab w:val="num" w:pos="0"/>
        </w:tabs>
        <w:ind w:left="1146" w:hanging="360"/>
      </w:pPr>
      <w:rPr>
        <w:rFonts w:ascii="Times New Roman" w:hAnsi="Times New Roman" w:cs="Times New Roman"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51" w15:restartNumberingAfterBreak="0">
    <w:nsid w:val="56792250"/>
    <w:multiLevelType w:val="multilevel"/>
    <w:tmpl w:val="3F0E9086"/>
    <w:lvl w:ilvl="0">
      <w:start w:val="1"/>
      <w:numFmt w:val="lowerLetter"/>
      <w:lvlText w:val="%1)"/>
      <w:lvlJc w:val="left"/>
      <w:pPr>
        <w:tabs>
          <w:tab w:val="num" w:pos="0"/>
        </w:tabs>
        <w:ind w:left="1854" w:hanging="360"/>
      </w:pPr>
      <w:rPr>
        <w:rFonts w:ascii="Cambria" w:eastAsia="SimSun" w:hAnsi="Cambria" w:cs="Times New Roman"/>
      </w:rPr>
    </w:lvl>
    <w:lvl w:ilvl="1">
      <w:start w:val="1"/>
      <w:numFmt w:val="lowerLetter"/>
      <w:lvlText w:val="%2."/>
      <w:lvlJc w:val="left"/>
      <w:pPr>
        <w:tabs>
          <w:tab w:val="num" w:pos="0"/>
        </w:tabs>
        <w:ind w:left="2574" w:hanging="360"/>
      </w:pPr>
    </w:lvl>
    <w:lvl w:ilvl="2">
      <w:start w:val="1"/>
      <w:numFmt w:val="lowerRoman"/>
      <w:lvlText w:val="%3."/>
      <w:lvlJc w:val="right"/>
      <w:pPr>
        <w:tabs>
          <w:tab w:val="num" w:pos="0"/>
        </w:tabs>
        <w:ind w:left="3294" w:hanging="180"/>
      </w:pPr>
    </w:lvl>
    <w:lvl w:ilvl="3">
      <w:start w:val="1"/>
      <w:numFmt w:val="decimal"/>
      <w:lvlText w:val="%4."/>
      <w:lvlJc w:val="left"/>
      <w:pPr>
        <w:tabs>
          <w:tab w:val="num" w:pos="0"/>
        </w:tabs>
        <w:ind w:left="4014" w:hanging="360"/>
      </w:pPr>
    </w:lvl>
    <w:lvl w:ilvl="4">
      <w:start w:val="1"/>
      <w:numFmt w:val="lowerLetter"/>
      <w:lvlText w:val="%5."/>
      <w:lvlJc w:val="left"/>
      <w:pPr>
        <w:tabs>
          <w:tab w:val="num" w:pos="0"/>
        </w:tabs>
        <w:ind w:left="4734" w:hanging="360"/>
      </w:pPr>
    </w:lvl>
    <w:lvl w:ilvl="5">
      <w:start w:val="1"/>
      <w:numFmt w:val="lowerRoman"/>
      <w:lvlText w:val="%6."/>
      <w:lvlJc w:val="right"/>
      <w:pPr>
        <w:tabs>
          <w:tab w:val="num" w:pos="0"/>
        </w:tabs>
        <w:ind w:left="5454" w:hanging="180"/>
      </w:pPr>
    </w:lvl>
    <w:lvl w:ilvl="6">
      <w:start w:val="1"/>
      <w:numFmt w:val="decimal"/>
      <w:lvlText w:val="%7."/>
      <w:lvlJc w:val="left"/>
      <w:pPr>
        <w:tabs>
          <w:tab w:val="num" w:pos="0"/>
        </w:tabs>
        <w:ind w:left="6174" w:hanging="360"/>
      </w:pPr>
    </w:lvl>
    <w:lvl w:ilvl="7">
      <w:start w:val="1"/>
      <w:numFmt w:val="lowerLetter"/>
      <w:lvlText w:val="%8."/>
      <w:lvlJc w:val="left"/>
      <w:pPr>
        <w:tabs>
          <w:tab w:val="num" w:pos="0"/>
        </w:tabs>
        <w:ind w:left="6894" w:hanging="360"/>
      </w:pPr>
    </w:lvl>
    <w:lvl w:ilvl="8">
      <w:start w:val="1"/>
      <w:numFmt w:val="lowerRoman"/>
      <w:lvlText w:val="%9."/>
      <w:lvlJc w:val="right"/>
      <w:pPr>
        <w:tabs>
          <w:tab w:val="num" w:pos="0"/>
        </w:tabs>
        <w:ind w:left="7614" w:hanging="180"/>
      </w:pPr>
    </w:lvl>
  </w:abstractNum>
  <w:abstractNum w:abstractNumId="52" w15:restartNumberingAfterBreak="0">
    <w:nsid w:val="5FF759A6"/>
    <w:multiLevelType w:val="multilevel"/>
    <w:tmpl w:val="FFA2B30C"/>
    <w:lvl w:ilvl="0">
      <w:start w:val="15"/>
      <w:numFmt w:val="decimal"/>
      <w:lvlText w:val="%1."/>
      <w:lvlJc w:val="left"/>
      <w:pPr>
        <w:tabs>
          <w:tab w:val="num" w:pos="0"/>
        </w:tabs>
        <w:ind w:left="495" w:hanging="495"/>
      </w:pPr>
    </w:lvl>
    <w:lvl w:ilvl="1">
      <w:start w:val="1"/>
      <w:numFmt w:val="decimal"/>
      <w:lvlText w:val="%1.%2."/>
      <w:lvlJc w:val="left"/>
      <w:pPr>
        <w:tabs>
          <w:tab w:val="num" w:pos="0"/>
        </w:tabs>
        <w:ind w:left="720" w:hanging="720"/>
      </w:pPr>
      <w:rPr>
        <w:b/>
        <w:sz w:val="24"/>
        <w:szCs w:val="24"/>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53" w15:restartNumberingAfterBreak="0">
    <w:nsid w:val="60404E83"/>
    <w:multiLevelType w:val="multilevel"/>
    <w:tmpl w:val="6B9E16FE"/>
    <w:lvl w:ilvl="0">
      <w:start w:val="24"/>
      <w:numFmt w:val="decimal"/>
      <w:lvlText w:val="%1."/>
      <w:lvlJc w:val="left"/>
      <w:pPr>
        <w:tabs>
          <w:tab w:val="num" w:pos="0"/>
        </w:tabs>
        <w:ind w:left="500" w:hanging="500"/>
      </w:pPr>
    </w:lvl>
    <w:lvl w:ilvl="1">
      <w:start w:val="1"/>
      <w:numFmt w:val="decimal"/>
      <w:lvlText w:val="%1.%2."/>
      <w:lvlJc w:val="left"/>
      <w:pPr>
        <w:tabs>
          <w:tab w:val="num" w:pos="0"/>
        </w:tabs>
        <w:ind w:left="1440" w:hanging="720"/>
      </w:pPr>
      <w:rPr>
        <w:b/>
        <w:bCs/>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560" w:hanging="1800"/>
      </w:pPr>
    </w:lvl>
  </w:abstractNum>
  <w:abstractNum w:abstractNumId="54" w15:restartNumberingAfterBreak="0">
    <w:nsid w:val="60A734C0"/>
    <w:multiLevelType w:val="multilevel"/>
    <w:tmpl w:val="C4940B94"/>
    <w:lvl w:ilvl="0">
      <w:start w:val="4"/>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20" w:hanging="720"/>
      </w:pPr>
      <w:rPr>
        <w:rFonts w:cs="Times New Roman"/>
        <w:b/>
        <w:i w:val="0"/>
        <w:sz w:val="24"/>
        <w:szCs w:val="24"/>
      </w:rPr>
    </w:lvl>
    <w:lvl w:ilvl="2">
      <w:start w:val="1"/>
      <w:numFmt w:val="decimal"/>
      <w:lvlText w:val="%1.%2.%3."/>
      <w:lvlJc w:val="left"/>
      <w:pPr>
        <w:tabs>
          <w:tab w:val="num" w:pos="0"/>
        </w:tabs>
        <w:ind w:left="720" w:hanging="720"/>
      </w:pPr>
      <w:rPr>
        <w:rFonts w:cs="Times New Roman"/>
        <w:b w:val="0"/>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55" w15:restartNumberingAfterBreak="0">
    <w:nsid w:val="628E269D"/>
    <w:multiLevelType w:val="hybridMultilevel"/>
    <w:tmpl w:val="1CB82174"/>
    <w:lvl w:ilvl="0" w:tplc="3BE2C49C">
      <w:start w:val="1"/>
      <w:numFmt w:val="bullet"/>
      <w:lvlText w:val=""/>
      <w:lvlJc w:val="left"/>
      <w:pPr>
        <w:ind w:left="772" w:hanging="360"/>
      </w:pPr>
      <w:rPr>
        <w:rFonts w:ascii="Symbol" w:hAnsi="Symbol" w:hint="default"/>
      </w:rPr>
    </w:lvl>
    <w:lvl w:ilvl="1" w:tplc="04150003" w:tentative="1">
      <w:start w:val="1"/>
      <w:numFmt w:val="bullet"/>
      <w:lvlText w:val="o"/>
      <w:lvlJc w:val="left"/>
      <w:pPr>
        <w:ind w:left="1492" w:hanging="360"/>
      </w:pPr>
      <w:rPr>
        <w:rFonts w:ascii="Courier New" w:hAnsi="Courier New" w:cs="Courier New" w:hint="default"/>
      </w:rPr>
    </w:lvl>
    <w:lvl w:ilvl="2" w:tplc="04150005" w:tentative="1">
      <w:start w:val="1"/>
      <w:numFmt w:val="bullet"/>
      <w:lvlText w:val=""/>
      <w:lvlJc w:val="left"/>
      <w:pPr>
        <w:ind w:left="2212" w:hanging="360"/>
      </w:pPr>
      <w:rPr>
        <w:rFonts w:ascii="Wingdings" w:hAnsi="Wingdings" w:hint="default"/>
      </w:rPr>
    </w:lvl>
    <w:lvl w:ilvl="3" w:tplc="04150001" w:tentative="1">
      <w:start w:val="1"/>
      <w:numFmt w:val="bullet"/>
      <w:lvlText w:val=""/>
      <w:lvlJc w:val="left"/>
      <w:pPr>
        <w:ind w:left="2932" w:hanging="360"/>
      </w:pPr>
      <w:rPr>
        <w:rFonts w:ascii="Symbol" w:hAnsi="Symbol" w:hint="default"/>
      </w:rPr>
    </w:lvl>
    <w:lvl w:ilvl="4" w:tplc="04150003" w:tentative="1">
      <w:start w:val="1"/>
      <w:numFmt w:val="bullet"/>
      <w:lvlText w:val="o"/>
      <w:lvlJc w:val="left"/>
      <w:pPr>
        <w:ind w:left="3652" w:hanging="360"/>
      </w:pPr>
      <w:rPr>
        <w:rFonts w:ascii="Courier New" w:hAnsi="Courier New" w:cs="Courier New" w:hint="default"/>
      </w:rPr>
    </w:lvl>
    <w:lvl w:ilvl="5" w:tplc="04150005" w:tentative="1">
      <w:start w:val="1"/>
      <w:numFmt w:val="bullet"/>
      <w:lvlText w:val=""/>
      <w:lvlJc w:val="left"/>
      <w:pPr>
        <w:ind w:left="4372" w:hanging="360"/>
      </w:pPr>
      <w:rPr>
        <w:rFonts w:ascii="Wingdings" w:hAnsi="Wingdings" w:hint="default"/>
      </w:rPr>
    </w:lvl>
    <w:lvl w:ilvl="6" w:tplc="04150001" w:tentative="1">
      <w:start w:val="1"/>
      <w:numFmt w:val="bullet"/>
      <w:lvlText w:val=""/>
      <w:lvlJc w:val="left"/>
      <w:pPr>
        <w:ind w:left="5092" w:hanging="360"/>
      </w:pPr>
      <w:rPr>
        <w:rFonts w:ascii="Symbol" w:hAnsi="Symbol" w:hint="default"/>
      </w:rPr>
    </w:lvl>
    <w:lvl w:ilvl="7" w:tplc="04150003" w:tentative="1">
      <w:start w:val="1"/>
      <w:numFmt w:val="bullet"/>
      <w:lvlText w:val="o"/>
      <w:lvlJc w:val="left"/>
      <w:pPr>
        <w:ind w:left="5812" w:hanging="360"/>
      </w:pPr>
      <w:rPr>
        <w:rFonts w:ascii="Courier New" w:hAnsi="Courier New" w:cs="Courier New" w:hint="default"/>
      </w:rPr>
    </w:lvl>
    <w:lvl w:ilvl="8" w:tplc="04150005" w:tentative="1">
      <w:start w:val="1"/>
      <w:numFmt w:val="bullet"/>
      <w:lvlText w:val=""/>
      <w:lvlJc w:val="left"/>
      <w:pPr>
        <w:ind w:left="6532" w:hanging="360"/>
      </w:pPr>
      <w:rPr>
        <w:rFonts w:ascii="Wingdings" w:hAnsi="Wingdings" w:hint="default"/>
      </w:rPr>
    </w:lvl>
  </w:abstractNum>
  <w:abstractNum w:abstractNumId="56" w15:restartNumberingAfterBreak="0">
    <w:nsid w:val="642D5803"/>
    <w:multiLevelType w:val="multilevel"/>
    <w:tmpl w:val="8474C7D0"/>
    <w:lvl w:ilvl="0">
      <w:start w:val="1"/>
      <w:numFmt w:val="decimal"/>
      <w:lvlText w:val="%1)"/>
      <w:lvlJc w:val="left"/>
      <w:pPr>
        <w:tabs>
          <w:tab w:val="num" w:pos="0"/>
        </w:tabs>
        <w:ind w:left="720" w:hanging="360"/>
      </w:pPr>
      <w:rPr>
        <w:b w:val="0"/>
        <w:i/>
        <w:color w:val="000000"/>
        <w:sz w:val="24"/>
        <w:szCs w:val="24"/>
      </w:rPr>
    </w:lvl>
    <w:lvl w:ilvl="1">
      <w:start w:val="1"/>
      <w:numFmt w:val="lowerLetter"/>
      <w:lvlText w:val="%2)"/>
      <w:lvlJc w:val="left"/>
      <w:pPr>
        <w:tabs>
          <w:tab w:val="num" w:pos="0"/>
        </w:tabs>
        <w:ind w:left="1500" w:hanging="42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7" w15:restartNumberingAfterBreak="0">
    <w:nsid w:val="64427CF0"/>
    <w:multiLevelType w:val="multilevel"/>
    <w:tmpl w:val="B940607E"/>
    <w:lvl w:ilvl="0">
      <w:start w:val="1"/>
      <w:numFmt w:val="lowerLetter"/>
      <w:lvlText w:val="%1)"/>
      <w:lvlJc w:val="left"/>
      <w:pPr>
        <w:tabs>
          <w:tab w:val="num" w:pos="0"/>
        </w:tabs>
        <w:ind w:left="1353" w:hanging="360"/>
      </w:pPr>
      <w:rPr>
        <w:b w:val="0"/>
      </w:rPr>
    </w:lvl>
    <w:lvl w:ilvl="1">
      <w:start w:val="1"/>
      <w:numFmt w:val="lowerLetter"/>
      <w:lvlText w:val="%2."/>
      <w:lvlJc w:val="left"/>
      <w:pPr>
        <w:tabs>
          <w:tab w:val="num" w:pos="0"/>
        </w:tabs>
        <w:ind w:left="2073" w:hanging="360"/>
      </w:pPr>
    </w:lvl>
    <w:lvl w:ilvl="2">
      <w:start w:val="1"/>
      <w:numFmt w:val="lowerRoman"/>
      <w:lvlText w:val="%3."/>
      <w:lvlJc w:val="right"/>
      <w:pPr>
        <w:tabs>
          <w:tab w:val="num" w:pos="0"/>
        </w:tabs>
        <w:ind w:left="2793" w:hanging="180"/>
      </w:pPr>
    </w:lvl>
    <w:lvl w:ilvl="3">
      <w:start w:val="1"/>
      <w:numFmt w:val="decimal"/>
      <w:lvlText w:val="%4."/>
      <w:lvlJc w:val="left"/>
      <w:pPr>
        <w:tabs>
          <w:tab w:val="num" w:pos="0"/>
        </w:tabs>
        <w:ind w:left="3513" w:hanging="360"/>
      </w:pPr>
    </w:lvl>
    <w:lvl w:ilvl="4">
      <w:start w:val="1"/>
      <w:numFmt w:val="lowerLetter"/>
      <w:lvlText w:val="%5."/>
      <w:lvlJc w:val="left"/>
      <w:pPr>
        <w:tabs>
          <w:tab w:val="num" w:pos="0"/>
        </w:tabs>
        <w:ind w:left="4233" w:hanging="360"/>
      </w:pPr>
    </w:lvl>
    <w:lvl w:ilvl="5">
      <w:start w:val="1"/>
      <w:numFmt w:val="lowerRoman"/>
      <w:lvlText w:val="%6."/>
      <w:lvlJc w:val="right"/>
      <w:pPr>
        <w:tabs>
          <w:tab w:val="num" w:pos="0"/>
        </w:tabs>
        <w:ind w:left="4953" w:hanging="180"/>
      </w:pPr>
    </w:lvl>
    <w:lvl w:ilvl="6">
      <w:start w:val="1"/>
      <w:numFmt w:val="decimal"/>
      <w:lvlText w:val="%7."/>
      <w:lvlJc w:val="left"/>
      <w:pPr>
        <w:tabs>
          <w:tab w:val="num" w:pos="0"/>
        </w:tabs>
        <w:ind w:left="5673" w:hanging="360"/>
      </w:pPr>
    </w:lvl>
    <w:lvl w:ilvl="7">
      <w:start w:val="1"/>
      <w:numFmt w:val="lowerLetter"/>
      <w:lvlText w:val="%8."/>
      <w:lvlJc w:val="left"/>
      <w:pPr>
        <w:tabs>
          <w:tab w:val="num" w:pos="0"/>
        </w:tabs>
        <w:ind w:left="6393" w:hanging="360"/>
      </w:pPr>
    </w:lvl>
    <w:lvl w:ilvl="8">
      <w:start w:val="1"/>
      <w:numFmt w:val="lowerRoman"/>
      <w:lvlText w:val="%9."/>
      <w:lvlJc w:val="right"/>
      <w:pPr>
        <w:tabs>
          <w:tab w:val="num" w:pos="0"/>
        </w:tabs>
        <w:ind w:left="7113" w:hanging="180"/>
      </w:pPr>
    </w:lvl>
  </w:abstractNum>
  <w:abstractNum w:abstractNumId="58" w15:restartNumberingAfterBreak="0">
    <w:nsid w:val="6CCF098B"/>
    <w:multiLevelType w:val="multilevel"/>
    <w:tmpl w:val="ADBA50C6"/>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59" w15:restartNumberingAfterBreak="0">
    <w:nsid w:val="6E2A008A"/>
    <w:multiLevelType w:val="multilevel"/>
    <w:tmpl w:val="AACE0D2A"/>
    <w:lvl w:ilvl="0">
      <w:start w:val="17"/>
      <w:numFmt w:val="decimal"/>
      <w:lvlText w:val="%1"/>
      <w:lvlJc w:val="left"/>
      <w:pPr>
        <w:tabs>
          <w:tab w:val="num" w:pos="0"/>
        </w:tabs>
        <w:ind w:left="444" w:hanging="444"/>
      </w:pPr>
    </w:lvl>
    <w:lvl w:ilvl="1">
      <w:start w:val="1"/>
      <w:numFmt w:val="decimal"/>
      <w:lvlText w:val="%1.%2"/>
      <w:lvlJc w:val="left"/>
      <w:pPr>
        <w:tabs>
          <w:tab w:val="num" w:pos="0"/>
        </w:tabs>
        <w:ind w:left="869" w:hanging="444"/>
      </w:pPr>
      <w:rPr>
        <w:b/>
        <w:bCs/>
      </w:rPr>
    </w:lvl>
    <w:lvl w:ilvl="2">
      <w:start w:val="1"/>
      <w:numFmt w:val="decimal"/>
      <w:lvlText w:val="%1.%2.%3"/>
      <w:lvlJc w:val="left"/>
      <w:pPr>
        <w:tabs>
          <w:tab w:val="num" w:pos="0"/>
        </w:tabs>
        <w:ind w:left="1570" w:hanging="720"/>
      </w:pPr>
    </w:lvl>
    <w:lvl w:ilvl="3">
      <w:start w:val="1"/>
      <w:numFmt w:val="decimal"/>
      <w:lvlText w:val="%1.%2.%3.%4"/>
      <w:lvlJc w:val="left"/>
      <w:pPr>
        <w:tabs>
          <w:tab w:val="num" w:pos="0"/>
        </w:tabs>
        <w:ind w:left="2355" w:hanging="1080"/>
      </w:pPr>
    </w:lvl>
    <w:lvl w:ilvl="4">
      <w:start w:val="1"/>
      <w:numFmt w:val="decimal"/>
      <w:lvlText w:val="%1.%2.%3.%4.%5"/>
      <w:lvlJc w:val="left"/>
      <w:pPr>
        <w:tabs>
          <w:tab w:val="num" w:pos="0"/>
        </w:tabs>
        <w:ind w:left="2780" w:hanging="1080"/>
      </w:pPr>
    </w:lvl>
    <w:lvl w:ilvl="5">
      <w:start w:val="1"/>
      <w:numFmt w:val="decimal"/>
      <w:lvlText w:val="%1.%2.%3.%4.%5.%6"/>
      <w:lvlJc w:val="left"/>
      <w:pPr>
        <w:tabs>
          <w:tab w:val="num" w:pos="0"/>
        </w:tabs>
        <w:ind w:left="3565" w:hanging="1440"/>
      </w:pPr>
    </w:lvl>
    <w:lvl w:ilvl="6">
      <w:start w:val="1"/>
      <w:numFmt w:val="decimal"/>
      <w:lvlText w:val="%1.%2.%3.%4.%5.%6.%7"/>
      <w:lvlJc w:val="left"/>
      <w:pPr>
        <w:tabs>
          <w:tab w:val="num" w:pos="0"/>
        </w:tabs>
        <w:ind w:left="3990" w:hanging="1440"/>
      </w:pPr>
    </w:lvl>
    <w:lvl w:ilvl="7">
      <w:start w:val="1"/>
      <w:numFmt w:val="decimal"/>
      <w:lvlText w:val="%1.%2.%3.%4.%5.%6.%7.%8"/>
      <w:lvlJc w:val="left"/>
      <w:pPr>
        <w:tabs>
          <w:tab w:val="num" w:pos="0"/>
        </w:tabs>
        <w:ind w:left="4775" w:hanging="1800"/>
      </w:pPr>
    </w:lvl>
    <w:lvl w:ilvl="8">
      <w:start w:val="1"/>
      <w:numFmt w:val="decimal"/>
      <w:lvlText w:val="%1.%2.%3.%4.%5.%6.%7.%8.%9"/>
      <w:lvlJc w:val="left"/>
      <w:pPr>
        <w:tabs>
          <w:tab w:val="num" w:pos="0"/>
        </w:tabs>
        <w:ind w:left="5200" w:hanging="1800"/>
      </w:pPr>
    </w:lvl>
  </w:abstractNum>
  <w:abstractNum w:abstractNumId="60" w15:restartNumberingAfterBreak="0">
    <w:nsid w:val="6FE75177"/>
    <w:multiLevelType w:val="multilevel"/>
    <w:tmpl w:val="005AE1A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907"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1" w15:restartNumberingAfterBreak="0">
    <w:nsid w:val="72EC0624"/>
    <w:multiLevelType w:val="multilevel"/>
    <w:tmpl w:val="AC104E4E"/>
    <w:lvl w:ilvl="0">
      <w:start w:val="13"/>
      <w:numFmt w:val="decimal"/>
      <w:lvlText w:val="%1."/>
      <w:lvlJc w:val="left"/>
      <w:pPr>
        <w:tabs>
          <w:tab w:val="num" w:pos="0"/>
        </w:tabs>
        <w:ind w:left="500" w:hanging="500"/>
      </w:pPr>
      <w:rPr>
        <w:rFonts w:cs="Times New Roman"/>
      </w:rPr>
    </w:lvl>
    <w:lvl w:ilvl="1">
      <w:start w:val="1"/>
      <w:numFmt w:val="decimal"/>
      <w:lvlText w:val="%1.%2."/>
      <w:lvlJc w:val="left"/>
      <w:pPr>
        <w:tabs>
          <w:tab w:val="num" w:pos="0"/>
        </w:tabs>
        <w:ind w:left="720" w:hanging="720"/>
      </w:pPr>
      <w:rPr>
        <w:rFonts w:cs="Times New Roman"/>
        <w:b/>
        <w:sz w:val="24"/>
        <w:szCs w:val="24"/>
      </w:rPr>
    </w:lvl>
    <w:lvl w:ilvl="2">
      <w:start w:val="1"/>
      <w:numFmt w:val="decimal"/>
      <w:lvlText w:val="%1.%2.%3."/>
      <w:lvlJc w:val="left"/>
      <w:pPr>
        <w:tabs>
          <w:tab w:val="num" w:pos="0"/>
        </w:tabs>
        <w:ind w:left="720" w:hanging="720"/>
      </w:pPr>
      <w:rPr>
        <w:rFonts w:cs="Times New Roman"/>
        <w:b w:val="0"/>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62" w15:restartNumberingAfterBreak="0">
    <w:nsid w:val="73C77906"/>
    <w:multiLevelType w:val="multilevel"/>
    <w:tmpl w:val="6BDC5D62"/>
    <w:lvl w:ilvl="0">
      <w:start w:val="1"/>
      <w:numFmt w:val="decimal"/>
      <w:lvlText w:val="%1)"/>
      <w:lvlJc w:val="left"/>
      <w:pPr>
        <w:tabs>
          <w:tab w:val="num" w:pos="0"/>
        </w:tabs>
        <w:ind w:left="1854" w:hanging="360"/>
      </w:pPr>
    </w:lvl>
    <w:lvl w:ilvl="1">
      <w:start w:val="1"/>
      <w:numFmt w:val="lowerLetter"/>
      <w:lvlText w:val="%2)"/>
      <w:lvlJc w:val="left"/>
      <w:pPr>
        <w:tabs>
          <w:tab w:val="num" w:pos="0"/>
        </w:tabs>
        <w:ind w:left="2774" w:hanging="560"/>
      </w:pPr>
    </w:lvl>
    <w:lvl w:ilvl="2">
      <w:start w:val="1"/>
      <w:numFmt w:val="decimal"/>
      <w:lvlText w:val="%3)"/>
      <w:lvlJc w:val="left"/>
      <w:pPr>
        <w:tabs>
          <w:tab w:val="num" w:pos="0"/>
        </w:tabs>
        <w:ind w:left="2907" w:hanging="360"/>
      </w:pPr>
    </w:lvl>
    <w:lvl w:ilvl="3">
      <w:start w:val="1"/>
      <w:numFmt w:val="decimal"/>
      <w:lvlText w:val="%4."/>
      <w:lvlJc w:val="left"/>
      <w:pPr>
        <w:tabs>
          <w:tab w:val="num" w:pos="0"/>
        </w:tabs>
        <w:ind w:left="4014" w:hanging="360"/>
      </w:pPr>
    </w:lvl>
    <w:lvl w:ilvl="4">
      <w:start w:val="1"/>
      <w:numFmt w:val="lowerLetter"/>
      <w:lvlText w:val="%5."/>
      <w:lvlJc w:val="left"/>
      <w:pPr>
        <w:tabs>
          <w:tab w:val="num" w:pos="0"/>
        </w:tabs>
        <w:ind w:left="4734" w:hanging="360"/>
      </w:pPr>
    </w:lvl>
    <w:lvl w:ilvl="5">
      <w:start w:val="1"/>
      <w:numFmt w:val="lowerRoman"/>
      <w:lvlText w:val="%6."/>
      <w:lvlJc w:val="right"/>
      <w:pPr>
        <w:tabs>
          <w:tab w:val="num" w:pos="0"/>
        </w:tabs>
        <w:ind w:left="5454" w:hanging="180"/>
      </w:pPr>
    </w:lvl>
    <w:lvl w:ilvl="6">
      <w:start w:val="1"/>
      <w:numFmt w:val="decimal"/>
      <w:lvlText w:val="%7."/>
      <w:lvlJc w:val="left"/>
      <w:pPr>
        <w:tabs>
          <w:tab w:val="num" w:pos="0"/>
        </w:tabs>
        <w:ind w:left="6174" w:hanging="360"/>
      </w:pPr>
    </w:lvl>
    <w:lvl w:ilvl="7">
      <w:start w:val="1"/>
      <w:numFmt w:val="lowerLetter"/>
      <w:lvlText w:val="%8."/>
      <w:lvlJc w:val="left"/>
      <w:pPr>
        <w:tabs>
          <w:tab w:val="num" w:pos="0"/>
        </w:tabs>
        <w:ind w:left="6894" w:hanging="360"/>
      </w:pPr>
    </w:lvl>
    <w:lvl w:ilvl="8">
      <w:start w:val="1"/>
      <w:numFmt w:val="lowerRoman"/>
      <w:lvlText w:val="%9."/>
      <w:lvlJc w:val="right"/>
      <w:pPr>
        <w:tabs>
          <w:tab w:val="num" w:pos="0"/>
        </w:tabs>
        <w:ind w:left="7614" w:hanging="180"/>
      </w:pPr>
    </w:lvl>
  </w:abstractNum>
  <w:abstractNum w:abstractNumId="63" w15:restartNumberingAfterBreak="0">
    <w:nsid w:val="73D20BEB"/>
    <w:multiLevelType w:val="multilevel"/>
    <w:tmpl w:val="F4D2E6F0"/>
    <w:lvl w:ilvl="0">
      <w:start w:val="1"/>
      <w:numFmt w:val="decimal"/>
      <w:lvlText w:val="%1)"/>
      <w:lvlJc w:val="left"/>
      <w:pPr>
        <w:tabs>
          <w:tab w:val="num" w:pos="0"/>
        </w:tabs>
        <w:ind w:left="786" w:hanging="360"/>
      </w:pPr>
      <w:rPr>
        <w:b w:val="0"/>
        <w:i w:val="0"/>
        <w:color w:val="auto"/>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64" w15:restartNumberingAfterBreak="0">
    <w:nsid w:val="75E0654E"/>
    <w:multiLevelType w:val="multilevel"/>
    <w:tmpl w:val="38F8CFAA"/>
    <w:lvl w:ilvl="0">
      <w:start w:val="1"/>
      <w:numFmt w:val="decimal"/>
      <w:pStyle w:val="Listanumerowana4"/>
      <w:lvlText w:val="%1)"/>
      <w:lvlJc w:val="left"/>
      <w:pPr>
        <w:tabs>
          <w:tab w:val="num" w:pos="0"/>
        </w:tabs>
        <w:ind w:left="1060" w:hanging="360"/>
      </w:pPr>
      <w:rPr>
        <w:rFonts w:cs="Times New Roman"/>
        <w:b/>
      </w:rPr>
    </w:lvl>
    <w:lvl w:ilvl="1">
      <w:start w:val="1"/>
      <w:numFmt w:val="lowerLetter"/>
      <w:lvlText w:val="%2."/>
      <w:lvlJc w:val="left"/>
      <w:pPr>
        <w:tabs>
          <w:tab w:val="num" w:pos="0"/>
        </w:tabs>
        <w:ind w:left="1780" w:hanging="360"/>
      </w:pPr>
      <w:rPr>
        <w:rFonts w:cs="Times New Roman"/>
      </w:rPr>
    </w:lvl>
    <w:lvl w:ilvl="2">
      <w:start w:val="1"/>
      <w:numFmt w:val="lowerRoman"/>
      <w:lvlText w:val="%3."/>
      <w:lvlJc w:val="right"/>
      <w:pPr>
        <w:tabs>
          <w:tab w:val="num" w:pos="0"/>
        </w:tabs>
        <w:ind w:left="2500" w:hanging="180"/>
      </w:pPr>
      <w:rPr>
        <w:rFonts w:cs="Times New Roman"/>
      </w:rPr>
    </w:lvl>
    <w:lvl w:ilvl="3">
      <w:start w:val="1"/>
      <w:numFmt w:val="decimal"/>
      <w:lvlText w:val="%4."/>
      <w:lvlJc w:val="left"/>
      <w:pPr>
        <w:tabs>
          <w:tab w:val="num" w:pos="0"/>
        </w:tabs>
        <w:ind w:left="3220" w:hanging="360"/>
      </w:pPr>
      <w:rPr>
        <w:rFonts w:cs="Times New Roman"/>
      </w:rPr>
    </w:lvl>
    <w:lvl w:ilvl="4">
      <w:start w:val="1"/>
      <w:numFmt w:val="lowerLetter"/>
      <w:lvlText w:val="%5."/>
      <w:lvlJc w:val="left"/>
      <w:pPr>
        <w:tabs>
          <w:tab w:val="num" w:pos="0"/>
        </w:tabs>
        <w:ind w:left="3940" w:hanging="360"/>
      </w:pPr>
      <w:rPr>
        <w:rFonts w:cs="Times New Roman"/>
      </w:rPr>
    </w:lvl>
    <w:lvl w:ilvl="5">
      <w:start w:val="1"/>
      <w:numFmt w:val="lowerRoman"/>
      <w:lvlText w:val="%6."/>
      <w:lvlJc w:val="right"/>
      <w:pPr>
        <w:tabs>
          <w:tab w:val="num" w:pos="0"/>
        </w:tabs>
        <w:ind w:left="4660" w:hanging="180"/>
      </w:pPr>
      <w:rPr>
        <w:rFonts w:cs="Times New Roman"/>
      </w:rPr>
    </w:lvl>
    <w:lvl w:ilvl="6">
      <w:start w:val="1"/>
      <w:numFmt w:val="decimal"/>
      <w:lvlText w:val="%7."/>
      <w:lvlJc w:val="left"/>
      <w:pPr>
        <w:tabs>
          <w:tab w:val="num" w:pos="0"/>
        </w:tabs>
        <w:ind w:left="5380" w:hanging="360"/>
      </w:pPr>
      <w:rPr>
        <w:rFonts w:cs="Times New Roman"/>
      </w:rPr>
    </w:lvl>
    <w:lvl w:ilvl="7">
      <w:start w:val="1"/>
      <w:numFmt w:val="lowerLetter"/>
      <w:lvlText w:val="%8."/>
      <w:lvlJc w:val="left"/>
      <w:pPr>
        <w:tabs>
          <w:tab w:val="num" w:pos="0"/>
        </w:tabs>
        <w:ind w:left="6100" w:hanging="360"/>
      </w:pPr>
      <w:rPr>
        <w:rFonts w:cs="Times New Roman"/>
      </w:rPr>
    </w:lvl>
    <w:lvl w:ilvl="8">
      <w:start w:val="1"/>
      <w:numFmt w:val="lowerRoman"/>
      <w:lvlText w:val="%9."/>
      <w:lvlJc w:val="right"/>
      <w:pPr>
        <w:tabs>
          <w:tab w:val="num" w:pos="0"/>
        </w:tabs>
        <w:ind w:left="6820" w:hanging="180"/>
      </w:pPr>
      <w:rPr>
        <w:rFonts w:cs="Times New Roman"/>
      </w:rPr>
    </w:lvl>
  </w:abstractNum>
  <w:abstractNum w:abstractNumId="65" w15:restartNumberingAfterBreak="0">
    <w:nsid w:val="768E79AA"/>
    <w:multiLevelType w:val="hybridMultilevel"/>
    <w:tmpl w:val="7BFE522A"/>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6" w15:restartNumberingAfterBreak="0">
    <w:nsid w:val="77471DCF"/>
    <w:multiLevelType w:val="multilevel"/>
    <w:tmpl w:val="6C86E9A6"/>
    <w:lvl w:ilvl="0">
      <w:start w:val="21"/>
      <w:numFmt w:val="decimal"/>
      <w:lvlText w:val="%1"/>
      <w:lvlJc w:val="left"/>
      <w:pPr>
        <w:tabs>
          <w:tab w:val="num" w:pos="0"/>
        </w:tabs>
        <w:ind w:left="444" w:hanging="444"/>
      </w:pPr>
    </w:lvl>
    <w:lvl w:ilvl="1">
      <w:start w:val="1"/>
      <w:numFmt w:val="decimal"/>
      <w:lvlText w:val="%1.%2"/>
      <w:lvlJc w:val="left"/>
      <w:pPr>
        <w:tabs>
          <w:tab w:val="num" w:pos="0"/>
        </w:tabs>
        <w:ind w:left="444" w:hanging="444"/>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67" w15:restartNumberingAfterBreak="0">
    <w:nsid w:val="7AE61145"/>
    <w:multiLevelType w:val="multilevel"/>
    <w:tmpl w:val="DAAC9ED8"/>
    <w:lvl w:ilvl="0">
      <w:start w:val="8"/>
      <w:numFmt w:val="decimal"/>
      <w:lvlText w:val="%1."/>
      <w:lvlJc w:val="left"/>
      <w:pPr>
        <w:tabs>
          <w:tab w:val="num" w:pos="0"/>
        </w:tabs>
        <w:ind w:left="400" w:hanging="400"/>
      </w:pPr>
      <w:rPr>
        <w:rFonts w:cs="Times New Roman"/>
        <w:b/>
      </w:rPr>
    </w:lvl>
    <w:lvl w:ilvl="1">
      <w:start w:val="1"/>
      <w:numFmt w:val="decimal"/>
      <w:lvlText w:val="%1.%2."/>
      <w:lvlJc w:val="left"/>
      <w:pPr>
        <w:tabs>
          <w:tab w:val="num" w:pos="0"/>
        </w:tabs>
        <w:ind w:left="720" w:hanging="720"/>
      </w:pPr>
      <w:rPr>
        <w:rFonts w:cs="Times New Roman"/>
        <w:b/>
      </w:rPr>
    </w:lvl>
    <w:lvl w:ilvl="2">
      <w:start w:val="1"/>
      <w:numFmt w:val="decimal"/>
      <w:lvlText w:val="%1.%2.%3."/>
      <w:lvlJc w:val="left"/>
      <w:pPr>
        <w:tabs>
          <w:tab w:val="num" w:pos="0"/>
        </w:tabs>
        <w:ind w:left="720" w:hanging="720"/>
      </w:pPr>
      <w:rPr>
        <w:rFonts w:cs="Times New Roman"/>
        <w:b/>
        <w:bCs/>
      </w:rPr>
    </w:lvl>
    <w:lvl w:ilvl="3">
      <w:start w:val="1"/>
      <w:numFmt w:val="decimal"/>
      <w:lvlText w:val="%1.%2.%3.%4."/>
      <w:lvlJc w:val="left"/>
      <w:pPr>
        <w:tabs>
          <w:tab w:val="num" w:pos="0"/>
        </w:tabs>
        <w:ind w:left="1080" w:hanging="108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440" w:hanging="144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800" w:hanging="180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68" w15:restartNumberingAfterBreak="0">
    <w:nsid w:val="7BAF378B"/>
    <w:multiLevelType w:val="multilevel"/>
    <w:tmpl w:val="09A68992"/>
    <w:lvl w:ilvl="0">
      <w:start w:val="1"/>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432" w:hanging="432"/>
      </w:pPr>
      <w:rPr>
        <w:rFonts w:ascii="Cambria" w:hAnsi="Cambria" w:cs="Arial"/>
        <w:b/>
        <w:i w:val="0"/>
        <w:color w:val="auto"/>
        <w:sz w:val="24"/>
        <w:szCs w:val="24"/>
      </w:rPr>
    </w:lvl>
    <w:lvl w:ilvl="2">
      <w:start w:val="1"/>
      <w:numFmt w:val="decimal"/>
      <w:lvlText w:val="%3)"/>
      <w:lvlJc w:val="left"/>
      <w:pPr>
        <w:tabs>
          <w:tab w:val="num" w:pos="0"/>
        </w:tabs>
        <w:ind w:left="2773" w:hanging="504"/>
      </w:pPr>
      <w:rPr>
        <w:rFonts w:ascii="Cambria" w:hAnsi="Cambria" w:cs="Arial"/>
        <w:b w:val="0"/>
        <w:bCs/>
        <w:sz w:val="24"/>
        <w:szCs w:val="24"/>
      </w:rPr>
    </w:lvl>
    <w:lvl w:ilvl="3">
      <w:start w:val="1"/>
      <w:numFmt w:val="decimal"/>
      <w:lvlText w:val="%1.%2.%3.%4."/>
      <w:lvlJc w:val="left"/>
      <w:pPr>
        <w:tabs>
          <w:tab w:val="num" w:pos="0"/>
        </w:tabs>
        <w:ind w:left="1728" w:hanging="648"/>
      </w:pPr>
      <w:rPr>
        <w:rFonts w:cs="Times New Roman"/>
        <w:b w:val="0"/>
      </w:rPr>
    </w:lvl>
    <w:lvl w:ilvl="4">
      <w:start w:val="1"/>
      <w:numFmt w:val="decimal"/>
      <w:lvlText w:val="%1.%2.%3.%4.%5."/>
      <w:lvlJc w:val="left"/>
      <w:pPr>
        <w:tabs>
          <w:tab w:val="num" w:pos="0"/>
        </w:tabs>
        <w:ind w:left="2232" w:hanging="792"/>
      </w:pPr>
      <w:rPr>
        <w:rFonts w:cs="Times New Roman"/>
        <w:b/>
      </w:rPr>
    </w:lvl>
    <w:lvl w:ilvl="5">
      <w:start w:val="1"/>
      <w:numFmt w:val="decimal"/>
      <w:lvlText w:val="%1.%2.%3.%4.%5.%6."/>
      <w:lvlJc w:val="left"/>
      <w:pPr>
        <w:tabs>
          <w:tab w:val="num" w:pos="0"/>
        </w:tabs>
        <w:ind w:left="2736" w:hanging="936"/>
      </w:pPr>
      <w:rPr>
        <w:rFonts w:cs="Times New Roman"/>
        <w:b/>
      </w:rPr>
    </w:lvl>
    <w:lvl w:ilvl="6">
      <w:start w:val="1"/>
      <w:numFmt w:val="decimal"/>
      <w:lvlText w:val="%1.%2.%3.%4.%5.%6.%7."/>
      <w:lvlJc w:val="left"/>
      <w:pPr>
        <w:tabs>
          <w:tab w:val="num" w:pos="0"/>
        </w:tabs>
        <w:ind w:left="3240" w:hanging="1080"/>
      </w:pPr>
      <w:rPr>
        <w:rFonts w:cs="Times New Roman"/>
        <w:b/>
      </w:rPr>
    </w:lvl>
    <w:lvl w:ilvl="7">
      <w:start w:val="1"/>
      <w:numFmt w:val="decimal"/>
      <w:lvlText w:val="%1.%2.%3.%4.%5.%6.%7.%8."/>
      <w:lvlJc w:val="left"/>
      <w:pPr>
        <w:tabs>
          <w:tab w:val="num" w:pos="0"/>
        </w:tabs>
        <w:ind w:left="3744" w:hanging="1224"/>
      </w:pPr>
      <w:rPr>
        <w:rFonts w:cs="Times New Roman"/>
        <w:b/>
      </w:rPr>
    </w:lvl>
    <w:lvl w:ilvl="8">
      <w:start w:val="1"/>
      <w:numFmt w:val="decimal"/>
      <w:lvlText w:val="%1.%2.%3.%4.%5.%6.%7.%8.%9."/>
      <w:lvlJc w:val="left"/>
      <w:pPr>
        <w:tabs>
          <w:tab w:val="num" w:pos="0"/>
        </w:tabs>
        <w:ind w:left="4320" w:hanging="1440"/>
      </w:pPr>
      <w:rPr>
        <w:rFonts w:cs="Times New Roman"/>
        <w:b/>
      </w:rPr>
    </w:lvl>
  </w:abstractNum>
  <w:abstractNum w:abstractNumId="69" w15:restartNumberingAfterBreak="0">
    <w:nsid w:val="7FD02F2B"/>
    <w:multiLevelType w:val="hybridMultilevel"/>
    <w:tmpl w:val="84AE9228"/>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8"/>
  </w:num>
  <w:num w:numId="2">
    <w:abstractNumId w:val="18"/>
  </w:num>
  <w:num w:numId="3">
    <w:abstractNumId w:val="37"/>
  </w:num>
  <w:num w:numId="4">
    <w:abstractNumId w:val="28"/>
  </w:num>
  <w:num w:numId="5">
    <w:abstractNumId w:val="64"/>
  </w:num>
  <w:num w:numId="6">
    <w:abstractNumId w:val="25"/>
  </w:num>
  <w:num w:numId="7">
    <w:abstractNumId w:val="8"/>
  </w:num>
  <w:num w:numId="8">
    <w:abstractNumId w:val="41"/>
  </w:num>
  <w:num w:numId="9">
    <w:abstractNumId w:val="47"/>
  </w:num>
  <w:num w:numId="10">
    <w:abstractNumId w:val="0"/>
  </w:num>
  <w:num w:numId="11">
    <w:abstractNumId w:val="16"/>
  </w:num>
  <w:num w:numId="12">
    <w:abstractNumId w:val="26"/>
  </w:num>
  <w:num w:numId="13">
    <w:abstractNumId w:val="52"/>
  </w:num>
  <w:num w:numId="14">
    <w:abstractNumId w:val="30"/>
  </w:num>
  <w:num w:numId="15">
    <w:abstractNumId w:val="32"/>
  </w:num>
  <w:num w:numId="16">
    <w:abstractNumId w:val="50"/>
  </w:num>
  <w:num w:numId="17">
    <w:abstractNumId w:val="63"/>
  </w:num>
  <w:num w:numId="18">
    <w:abstractNumId w:val="11"/>
  </w:num>
  <w:num w:numId="19">
    <w:abstractNumId w:val="43"/>
  </w:num>
  <w:num w:numId="20">
    <w:abstractNumId w:val="1"/>
  </w:num>
  <w:num w:numId="21">
    <w:abstractNumId w:val="46"/>
  </w:num>
  <w:num w:numId="22">
    <w:abstractNumId w:val="54"/>
  </w:num>
  <w:num w:numId="23">
    <w:abstractNumId w:val="33"/>
  </w:num>
  <w:num w:numId="24">
    <w:abstractNumId w:val="24"/>
  </w:num>
  <w:num w:numId="25">
    <w:abstractNumId w:val="49"/>
  </w:num>
  <w:num w:numId="26">
    <w:abstractNumId w:val="57"/>
  </w:num>
  <w:num w:numId="27">
    <w:abstractNumId w:val="29"/>
  </w:num>
  <w:num w:numId="28">
    <w:abstractNumId w:val="59"/>
  </w:num>
  <w:num w:numId="29">
    <w:abstractNumId w:val="22"/>
  </w:num>
  <w:num w:numId="30">
    <w:abstractNumId w:val="13"/>
  </w:num>
  <w:num w:numId="31">
    <w:abstractNumId w:val="66"/>
  </w:num>
  <w:num w:numId="32">
    <w:abstractNumId w:val="4"/>
  </w:num>
  <w:num w:numId="33">
    <w:abstractNumId w:val="62"/>
  </w:num>
  <w:num w:numId="34">
    <w:abstractNumId w:val="2"/>
  </w:num>
  <w:num w:numId="35">
    <w:abstractNumId w:val="35"/>
  </w:num>
  <w:num w:numId="36">
    <w:abstractNumId w:val="5"/>
  </w:num>
  <w:num w:numId="37">
    <w:abstractNumId w:val="14"/>
  </w:num>
  <w:num w:numId="38">
    <w:abstractNumId w:val="51"/>
  </w:num>
  <w:num w:numId="39">
    <w:abstractNumId w:val="58"/>
  </w:num>
  <w:num w:numId="40">
    <w:abstractNumId w:val="9"/>
  </w:num>
  <w:num w:numId="41">
    <w:abstractNumId w:val="7"/>
  </w:num>
  <w:num w:numId="42">
    <w:abstractNumId w:val="38"/>
  </w:num>
  <w:num w:numId="43">
    <w:abstractNumId w:val="56"/>
  </w:num>
  <w:num w:numId="44">
    <w:abstractNumId w:val="6"/>
  </w:num>
  <w:num w:numId="45">
    <w:abstractNumId w:val="21"/>
  </w:num>
  <w:num w:numId="46">
    <w:abstractNumId w:val="60"/>
  </w:num>
  <w:num w:numId="47">
    <w:abstractNumId w:val="27"/>
  </w:num>
  <w:num w:numId="48">
    <w:abstractNumId w:val="17"/>
  </w:num>
  <w:num w:numId="49">
    <w:abstractNumId w:val="42"/>
  </w:num>
  <w:num w:numId="50">
    <w:abstractNumId w:val="31"/>
  </w:num>
  <w:num w:numId="51">
    <w:abstractNumId w:val="53"/>
  </w:num>
  <w:num w:numId="52">
    <w:abstractNumId w:val="44"/>
  </w:num>
  <w:num w:numId="53">
    <w:abstractNumId w:val="20"/>
  </w:num>
  <w:num w:numId="54">
    <w:abstractNumId w:val="20"/>
  </w:num>
  <w:num w:numId="55">
    <w:abstractNumId w:val="20"/>
  </w:num>
  <w:num w:numId="56">
    <w:abstractNumId w:val="20"/>
  </w:num>
  <w:num w:numId="57">
    <w:abstractNumId w:val="20"/>
  </w:num>
  <w:num w:numId="58">
    <w:abstractNumId w:val="20"/>
  </w:num>
  <w:num w:numId="59">
    <w:abstractNumId w:val="67"/>
  </w:num>
  <w:num w:numId="60">
    <w:abstractNumId w:val="45"/>
  </w:num>
  <w:num w:numId="61">
    <w:abstractNumId w:val="45"/>
  </w:num>
  <w:num w:numId="62">
    <w:abstractNumId w:val="67"/>
  </w:num>
  <w:num w:numId="63">
    <w:abstractNumId w:val="67"/>
  </w:num>
  <w:num w:numId="64">
    <w:abstractNumId w:val="67"/>
  </w:num>
  <w:num w:numId="65">
    <w:abstractNumId w:val="67"/>
  </w:num>
  <w:num w:numId="66">
    <w:abstractNumId w:val="67"/>
  </w:num>
  <w:num w:numId="67">
    <w:abstractNumId w:val="67"/>
  </w:num>
  <w:num w:numId="68">
    <w:abstractNumId w:val="67"/>
  </w:num>
  <w:num w:numId="69">
    <w:abstractNumId w:val="67"/>
  </w:num>
  <w:num w:numId="70">
    <w:abstractNumId w:val="67"/>
  </w:num>
  <w:num w:numId="71">
    <w:abstractNumId w:val="67"/>
  </w:num>
  <w:num w:numId="72">
    <w:abstractNumId w:val="67"/>
  </w:num>
  <w:num w:numId="73">
    <w:abstractNumId w:val="67"/>
  </w:num>
  <w:num w:numId="74">
    <w:abstractNumId w:val="67"/>
  </w:num>
  <w:num w:numId="75">
    <w:abstractNumId w:val="67"/>
  </w:num>
  <w:num w:numId="76">
    <w:abstractNumId w:val="67"/>
  </w:num>
  <w:num w:numId="77">
    <w:abstractNumId w:val="67"/>
  </w:num>
  <w:num w:numId="78">
    <w:abstractNumId w:val="67"/>
  </w:num>
  <w:num w:numId="79">
    <w:abstractNumId w:val="67"/>
  </w:num>
  <w:num w:numId="80">
    <w:abstractNumId w:val="67"/>
  </w:num>
  <w:num w:numId="81">
    <w:abstractNumId w:val="67"/>
  </w:num>
  <w:num w:numId="82">
    <w:abstractNumId w:val="67"/>
  </w:num>
  <w:num w:numId="83">
    <w:abstractNumId w:val="67"/>
  </w:num>
  <w:num w:numId="84">
    <w:abstractNumId w:val="67"/>
  </w:num>
  <w:num w:numId="85">
    <w:abstractNumId w:val="67"/>
  </w:num>
  <w:num w:numId="86">
    <w:abstractNumId w:val="3"/>
  </w:num>
  <w:num w:numId="87">
    <w:abstractNumId w:val="3"/>
  </w:num>
  <w:num w:numId="88">
    <w:abstractNumId w:val="3"/>
  </w:num>
  <w:num w:numId="89">
    <w:abstractNumId w:val="3"/>
  </w:num>
  <w:num w:numId="90">
    <w:abstractNumId w:val="3"/>
  </w:num>
  <w:num w:numId="91">
    <w:abstractNumId w:val="3"/>
  </w:num>
  <w:num w:numId="92">
    <w:abstractNumId w:val="3"/>
  </w:num>
  <w:num w:numId="93">
    <w:abstractNumId w:val="3"/>
  </w:num>
  <w:num w:numId="94">
    <w:abstractNumId w:val="61"/>
  </w:num>
  <w:num w:numId="95">
    <w:abstractNumId w:val="61"/>
  </w:num>
  <w:num w:numId="96">
    <w:abstractNumId w:val="61"/>
  </w:num>
  <w:num w:numId="97">
    <w:abstractNumId w:val="61"/>
  </w:num>
  <w:num w:numId="98">
    <w:abstractNumId w:val="61"/>
  </w:num>
  <w:num w:numId="99">
    <w:abstractNumId w:val="61"/>
  </w:num>
  <w:num w:numId="100">
    <w:abstractNumId w:val="40"/>
  </w:num>
  <w:num w:numId="101">
    <w:abstractNumId w:val="40"/>
  </w:num>
  <w:num w:numId="102">
    <w:abstractNumId w:val="40"/>
  </w:num>
  <w:num w:numId="103">
    <w:abstractNumId w:val="40"/>
  </w:num>
  <w:num w:numId="104">
    <w:abstractNumId w:val="40"/>
  </w:num>
  <w:num w:numId="10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55"/>
  </w:num>
  <w:num w:numId="107">
    <w:abstractNumId w:val="48"/>
  </w:num>
  <w:num w:numId="108">
    <w:abstractNumId w:val="34"/>
  </w:num>
  <w:num w:numId="109">
    <w:abstractNumId w:val="15"/>
  </w:num>
  <w:num w:numId="110">
    <w:abstractNumId w:val="23"/>
  </w:num>
  <w:num w:numId="111">
    <w:abstractNumId w:val="19"/>
  </w:num>
  <w:num w:numId="112">
    <w:abstractNumId w:val="12"/>
  </w:num>
  <w:num w:numId="113">
    <w:abstractNumId w:val="65"/>
  </w:num>
  <w:num w:numId="114">
    <w:abstractNumId w:val="10"/>
  </w:num>
  <w:num w:numId="115">
    <w:abstractNumId w:val="69"/>
  </w:num>
  <w:num w:numId="116">
    <w:abstractNumId w:val="36"/>
  </w:num>
  <w:num w:numId="117">
    <w:abstractNumId w:val="39"/>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5F80"/>
    <w:rsid w:val="0000724A"/>
    <w:rsid w:val="000179DC"/>
    <w:rsid w:val="00032A6F"/>
    <w:rsid w:val="0005487A"/>
    <w:rsid w:val="0005779C"/>
    <w:rsid w:val="00064DDC"/>
    <w:rsid w:val="000651CC"/>
    <w:rsid w:val="0007265F"/>
    <w:rsid w:val="000804A8"/>
    <w:rsid w:val="00095448"/>
    <w:rsid w:val="000A044A"/>
    <w:rsid w:val="000B4886"/>
    <w:rsid w:val="000C30F2"/>
    <w:rsid w:val="000C4AFE"/>
    <w:rsid w:val="000D2D88"/>
    <w:rsid w:val="000D34A7"/>
    <w:rsid w:val="000D6E97"/>
    <w:rsid w:val="000F6E93"/>
    <w:rsid w:val="001041B5"/>
    <w:rsid w:val="001274D0"/>
    <w:rsid w:val="00137554"/>
    <w:rsid w:val="001428B8"/>
    <w:rsid w:val="001473F3"/>
    <w:rsid w:val="00147A40"/>
    <w:rsid w:val="00155C05"/>
    <w:rsid w:val="00156F5E"/>
    <w:rsid w:val="00161DA3"/>
    <w:rsid w:val="001624D6"/>
    <w:rsid w:val="00171210"/>
    <w:rsid w:val="00173065"/>
    <w:rsid w:val="001834F9"/>
    <w:rsid w:val="001959EE"/>
    <w:rsid w:val="001B45E6"/>
    <w:rsid w:val="001C6BE0"/>
    <w:rsid w:val="001D7788"/>
    <w:rsid w:val="001E6703"/>
    <w:rsid w:val="001F3122"/>
    <w:rsid w:val="001F68C8"/>
    <w:rsid w:val="0022268B"/>
    <w:rsid w:val="00227528"/>
    <w:rsid w:val="00230ABA"/>
    <w:rsid w:val="002537E8"/>
    <w:rsid w:val="002537EC"/>
    <w:rsid w:val="00257EE8"/>
    <w:rsid w:val="0026094A"/>
    <w:rsid w:val="002662CE"/>
    <w:rsid w:val="0027270E"/>
    <w:rsid w:val="0027319B"/>
    <w:rsid w:val="002740CA"/>
    <w:rsid w:val="00290F7D"/>
    <w:rsid w:val="00297656"/>
    <w:rsid w:val="002A7C7C"/>
    <w:rsid w:val="002B1B6B"/>
    <w:rsid w:val="002B1C69"/>
    <w:rsid w:val="002B7292"/>
    <w:rsid w:val="002C46F7"/>
    <w:rsid w:val="002D5F80"/>
    <w:rsid w:val="002E5D19"/>
    <w:rsid w:val="002F3C03"/>
    <w:rsid w:val="0031704C"/>
    <w:rsid w:val="0032340E"/>
    <w:rsid w:val="00332446"/>
    <w:rsid w:val="00332700"/>
    <w:rsid w:val="00340BB8"/>
    <w:rsid w:val="0034419D"/>
    <w:rsid w:val="003535F1"/>
    <w:rsid w:val="0035416E"/>
    <w:rsid w:val="003775BE"/>
    <w:rsid w:val="003779B3"/>
    <w:rsid w:val="00385278"/>
    <w:rsid w:val="00390963"/>
    <w:rsid w:val="00393D39"/>
    <w:rsid w:val="003940D1"/>
    <w:rsid w:val="00394A8C"/>
    <w:rsid w:val="00395E21"/>
    <w:rsid w:val="003A2350"/>
    <w:rsid w:val="003B171C"/>
    <w:rsid w:val="003C0571"/>
    <w:rsid w:val="003C187F"/>
    <w:rsid w:val="003C7D7D"/>
    <w:rsid w:val="003D16E8"/>
    <w:rsid w:val="003D2BA9"/>
    <w:rsid w:val="003D2E17"/>
    <w:rsid w:val="003E31BE"/>
    <w:rsid w:val="003E3D0A"/>
    <w:rsid w:val="003F43FA"/>
    <w:rsid w:val="00406D6A"/>
    <w:rsid w:val="00424317"/>
    <w:rsid w:val="0043291F"/>
    <w:rsid w:val="00432AF4"/>
    <w:rsid w:val="00460308"/>
    <w:rsid w:val="00460450"/>
    <w:rsid w:val="0046133F"/>
    <w:rsid w:val="0047236C"/>
    <w:rsid w:val="00487D8B"/>
    <w:rsid w:val="00497B8F"/>
    <w:rsid w:val="004A1C19"/>
    <w:rsid w:val="004A281F"/>
    <w:rsid w:val="004A390B"/>
    <w:rsid w:val="004C4A73"/>
    <w:rsid w:val="004C4BC5"/>
    <w:rsid w:val="004E0672"/>
    <w:rsid w:val="004E1778"/>
    <w:rsid w:val="004E71B6"/>
    <w:rsid w:val="004F3E23"/>
    <w:rsid w:val="004F6931"/>
    <w:rsid w:val="00504023"/>
    <w:rsid w:val="00506B28"/>
    <w:rsid w:val="00527E36"/>
    <w:rsid w:val="0053449C"/>
    <w:rsid w:val="00545D24"/>
    <w:rsid w:val="00553C8C"/>
    <w:rsid w:val="00580FDB"/>
    <w:rsid w:val="005876FC"/>
    <w:rsid w:val="00593E48"/>
    <w:rsid w:val="005B4727"/>
    <w:rsid w:val="005C46DB"/>
    <w:rsid w:val="005D1E68"/>
    <w:rsid w:val="005E643A"/>
    <w:rsid w:val="005E6478"/>
    <w:rsid w:val="005F5FD6"/>
    <w:rsid w:val="006069D3"/>
    <w:rsid w:val="00613F03"/>
    <w:rsid w:val="00615F5A"/>
    <w:rsid w:val="006411A1"/>
    <w:rsid w:val="006415E1"/>
    <w:rsid w:val="00647885"/>
    <w:rsid w:val="00662ECC"/>
    <w:rsid w:val="00680077"/>
    <w:rsid w:val="00680242"/>
    <w:rsid w:val="00683B75"/>
    <w:rsid w:val="006868A9"/>
    <w:rsid w:val="00692ACC"/>
    <w:rsid w:val="006A742E"/>
    <w:rsid w:val="006B217E"/>
    <w:rsid w:val="006B2321"/>
    <w:rsid w:val="006E4A8C"/>
    <w:rsid w:val="00707363"/>
    <w:rsid w:val="00712C36"/>
    <w:rsid w:val="007258F3"/>
    <w:rsid w:val="00735DF1"/>
    <w:rsid w:val="00736076"/>
    <w:rsid w:val="00741F1F"/>
    <w:rsid w:val="0075099B"/>
    <w:rsid w:val="0075439C"/>
    <w:rsid w:val="00774EAC"/>
    <w:rsid w:val="00780DF9"/>
    <w:rsid w:val="00782255"/>
    <w:rsid w:val="00783B47"/>
    <w:rsid w:val="007B19E3"/>
    <w:rsid w:val="007B28B2"/>
    <w:rsid w:val="007B57AA"/>
    <w:rsid w:val="007C3BDE"/>
    <w:rsid w:val="007C40E1"/>
    <w:rsid w:val="007D1A3F"/>
    <w:rsid w:val="007D5BBB"/>
    <w:rsid w:val="007E51C8"/>
    <w:rsid w:val="007E7DCF"/>
    <w:rsid w:val="008009D3"/>
    <w:rsid w:val="00811231"/>
    <w:rsid w:val="0082218A"/>
    <w:rsid w:val="00823FF4"/>
    <w:rsid w:val="008257E6"/>
    <w:rsid w:val="00833465"/>
    <w:rsid w:val="00840C7C"/>
    <w:rsid w:val="008448BD"/>
    <w:rsid w:val="00856408"/>
    <w:rsid w:val="00856FBA"/>
    <w:rsid w:val="00861F0A"/>
    <w:rsid w:val="008625BE"/>
    <w:rsid w:val="00863363"/>
    <w:rsid w:val="00863916"/>
    <w:rsid w:val="008712D8"/>
    <w:rsid w:val="00874592"/>
    <w:rsid w:val="00874EF4"/>
    <w:rsid w:val="00877DC3"/>
    <w:rsid w:val="00893324"/>
    <w:rsid w:val="008A2F36"/>
    <w:rsid w:val="008A6AD5"/>
    <w:rsid w:val="008B10E3"/>
    <w:rsid w:val="008B3B3E"/>
    <w:rsid w:val="008C0DB7"/>
    <w:rsid w:val="008C4DB9"/>
    <w:rsid w:val="008D4A21"/>
    <w:rsid w:val="008E1004"/>
    <w:rsid w:val="008F3CD7"/>
    <w:rsid w:val="009045C6"/>
    <w:rsid w:val="00906314"/>
    <w:rsid w:val="00916C0A"/>
    <w:rsid w:val="00916ECB"/>
    <w:rsid w:val="00920405"/>
    <w:rsid w:val="0092447D"/>
    <w:rsid w:val="00925133"/>
    <w:rsid w:val="0094423B"/>
    <w:rsid w:val="00946E1E"/>
    <w:rsid w:val="00954C41"/>
    <w:rsid w:val="00956517"/>
    <w:rsid w:val="00957208"/>
    <w:rsid w:val="00967AA2"/>
    <w:rsid w:val="00970E8D"/>
    <w:rsid w:val="00972FDB"/>
    <w:rsid w:val="0097685F"/>
    <w:rsid w:val="00987F02"/>
    <w:rsid w:val="009B07BC"/>
    <w:rsid w:val="009B0C0D"/>
    <w:rsid w:val="009B21C0"/>
    <w:rsid w:val="009C207E"/>
    <w:rsid w:val="009C2B48"/>
    <w:rsid w:val="009E4353"/>
    <w:rsid w:val="009E4A29"/>
    <w:rsid w:val="009F1DDF"/>
    <w:rsid w:val="009F3245"/>
    <w:rsid w:val="00A0248A"/>
    <w:rsid w:val="00A12755"/>
    <w:rsid w:val="00A12CA8"/>
    <w:rsid w:val="00A137EA"/>
    <w:rsid w:val="00A214B3"/>
    <w:rsid w:val="00A33EB9"/>
    <w:rsid w:val="00A35679"/>
    <w:rsid w:val="00A3589F"/>
    <w:rsid w:val="00A36953"/>
    <w:rsid w:val="00A4453A"/>
    <w:rsid w:val="00A6372D"/>
    <w:rsid w:val="00A64795"/>
    <w:rsid w:val="00AA11DB"/>
    <w:rsid w:val="00AA4AC7"/>
    <w:rsid w:val="00AA4F21"/>
    <w:rsid w:val="00AC7F5D"/>
    <w:rsid w:val="00AD0F3A"/>
    <w:rsid w:val="00AD7C17"/>
    <w:rsid w:val="00AE3048"/>
    <w:rsid w:val="00AE6035"/>
    <w:rsid w:val="00AE625D"/>
    <w:rsid w:val="00AF1604"/>
    <w:rsid w:val="00B0308E"/>
    <w:rsid w:val="00B07842"/>
    <w:rsid w:val="00B20F31"/>
    <w:rsid w:val="00B23F1C"/>
    <w:rsid w:val="00B25875"/>
    <w:rsid w:val="00B3247A"/>
    <w:rsid w:val="00B37695"/>
    <w:rsid w:val="00B51B3B"/>
    <w:rsid w:val="00B61C3C"/>
    <w:rsid w:val="00B71250"/>
    <w:rsid w:val="00B76183"/>
    <w:rsid w:val="00B9038F"/>
    <w:rsid w:val="00BA22FA"/>
    <w:rsid w:val="00BA5772"/>
    <w:rsid w:val="00BB4651"/>
    <w:rsid w:val="00BD63F3"/>
    <w:rsid w:val="00BE4858"/>
    <w:rsid w:val="00BF09FB"/>
    <w:rsid w:val="00C02905"/>
    <w:rsid w:val="00C03249"/>
    <w:rsid w:val="00C14170"/>
    <w:rsid w:val="00C3036D"/>
    <w:rsid w:val="00C41664"/>
    <w:rsid w:val="00C417F6"/>
    <w:rsid w:val="00C430A4"/>
    <w:rsid w:val="00C43C35"/>
    <w:rsid w:val="00C674CA"/>
    <w:rsid w:val="00C67F50"/>
    <w:rsid w:val="00C71288"/>
    <w:rsid w:val="00C72965"/>
    <w:rsid w:val="00C751DA"/>
    <w:rsid w:val="00C819F6"/>
    <w:rsid w:val="00C82A57"/>
    <w:rsid w:val="00C9578F"/>
    <w:rsid w:val="00CB1F09"/>
    <w:rsid w:val="00CB4738"/>
    <w:rsid w:val="00CB5F7F"/>
    <w:rsid w:val="00CB68EB"/>
    <w:rsid w:val="00CD3589"/>
    <w:rsid w:val="00CD37CE"/>
    <w:rsid w:val="00CD4C9C"/>
    <w:rsid w:val="00CE651E"/>
    <w:rsid w:val="00CE7951"/>
    <w:rsid w:val="00CF38C2"/>
    <w:rsid w:val="00CF62F7"/>
    <w:rsid w:val="00CF6BC1"/>
    <w:rsid w:val="00CF762D"/>
    <w:rsid w:val="00D01949"/>
    <w:rsid w:val="00D1222F"/>
    <w:rsid w:val="00D303DD"/>
    <w:rsid w:val="00D31999"/>
    <w:rsid w:val="00D35A7B"/>
    <w:rsid w:val="00D45C3D"/>
    <w:rsid w:val="00D45D87"/>
    <w:rsid w:val="00D4699B"/>
    <w:rsid w:val="00D5053C"/>
    <w:rsid w:val="00D529CB"/>
    <w:rsid w:val="00D55451"/>
    <w:rsid w:val="00D55906"/>
    <w:rsid w:val="00D952D2"/>
    <w:rsid w:val="00DA2C8B"/>
    <w:rsid w:val="00DB60F5"/>
    <w:rsid w:val="00DC2148"/>
    <w:rsid w:val="00DC335A"/>
    <w:rsid w:val="00DD04E8"/>
    <w:rsid w:val="00DD4B97"/>
    <w:rsid w:val="00DE5036"/>
    <w:rsid w:val="00DF3E38"/>
    <w:rsid w:val="00DF5281"/>
    <w:rsid w:val="00E03776"/>
    <w:rsid w:val="00E16355"/>
    <w:rsid w:val="00E16370"/>
    <w:rsid w:val="00E24712"/>
    <w:rsid w:val="00E325FF"/>
    <w:rsid w:val="00E32847"/>
    <w:rsid w:val="00E3285F"/>
    <w:rsid w:val="00E3600C"/>
    <w:rsid w:val="00E44992"/>
    <w:rsid w:val="00E55F46"/>
    <w:rsid w:val="00E61450"/>
    <w:rsid w:val="00E66E5A"/>
    <w:rsid w:val="00E90855"/>
    <w:rsid w:val="00EA124E"/>
    <w:rsid w:val="00EA2A7C"/>
    <w:rsid w:val="00ED31B7"/>
    <w:rsid w:val="00EE1991"/>
    <w:rsid w:val="00EE3E73"/>
    <w:rsid w:val="00F06E53"/>
    <w:rsid w:val="00F13C03"/>
    <w:rsid w:val="00F16F8C"/>
    <w:rsid w:val="00F203A1"/>
    <w:rsid w:val="00F23968"/>
    <w:rsid w:val="00F25C66"/>
    <w:rsid w:val="00F33B18"/>
    <w:rsid w:val="00F43B9C"/>
    <w:rsid w:val="00F52F36"/>
    <w:rsid w:val="00F5407D"/>
    <w:rsid w:val="00F65D8B"/>
    <w:rsid w:val="00F86CC1"/>
    <w:rsid w:val="00FA4DF3"/>
    <w:rsid w:val="00FA7C7A"/>
    <w:rsid w:val="00FB16E8"/>
    <w:rsid w:val="00FB430B"/>
    <w:rsid w:val="00FC2059"/>
    <w:rsid w:val="00FD2D25"/>
    <w:rsid w:val="00FD3D78"/>
    <w:rsid w:val="00FE46DC"/>
    <w:rsid w:val="00FE53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A0104F"/>
  <w15:docId w15:val="{B4EDFF97-00CD-481B-8C06-87F8350AF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pPr>
        <w:suppressAutoHyphens/>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qFormat="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qFormat="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iPriority="0"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iPriority="0" w:unhideWhenUsed="1"/>
    <w:lsdException w:name="List Number 3" w:locked="1" w:semiHidden="1" w:unhideWhenUsed="1"/>
    <w:lsdException w:name="List Number 4" w:locked="1" w:semiHidden="1" w:unhideWhenUsed="1"/>
    <w:lsdException w:name="List Number 5" w:locked="1" w:semiHidden="1" w:uiPriority="0"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0"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66E5A"/>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15EFF"/>
    <w:pPr>
      <w:keepNext/>
      <w:spacing w:before="240" w:after="60"/>
      <w:outlineLvl w:val="0"/>
    </w:pPr>
    <w:rPr>
      <w:rFonts w:ascii="Arial" w:eastAsia="Calibri" w:hAnsi="Arial"/>
      <w:b/>
      <w:kern w:val="2"/>
      <w:sz w:val="32"/>
      <w:szCs w:val="20"/>
    </w:rPr>
  </w:style>
  <w:style w:type="paragraph" w:styleId="Nagwek3">
    <w:name w:val="heading 3"/>
    <w:basedOn w:val="Normalny"/>
    <w:next w:val="Normalny"/>
    <w:link w:val="Nagwek3Znak"/>
    <w:uiPriority w:val="9"/>
    <w:unhideWhenUsed/>
    <w:qFormat/>
    <w:locked/>
    <w:rsid w:val="00D07D86"/>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uiPriority w:val="9"/>
    <w:semiHidden/>
    <w:unhideWhenUsed/>
    <w:qFormat/>
    <w:locked/>
    <w:rsid w:val="00BB465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qFormat/>
    <w:locked/>
    <w:rsid w:val="00B15EFF"/>
    <w:rPr>
      <w:rFonts w:ascii="Arial" w:hAnsi="Arial" w:cs="Times New Roman"/>
      <w:b/>
      <w:kern w:val="2"/>
      <w:sz w:val="32"/>
      <w:lang w:eastAsia="pl-PL"/>
    </w:rPr>
  </w:style>
  <w:style w:type="character" w:customStyle="1" w:styleId="NagwekZnak">
    <w:name w:val="Nagłówek Znak"/>
    <w:aliases w:val="Nagłówek strony Znak"/>
    <w:link w:val="Nagwek"/>
    <w:uiPriority w:val="99"/>
    <w:qFormat/>
    <w:locked/>
    <w:rsid w:val="00811203"/>
    <w:rPr>
      <w:rFonts w:ascii="Times New Roman" w:hAnsi="Times New Roman" w:cs="Times New Roman"/>
      <w:sz w:val="24"/>
      <w:lang w:eastAsia="pl-PL"/>
    </w:rPr>
  </w:style>
  <w:style w:type="character" w:customStyle="1" w:styleId="StopkaZnak">
    <w:name w:val="Stopka Znak"/>
    <w:link w:val="Stopka"/>
    <w:uiPriority w:val="99"/>
    <w:qFormat/>
    <w:locked/>
    <w:rsid w:val="00811203"/>
    <w:rPr>
      <w:rFonts w:ascii="Times New Roman" w:hAnsi="Times New Roman" w:cs="Times New Roman"/>
      <w:sz w:val="24"/>
      <w:lang w:eastAsia="pl-PL"/>
    </w:rPr>
  </w:style>
  <w:style w:type="character" w:customStyle="1" w:styleId="Kolorowalistaakcent1Znak">
    <w:name w:val="Kolorowa lista — akcent 1 Znak"/>
    <w:aliases w:val="Numerowanie Znak,Akapit z listą5 Znak,T_SZ_List Paragraph Znak,normalny tekst Znak,Kolorowe cieniowanie — akcent 3 Znak,Kolorowa lista — akcent 11 Znak"/>
    <w:link w:val="Kolorowalistaakcent11"/>
    <w:uiPriority w:val="99"/>
    <w:qFormat/>
    <w:locked/>
    <w:rsid w:val="00811203"/>
    <w:rPr>
      <w:rFonts w:ascii="Calibri" w:eastAsia="SimSun" w:hAnsi="Calibri"/>
      <w:sz w:val="20"/>
      <w:lang w:eastAsia="zh-CN"/>
    </w:rPr>
  </w:style>
  <w:style w:type="character" w:customStyle="1" w:styleId="czeinternetowe">
    <w:name w:val="Łącze internetowe"/>
    <w:uiPriority w:val="99"/>
    <w:rsid w:val="00811203"/>
    <w:rPr>
      <w:rFonts w:cs="Times New Roman"/>
      <w:color w:val="0000FF"/>
      <w:u w:val="single"/>
    </w:rPr>
  </w:style>
  <w:style w:type="character" w:customStyle="1" w:styleId="FontStyle33">
    <w:name w:val="Font Style33"/>
    <w:uiPriority w:val="99"/>
    <w:qFormat/>
    <w:rsid w:val="00811203"/>
    <w:rPr>
      <w:rFonts w:ascii="Times New Roman" w:hAnsi="Times New Roman"/>
      <w:sz w:val="22"/>
    </w:rPr>
  </w:style>
  <w:style w:type="character" w:customStyle="1" w:styleId="Odwiedzoneczeinternetowe">
    <w:name w:val="Odwiedzone łącze internetowe"/>
    <w:uiPriority w:val="99"/>
    <w:semiHidden/>
    <w:rsid w:val="000C0949"/>
    <w:rPr>
      <w:rFonts w:cs="Times New Roman"/>
      <w:color w:val="954F72"/>
      <w:u w:val="single"/>
    </w:rPr>
  </w:style>
  <w:style w:type="character" w:customStyle="1" w:styleId="TekstpodstawowyZnak">
    <w:name w:val="Tekst podstawowy Znak"/>
    <w:link w:val="Tekstpodstawowy"/>
    <w:uiPriority w:val="99"/>
    <w:qFormat/>
    <w:locked/>
    <w:rsid w:val="00C52280"/>
    <w:rPr>
      <w:rFonts w:ascii="Times New Roman" w:hAnsi="Times New Roman" w:cs="Times New Roman"/>
      <w:b/>
      <w:sz w:val="20"/>
      <w:lang w:eastAsia="pl-PL"/>
    </w:rPr>
  </w:style>
  <w:style w:type="character" w:customStyle="1" w:styleId="Listanumerowana3Znak">
    <w:name w:val="Lista numerowana 3 Znak"/>
    <w:link w:val="Listanumerowana3"/>
    <w:uiPriority w:val="99"/>
    <w:qFormat/>
    <w:locked/>
    <w:rsid w:val="00253817"/>
    <w:rPr>
      <w:rFonts w:ascii="Times" w:eastAsia="Times New Roman" w:hAnsi="Times"/>
    </w:rPr>
  </w:style>
  <w:style w:type="character" w:customStyle="1" w:styleId="TekstdymkaZnak">
    <w:name w:val="Tekst dymka Znak"/>
    <w:link w:val="Tekstdymka"/>
    <w:uiPriority w:val="99"/>
    <w:semiHidden/>
    <w:qFormat/>
    <w:locked/>
    <w:rsid w:val="006D7EF9"/>
    <w:rPr>
      <w:rFonts w:ascii="Tahoma" w:hAnsi="Tahoma" w:cs="Times New Roman"/>
      <w:sz w:val="16"/>
      <w:lang w:eastAsia="pl-PL"/>
    </w:rPr>
  </w:style>
  <w:style w:type="character" w:styleId="Odwoaniedokomentarza">
    <w:name w:val="annotation reference"/>
    <w:uiPriority w:val="99"/>
    <w:semiHidden/>
    <w:qFormat/>
    <w:rsid w:val="006D7EF9"/>
    <w:rPr>
      <w:rFonts w:cs="Times New Roman"/>
      <w:sz w:val="16"/>
    </w:rPr>
  </w:style>
  <w:style w:type="character" w:customStyle="1" w:styleId="TekstkomentarzaZnak">
    <w:name w:val="Tekst komentarza Znak"/>
    <w:link w:val="Tekstkomentarza"/>
    <w:uiPriority w:val="99"/>
    <w:qFormat/>
    <w:locked/>
    <w:rsid w:val="006D7EF9"/>
    <w:rPr>
      <w:rFonts w:ascii="Times New Roman" w:hAnsi="Times New Roman" w:cs="Times New Roman"/>
      <w:sz w:val="20"/>
      <w:lang w:eastAsia="pl-PL"/>
    </w:rPr>
  </w:style>
  <w:style w:type="character" w:customStyle="1" w:styleId="TematkomentarzaZnak">
    <w:name w:val="Temat komentarza Znak"/>
    <w:link w:val="Tematkomentarza"/>
    <w:uiPriority w:val="99"/>
    <w:semiHidden/>
    <w:qFormat/>
    <w:locked/>
    <w:rsid w:val="006D7EF9"/>
    <w:rPr>
      <w:rFonts w:ascii="Times New Roman" w:hAnsi="Times New Roman" w:cs="Times New Roman"/>
      <w:b/>
      <w:sz w:val="20"/>
      <w:lang w:eastAsia="pl-PL"/>
    </w:rPr>
  </w:style>
  <w:style w:type="character" w:customStyle="1" w:styleId="alb">
    <w:name w:val="a_lb"/>
    <w:qFormat/>
    <w:rsid w:val="00DF069E"/>
    <w:rPr>
      <w:rFonts w:cs="Times New Roman"/>
    </w:rPr>
  </w:style>
  <w:style w:type="character" w:customStyle="1" w:styleId="TekstprzypisudolnegoZnak">
    <w:name w:val="Tekst przypisu dolnego Znak"/>
    <w:link w:val="Tekstprzypisudolnego"/>
    <w:uiPriority w:val="99"/>
    <w:qFormat/>
    <w:locked/>
    <w:rsid w:val="002049F1"/>
    <w:rPr>
      <w:rFonts w:ascii="Times New Roman" w:hAnsi="Times New Roman" w:cs="Times New Roman"/>
      <w:sz w:val="20"/>
      <w:lang w:eastAsia="pl-PL"/>
    </w:rPr>
  </w:style>
  <w:style w:type="character" w:customStyle="1" w:styleId="Zakotwiczenieprzypisudolnego">
    <w:name w:val="Zakotwiczenie przypisu dolnego"/>
    <w:rsid w:val="002F572E"/>
    <w:rPr>
      <w:vertAlign w:val="superscript"/>
    </w:rPr>
  </w:style>
  <w:style w:type="character" w:customStyle="1" w:styleId="FootnoteCharacters">
    <w:name w:val="Footnote Characters"/>
    <w:uiPriority w:val="99"/>
    <w:qFormat/>
    <w:rsid w:val="002049F1"/>
    <w:rPr>
      <w:rFonts w:cs="Times New Roman"/>
      <w:vertAlign w:val="superscript"/>
    </w:rPr>
  </w:style>
  <w:style w:type="character" w:customStyle="1" w:styleId="ZwykytekstZnak">
    <w:name w:val="Zwykły tekst Znak"/>
    <w:link w:val="Zwykytekst"/>
    <w:qFormat/>
    <w:locked/>
    <w:rsid w:val="005A34E2"/>
    <w:rPr>
      <w:rFonts w:ascii="Courier New" w:eastAsia="MS Mincho" w:hAnsi="Courier New" w:cs="Times New Roman"/>
      <w:sz w:val="20"/>
      <w:lang w:eastAsia="pl-PL"/>
    </w:rPr>
  </w:style>
  <w:style w:type="character" w:customStyle="1" w:styleId="TytuZnak">
    <w:name w:val="Tytuł Znak"/>
    <w:link w:val="Tytu"/>
    <w:uiPriority w:val="99"/>
    <w:qFormat/>
    <w:locked/>
    <w:rsid w:val="00D63857"/>
    <w:rPr>
      <w:rFonts w:ascii="Calibri Light" w:hAnsi="Calibri Light" w:cs="Times New Roman"/>
      <w:spacing w:val="-10"/>
      <w:kern w:val="2"/>
      <w:sz w:val="56"/>
      <w:lang w:eastAsia="pl-PL"/>
    </w:rPr>
  </w:style>
  <w:style w:type="character" w:customStyle="1" w:styleId="Teksttreci">
    <w:name w:val="Tekst treści_"/>
    <w:link w:val="Teksttreci0"/>
    <w:uiPriority w:val="99"/>
    <w:qFormat/>
    <w:locked/>
    <w:rsid w:val="003A1F7D"/>
    <w:rPr>
      <w:sz w:val="19"/>
      <w:shd w:val="clear" w:color="auto" w:fill="FFFFFF"/>
    </w:rPr>
  </w:style>
  <w:style w:type="character" w:customStyle="1" w:styleId="TeksttreciPogrubienie6">
    <w:name w:val="Tekst treści + Pogrubienie6"/>
    <w:uiPriority w:val="99"/>
    <w:qFormat/>
    <w:rsid w:val="003A1F7D"/>
    <w:rPr>
      <w:b/>
      <w:spacing w:val="0"/>
      <w:sz w:val="19"/>
      <w:shd w:val="clear" w:color="auto" w:fill="FFFFFF"/>
    </w:rPr>
  </w:style>
  <w:style w:type="character" w:customStyle="1" w:styleId="Teksttreci0">
    <w:name w:val="Tekst treści"/>
    <w:link w:val="Teksttreci"/>
    <w:uiPriority w:val="99"/>
    <w:qFormat/>
    <w:rsid w:val="00041821"/>
    <w:rPr>
      <w:rFonts w:ascii="Arial Unicode MS" w:eastAsia="Arial Unicode MS" w:hAnsi="Arial Unicode MS"/>
      <w:spacing w:val="0"/>
      <w:sz w:val="19"/>
      <w:shd w:val="clear" w:color="auto" w:fill="FFFFFF"/>
    </w:rPr>
  </w:style>
  <w:style w:type="character" w:customStyle="1" w:styleId="h2">
    <w:name w:val="h2"/>
    <w:uiPriority w:val="99"/>
    <w:qFormat/>
    <w:rsid w:val="00041821"/>
    <w:rPr>
      <w:rFonts w:cs="Times New Roman"/>
    </w:rPr>
  </w:style>
  <w:style w:type="character" w:customStyle="1" w:styleId="TekstprzypisukocowegoZnak">
    <w:name w:val="Tekst przypisu końcowego Znak"/>
    <w:link w:val="Tekstprzypisukocowego"/>
    <w:uiPriority w:val="99"/>
    <w:semiHidden/>
    <w:qFormat/>
    <w:locked/>
    <w:rsid w:val="00822D8B"/>
    <w:rPr>
      <w:rFonts w:ascii="Times New Roman" w:hAnsi="Times New Roman" w:cs="Times New Roman"/>
      <w:sz w:val="20"/>
      <w:lang w:eastAsia="pl-PL"/>
    </w:rPr>
  </w:style>
  <w:style w:type="character" w:customStyle="1" w:styleId="Zakotwiczenieprzypisukocowego">
    <w:name w:val="Zakotwiczenie przypisu końcowego"/>
    <w:rsid w:val="004E71B6"/>
    <w:rPr>
      <w:rFonts w:cs="Times New Roman"/>
      <w:vertAlign w:val="superscript"/>
    </w:rPr>
  </w:style>
  <w:style w:type="character" w:customStyle="1" w:styleId="EndnoteCharacters">
    <w:name w:val="Endnote Characters"/>
    <w:uiPriority w:val="99"/>
    <w:semiHidden/>
    <w:qFormat/>
    <w:rsid w:val="00822D8B"/>
    <w:rPr>
      <w:rFonts w:cs="Times New Roman"/>
      <w:vertAlign w:val="superscript"/>
    </w:rPr>
  </w:style>
  <w:style w:type="character" w:styleId="Pogrubienie">
    <w:name w:val="Strong"/>
    <w:qFormat/>
    <w:rsid w:val="002B431E"/>
    <w:rPr>
      <w:rFonts w:cs="Times New Roman"/>
      <w:b/>
    </w:rPr>
  </w:style>
  <w:style w:type="character" w:customStyle="1" w:styleId="Tekstpodstawowy2Znak">
    <w:name w:val="Tekst podstawowy 2 Znak"/>
    <w:link w:val="Tekstpodstawowy2"/>
    <w:uiPriority w:val="99"/>
    <w:semiHidden/>
    <w:qFormat/>
    <w:locked/>
    <w:rsid w:val="006A1749"/>
    <w:rPr>
      <w:rFonts w:ascii="Times New Roman" w:hAnsi="Times New Roman" w:cs="Times New Roman"/>
      <w:sz w:val="24"/>
      <w:szCs w:val="24"/>
    </w:rPr>
  </w:style>
  <w:style w:type="character" w:customStyle="1" w:styleId="m5968006951817061090size">
    <w:name w:val="m5968006951817061090size"/>
    <w:uiPriority w:val="99"/>
    <w:qFormat/>
    <w:rsid w:val="00A55FBC"/>
    <w:rPr>
      <w:rFonts w:cs="Times New Roman"/>
    </w:rPr>
  </w:style>
  <w:style w:type="character" w:customStyle="1" w:styleId="m5968006951817061090font">
    <w:name w:val="m5968006951817061090font"/>
    <w:uiPriority w:val="99"/>
    <w:qFormat/>
    <w:rsid w:val="00A55FBC"/>
    <w:rPr>
      <w:rFonts w:cs="Times New Roman"/>
    </w:rPr>
  </w:style>
  <w:style w:type="character" w:customStyle="1" w:styleId="PodtytuZnak">
    <w:name w:val="Podtytuł Znak"/>
    <w:link w:val="Podtytu"/>
    <w:uiPriority w:val="11"/>
    <w:qFormat/>
    <w:rsid w:val="000367B8"/>
    <w:rPr>
      <w:rFonts w:ascii="Cambria" w:eastAsia="Times New Roman" w:hAnsi="Cambria" w:cs="Times New Roman"/>
      <w:sz w:val="24"/>
      <w:szCs w:val="24"/>
    </w:rPr>
  </w:style>
  <w:style w:type="character" w:customStyle="1" w:styleId="BezodstpwZnak">
    <w:name w:val="Bez odstępów Znak"/>
    <w:link w:val="Bezodstpw"/>
    <w:uiPriority w:val="99"/>
    <w:qFormat/>
    <w:locked/>
    <w:rsid w:val="00E36B2A"/>
    <w:rPr>
      <w:rFonts w:eastAsia="Times New Roman"/>
      <w:sz w:val="22"/>
      <w:szCs w:val="22"/>
    </w:rPr>
  </w:style>
  <w:style w:type="character" w:customStyle="1" w:styleId="apple-converted-space">
    <w:name w:val="apple-converted-space"/>
    <w:basedOn w:val="Domylnaczcionkaakapitu"/>
    <w:qFormat/>
    <w:rsid w:val="003D522D"/>
  </w:style>
  <w:style w:type="character" w:customStyle="1" w:styleId="apple-tab-span">
    <w:name w:val="apple-tab-span"/>
    <w:basedOn w:val="Domylnaczcionkaakapitu"/>
    <w:qFormat/>
    <w:rsid w:val="00E61782"/>
  </w:style>
  <w:style w:type="character" w:customStyle="1" w:styleId="s1">
    <w:name w:val="s1"/>
    <w:basedOn w:val="Domylnaczcionkaakapitu"/>
    <w:qFormat/>
    <w:rsid w:val="00E61782"/>
    <w:rPr>
      <w:u w:val="single"/>
    </w:rPr>
  </w:style>
  <w:style w:type="character" w:customStyle="1" w:styleId="Nierozpoznanawzmianka1">
    <w:name w:val="Nierozpoznana wzmianka1"/>
    <w:basedOn w:val="Domylnaczcionkaakapitu"/>
    <w:uiPriority w:val="99"/>
    <w:qFormat/>
    <w:rsid w:val="00F1511C"/>
    <w:rPr>
      <w:color w:val="605E5C"/>
      <w:shd w:val="clear" w:color="auto" w:fill="E1DFDD"/>
    </w:rPr>
  </w:style>
  <w:style w:type="character" w:customStyle="1" w:styleId="Nierozpoznanawzmianka2">
    <w:name w:val="Nierozpoznana wzmianka2"/>
    <w:basedOn w:val="Domylnaczcionkaakapitu"/>
    <w:uiPriority w:val="99"/>
    <w:qFormat/>
    <w:rsid w:val="003A29BE"/>
    <w:rPr>
      <w:color w:val="605E5C"/>
      <w:shd w:val="clear" w:color="auto" w:fill="E1DFDD"/>
    </w:rPr>
  </w:style>
  <w:style w:type="character" w:customStyle="1" w:styleId="Wyrnienie">
    <w:name w:val="Wyróżnienie"/>
    <w:basedOn w:val="Domylnaczcionkaakapitu"/>
    <w:uiPriority w:val="20"/>
    <w:qFormat/>
    <w:locked/>
    <w:rsid w:val="00433CA9"/>
    <w:rPr>
      <w:i/>
      <w:iCs/>
    </w:rPr>
  </w:style>
  <w:style w:type="character" w:customStyle="1" w:styleId="Nierozpoznanawzmianka3">
    <w:name w:val="Nierozpoznana wzmianka3"/>
    <w:basedOn w:val="Domylnaczcionkaakapitu"/>
    <w:uiPriority w:val="99"/>
    <w:semiHidden/>
    <w:unhideWhenUsed/>
    <w:qFormat/>
    <w:rsid w:val="00A30C5C"/>
    <w:rPr>
      <w:color w:val="605E5C"/>
      <w:shd w:val="clear" w:color="auto" w:fill="E1DFDD"/>
    </w:rPr>
  </w:style>
  <w:style w:type="character" w:customStyle="1" w:styleId="ListParagraphChar">
    <w:name w:val="List Paragraph Char"/>
    <w:qFormat/>
    <w:locked/>
    <w:rsid w:val="00520A18"/>
    <w:rPr>
      <w:lang w:eastAsia="en-US"/>
    </w:rPr>
  </w:style>
  <w:style w:type="character" w:customStyle="1" w:styleId="Domylnaczcionkaakapitu1">
    <w:name w:val="Domyślna czcionka akapitu1"/>
    <w:qFormat/>
    <w:rsid w:val="001C3C6E"/>
  </w:style>
  <w:style w:type="character" w:customStyle="1" w:styleId="Domylnaczcionkaakapitu2">
    <w:name w:val="Domyślna czcionka akapitu2"/>
    <w:qFormat/>
    <w:rsid w:val="001C3C6E"/>
  </w:style>
  <w:style w:type="character" w:customStyle="1" w:styleId="fn-ref">
    <w:name w:val="fn-ref"/>
    <w:basedOn w:val="Domylnaczcionkaakapitu"/>
    <w:qFormat/>
    <w:rsid w:val="00CC0E33"/>
  </w:style>
  <w:style w:type="character" w:customStyle="1" w:styleId="alb-s">
    <w:name w:val="a_lb-s"/>
    <w:basedOn w:val="Domylnaczcionkaakapitu"/>
    <w:qFormat/>
    <w:rsid w:val="006A1C25"/>
  </w:style>
  <w:style w:type="character" w:customStyle="1" w:styleId="Nierozpoznanawzmianka4">
    <w:name w:val="Nierozpoznana wzmianka4"/>
    <w:basedOn w:val="Domylnaczcionkaakapitu"/>
    <w:uiPriority w:val="99"/>
    <w:qFormat/>
    <w:rsid w:val="00C11FAC"/>
    <w:rPr>
      <w:color w:val="605E5C"/>
      <w:shd w:val="clear" w:color="auto" w:fill="E1DFDD"/>
    </w:rPr>
  </w:style>
  <w:style w:type="character" w:customStyle="1" w:styleId="Znakiprzypiswdolnych">
    <w:name w:val="Znaki przypisów dolnych"/>
    <w:qFormat/>
    <w:rsid w:val="002F572E"/>
    <w:rPr>
      <w:vertAlign w:val="superscript"/>
    </w:rPr>
  </w:style>
  <w:style w:type="character" w:customStyle="1" w:styleId="HTML-wstpniesformatowanyZnak">
    <w:name w:val="HTML - wstępnie sformatowany Znak"/>
    <w:basedOn w:val="Domylnaczcionkaakapitu"/>
    <w:uiPriority w:val="99"/>
    <w:semiHidden/>
    <w:qFormat/>
    <w:rsid w:val="005715E5"/>
    <w:rPr>
      <w:rFonts w:ascii="Courier New" w:eastAsia="Times New Roman" w:hAnsi="Courier New" w:cs="Courier New"/>
    </w:rPr>
  </w:style>
  <w:style w:type="character" w:customStyle="1" w:styleId="Nagwek3Znak">
    <w:name w:val="Nagłówek 3 Znak"/>
    <w:basedOn w:val="Domylnaczcionkaakapitu"/>
    <w:link w:val="Nagwek3"/>
    <w:uiPriority w:val="9"/>
    <w:qFormat/>
    <w:rsid w:val="00D07D86"/>
    <w:rPr>
      <w:rFonts w:asciiTheme="majorHAnsi" w:eastAsiaTheme="majorEastAsia" w:hAnsiTheme="majorHAnsi" w:cstheme="majorBidi"/>
      <w:color w:val="243F60" w:themeColor="accent1" w:themeShade="7F"/>
      <w:sz w:val="24"/>
      <w:szCs w:val="24"/>
    </w:rPr>
  </w:style>
  <w:style w:type="character" w:customStyle="1" w:styleId="Znakiprzypiswkocowych">
    <w:name w:val="Znaki przypisów końcowych"/>
    <w:qFormat/>
    <w:rsid w:val="004E71B6"/>
  </w:style>
  <w:style w:type="paragraph" w:styleId="Nagwek">
    <w:name w:val="header"/>
    <w:aliases w:val="Nagłówek strony"/>
    <w:basedOn w:val="Normalny"/>
    <w:next w:val="Tekstpodstawowy"/>
    <w:link w:val="NagwekZnak"/>
    <w:uiPriority w:val="99"/>
    <w:rsid w:val="00811203"/>
    <w:pPr>
      <w:tabs>
        <w:tab w:val="center" w:pos="4536"/>
        <w:tab w:val="right" w:pos="9072"/>
      </w:tabs>
    </w:pPr>
    <w:rPr>
      <w:rFonts w:eastAsia="Calibri"/>
      <w:szCs w:val="20"/>
    </w:rPr>
  </w:style>
  <w:style w:type="paragraph" w:styleId="Tekstpodstawowy">
    <w:name w:val="Body Text"/>
    <w:basedOn w:val="Normalny"/>
    <w:link w:val="TekstpodstawowyZnak"/>
    <w:uiPriority w:val="99"/>
    <w:rsid w:val="00C52280"/>
    <w:rPr>
      <w:rFonts w:eastAsia="Calibri"/>
      <w:b/>
      <w:sz w:val="20"/>
      <w:szCs w:val="20"/>
    </w:rPr>
  </w:style>
  <w:style w:type="paragraph" w:styleId="Lista">
    <w:name w:val="List"/>
    <w:basedOn w:val="Normalny"/>
    <w:uiPriority w:val="99"/>
    <w:semiHidden/>
    <w:unhideWhenUsed/>
    <w:locked/>
    <w:rsid w:val="00B27802"/>
    <w:pPr>
      <w:ind w:left="283" w:hanging="283"/>
      <w:contextualSpacing/>
    </w:pPr>
  </w:style>
  <w:style w:type="paragraph" w:styleId="Legenda">
    <w:name w:val="caption"/>
    <w:basedOn w:val="Normalny"/>
    <w:qFormat/>
    <w:rsid w:val="004E71B6"/>
    <w:pPr>
      <w:suppressLineNumbers/>
      <w:spacing w:before="120" w:after="120"/>
    </w:pPr>
    <w:rPr>
      <w:rFonts w:cs="Mangal"/>
      <w:i/>
      <w:iCs/>
    </w:rPr>
  </w:style>
  <w:style w:type="paragraph" w:customStyle="1" w:styleId="Indeks">
    <w:name w:val="Indeks"/>
    <w:basedOn w:val="Normalny"/>
    <w:qFormat/>
    <w:rsid w:val="004E71B6"/>
    <w:pPr>
      <w:suppressLineNumbers/>
    </w:pPr>
    <w:rPr>
      <w:rFonts w:cs="Mangal"/>
    </w:rPr>
  </w:style>
  <w:style w:type="paragraph" w:customStyle="1" w:styleId="Gwkaistopka">
    <w:name w:val="Główka i stopka"/>
    <w:basedOn w:val="Normalny"/>
    <w:qFormat/>
    <w:rsid w:val="004E71B6"/>
  </w:style>
  <w:style w:type="paragraph" w:styleId="Stopka">
    <w:name w:val="footer"/>
    <w:basedOn w:val="Normalny"/>
    <w:link w:val="StopkaZnak"/>
    <w:uiPriority w:val="99"/>
    <w:rsid w:val="00811203"/>
    <w:pPr>
      <w:tabs>
        <w:tab w:val="center" w:pos="4536"/>
        <w:tab w:val="right" w:pos="9072"/>
      </w:tabs>
    </w:pPr>
    <w:rPr>
      <w:rFonts w:eastAsia="Calibri"/>
      <w:szCs w:val="20"/>
    </w:rPr>
  </w:style>
  <w:style w:type="paragraph" w:customStyle="1" w:styleId="Kolorowalistaakcent11">
    <w:name w:val="Kolorowa lista — akcent 11"/>
    <w:aliases w:val="Numerowanie,Akapit z listą5,T_SZ_List Paragraph,normalny tekst"/>
    <w:basedOn w:val="Normalny"/>
    <w:link w:val="Kolorowalistaakcent1Znak"/>
    <w:uiPriority w:val="99"/>
    <w:qFormat/>
    <w:rsid w:val="00811203"/>
    <w:pPr>
      <w:spacing w:before="20" w:after="40" w:line="252" w:lineRule="auto"/>
      <w:ind w:left="720"/>
      <w:contextualSpacing/>
      <w:jc w:val="both"/>
    </w:pPr>
    <w:rPr>
      <w:rFonts w:ascii="Calibri" w:eastAsia="SimSun" w:hAnsi="Calibri"/>
      <w:sz w:val="20"/>
      <w:szCs w:val="20"/>
      <w:lang w:eastAsia="zh-CN"/>
    </w:rPr>
  </w:style>
  <w:style w:type="paragraph" w:customStyle="1" w:styleId="Default">
    <w:name w:val="Default"/>
    <w:qFormat/>
    <w:rsid w:val="00811203"/>
    <w:rPr>
      <w:rFonts w:ascii="Times New Roman" w:hAnsi="Times New Roman"/>
      <w:color w:val="000000"/>
      <w:sz w:val="24"/>
      <w:szCs w:val="24"/>
      <w:lang w:eastAsia="en-US"/>
    </w:rPr>
  </w:style>
  <w:style w:type="paragraph" w:styleId="Bezodstpw">
    <w:name w:val="No Spacing"/>
    <w:link w:val="BezodstpwZnak"/>
    <w:uiPriority w:val="1"/>
    <w:qFormat/>
    <w:rsid w:val="00811203"/>
    <w:rPr>
      <w:rFonts w:eastAsia="Times New Roman"/>
      <w:sz w:val="22"/>
      <w:szCs w:val="22"/>
    </w:rPr>
  </w:style>
  <w:style w:type="paragraph" w:styleId="NormalnyWeb">
    <w:name w:val="Normal (Web)"/>
    <w:basedOn w:val="Normalny"/>
    <w:uiPriority w:val="99"/>
    <w:qFormat/>
    <w:rsid w:val="00811203"/>
    <w:rPr>
      <w:rFonts w:eastAsia="Calibri"/>
    </w:rPr>
  </w:style>
  <w:style w:type="paragraph" w:customStyle="1" w:styleId="Teksttreci2">
    <w:name w:val="Tekst treści (2)"/>
    <w:basedOn w:val="Normalny"/>
    <w:link w:val="Teksttreci20"/>
    <w:qFormat/>
    <w:rsid w:val="00811203"/>
    <w:pPr>
      <w:widowControl w:val="0"/>
      <w:shd w:val="clear" w:color="auto" w:fill="FFFFFF"/>
      <w:spacing w:before="240" w:line="252" w:lineRule="exact"/>
      <w:ind w:hanging="360"/>
      <w:jc w:val="both"/>
    </w:pPr>
    <w:rPr>
      <w:sz w:val="21"/>
    </w:rPr>
  </w:style>
  <w:style w:type="paragraph" w:customStyle="1" w:styleId="a-podst-2">
    <w:name w:val="a-podst-2"/>
    <w:basedOn w:val="Normalny"/>
    <w:uiPriority w:val="99"/>
    <w:qFormat/>
    <w:rsid w:val="00811203"/>
    <w:pPr>
      <w:spacing w:line="360" w:lineRule="auto"/>
      <w:ind w:left="284" w:hanging="284"/>
    </w:pPr>
    <w:rPr>
      <w:szCs w:val="20"/>
    </w:rPr>
  </w:style>
  <w:style w:type="paragraph" w:customStyle="1" w:styleId="Teksttreci5">
    <w:name w:val="Tekst treści (5)"/>
    <w:basedOn w:val="Normalny"/>
    <w:uiPriority w:val="99"/>
    <w:qFormat/>
    <w:rsid w:val="00811203"/>
    <w:pPr>
      <w:widowControl w:val="0"/>
      <w:shd w:val="clear" w:color="auto" w:fill="FFFFFF"/>
      <w:spacing w:before="240" w:after="480" w:line="250" w:lineRule="exact"/>
      <w:ind w:hanging="320"/>
      <w:jc w:val="both"/>
    </w:pPr>
    <w:rPr>
      <w:i/>
      <w:sz w:val="22"/>
    </w:rPr>
  </w:style>
  <w:style w:type="paragraph" w:customStyle="1" w:styleId="pkt">
    <w:name w:val="pkt"/>
    <w:basedOn w:val="Normalny"/>
    <w:qFormat/>
    <w:rsid w:val="00690095"/>
    <w:pPr>
      <w:spacing w:before="60" w:after="60" w:line="360" w:lineRule="auto"/>
      <w:ind w:left="851" w:hanging="295"/>
      <w:jc w:val="both"/>
    </w:pPr>
    <w:rPr>
      <w:rFonts w:ascii="Univers-PL" w:hAnsi="Univers-PL"/>
      <w:sz w:val="19"/>
      <w:szCs w:val="19"/>
      <w:u w:color="000000"/>
    </w:rPr>
  </w:style>
  <w:style w:type="paragraph" w:styleId="Listanumerowana">
    <w:name w:val="List Number"/>
    <w:basedOn w:val="Normalny"/>
    <w:qFormat/>
    <w:rsid w:val="00253817"/>
    <w:pPr>
      <w:widowControl w:val="0"/>
      <w:numPr>
        <w:numId w:val="3"/>
      </w:numPr>
      <w:tabs>
        <w:tab w:val="left" w:pos="425"/>
      </w:tabs>
      <w:spacing w:before="120" w:after="60" w:line="288" w:lineRule="auto"/>
      <w:ind w:left="425" w:hanging="425"/>
    </w:pPr>
    <w:rPr>
      <w:rFonts w:ascii="Times" w:hAnsi="Times"/>
      <w:b/>
      <w:sz w:val="22"/>
      <w:szCs w:val="22"/>
    </w:rPr>
  </w:style>
  <w:style w:type="paragraph" w:styleId="Listanumerowana2">
    <w:name w:val="List Number 2"/>
    <w:basedOn w:val="Normalny"/>
    <w:qFormat/>
    <w:rsid w:val="00253817"/>
    <w:pPr>
      <w:tabs>
        <w:tab w:val="num" w:pos="0"/>
      </w:tabs>
      <w:spacing w:line="288" w:lineRule="auto"/>
      <w:ind w:left="992" w:hanging="567"/>
      <w:jc w:val="both"/>
    </w:pPr>
    <w:rPr>
      <w:rFonts w:ascii="Times" w:hAnsi="Times"/>
      <w:sz w:val="22"/>
    </w:rPr>
  </w:style>
  <w:style w:type="paragraph" w:styleId="Listanumerowana3">
    <w:name w:val="List Number 3"/>
    <w:basedOn w:val="Normalny"/>
    <w:link w:val="Listanumerowana3Znak"/>
    <w:uiPriority w:val="99"/>
    <w:qFormat/>
    <w:rsid w:val="00253817"/>
    <w:pPr>
      <w:numPr>
        <w:numId w:val="4"/>
      </w:numPr>
      <w:tabs>
        <w:tab w:val="left" w:pos="1440"/>
      </w:tabs>
      <w:spacing w:line="288" w:lineRule="auto"/>
      <w:ind w:left="1701" w:hanging="709"/>
      <w:jc w:val="both"/>
    </w:pPr>
    <w:rPr>
      <w:rFonts w:ascii="Times" w:hAnsi="Times"/>
      <w:sz w:val="20"/>
      <w:szCs w:val="20"/>
    </w:rPr>
  </w:style>
  <w:style w:type="paragraph" w:styleId="Listanumerowana4">
    <w:name w:val="List Number 4"/>
    <w:basedOn w:val="Listanumerowana3"/>
    <w:uiPriority w:val="99"/>
    <w:qFormat/>
    <w:rsid w:val="00253817"/>
    <w:pPr>
      <w:numPr>
        <w:numId w:val="5"/>
      </w:numPr>
      <w:ind w:left="2552" w:hanging="851"/>
    </w:pPr>
  </w:style>
  <w:style w:type="paragraph" w:styleId="Listanumerowana5">
    <w:name w:val="List Number 5"/>
    <w:basedOn w:val="Normalny"/>
    <w:qFormat/>
    <w:rsid w:val="00253817"/>
    <w:pPr>
      <w:tabs>
        <w:tab w:val="num" w:pos="0"/>
        <w:tab w:val="left" w:pos="2520"/>
      </w:tabs>
      <w:spacing w:line="288" w:lineRule="auto"/>
      <w:ind w:left="3544" w:hanging="992"/>
      <w:jc w:val="both"/>
    </w:pPr>
    <w:rPr>
      <w:rFonts w:ascii="Times" w:hAnsi="Times"/>
      <w:bCs/>
      <w:sz w:val="22"/>
      <w:szCs w:val="22"/>
    </w:rPr>
  </w:style>
  <w:style w:type="paragraph" w:styleId="Tekstdymka">
    <w:name w:val="Balloon Text"/>
    <w:basedOn w:val="Normalny"/>
    <w:link w:val="TekstdymkaZnak"/>
    <w:uiPriority w:val="99"/>
    <w:semiHidden/>
    <w:qFormat/>
    <w:rsid w:val="006D7EF9"/>
    <w:rPr>
      <w:rFonts w:ascii="Tahoma" w:eastAsia="Calibri" w:hAnsi="Tahoma"/>
      <w:sz w:val="16"/>
      <w:szCs w:val="20"/>
    </w:rPr>
  </w:style>
  <w:style w:type="paragraph" w:styleId="Tekstkomentarza">
    <w:name w:val="annotation text"/>
    <w:basedOn w:val="Normalny"/>
    <w:link w:val="TekstkomentarzaZnak"/>
    <w:uiPriority w:val="99"/>
    <w:qFormat/>
    <w:rsid w:val="006D7EF9"/>
    <w:rPr>
      <w:rFonts w:eastAsia="Calibri"/>
      <w:sz w:val="20"/>
      <w:szCs w:val="20"/>
    </w:rPr>
  </w:style>
  <w:style w:type="paragraph" w:styleId="Tematkomentarza">
    <w:name w:val="annotation subject"/>
    <w:basedOn w:val="Tekstkomentarza"/>
    <w:next w:val="Tekstkomentarza"/>
    <w:link w:val="TematkomentarzaZnak"/>
    <w:uiPriority w:val="99"/>
    <w:semiHidden/>
    <w:qFormat/>
    <w:rsid w:val="006D7EF9"/>
    <w:rPr>
      <w:b/>
    </w:rPr>
  </w:style>
  <w:style w:type="paragraph" w:customStyle="1" w:styleId="normaltableau">
    <w:name w:val="normal_tableau"/>
    <w:basedOn w:val="Normalny"/>
    <w:uiPriority w:val="99"/>
    <w:qFormat/>
    <w:rsid w:val="00272DCC"/>
    <w:pPr>
      <w:spacing w:before="120" w:after="120"/>
      <w:jc w:val="both"/>
    </w:pPr>
    <w:rPr>
      <w:rFonts w:ascii="Optima" w:hAnsi="Optima"/>
      <w:sz w:val="22"/>
      <w:szCs w:val="22"/>
      <w:lang w:val="en-GB"/>
    </w:rPr>
  </w:style>
  <w:style w:type="paragraph" w:styleId="Tekstprzypisudolnego">
    <w:name w:val="footnote text"/>
    <w:basedOn w:val="Normalny"/>
    <w:link w:val="TekstprzypisudolnegoZnak"/>
    <w:uiPriority w:val="99"/>
    <w:rsid w:val="002049F1"/>
    <w:rPr>
      <w:rFonts w:eastAsia="Calibri"/>
      <w:sz w:val="20"/>
      <w:szCs w:val="20"/>
    </w:rPr>
  </w:style>
  <w:style w:type="paragraph" w:styleId="Zwykytekst">
    <w:name w:val="Plain Text"/>
    <w:basedOn w:val="Normalny"/>
    <w:link w:val="ZwykytekstZnak"/>
    <w:qFormat/>
    <w:rsid w:val="005A34E2"/>
    <w:rPr>
      <w:rFonts w:ascii="Courier New" w:eastAsia="MS Mincho" w:hAnsi="Courier New"/>
      <w:sz w:val="20"/>
      <w:szCs w:val="20"/>
    </w:rPr>
  </w:style>
  <w:style w:type="paragraph" w:customStyle="1" w:styleId="Standard">
    <w:name w:val="Standard"/>
    <w:qFormat/>
    <w:rsid w:val="003F6F44"/>
    <w:pPr>
      <w:widowControl w:val="0"/>
      <w:textAlignment w:val="baseline"/>
    </w:pPr>
    <w:rPr>
      <w:rFonts w:ascii="Times New Roman" w:hAnsi="Times New Roman" w:cs="Tahoma"/>
      <w:kern w:val="2"/>
      <w:sz w:val="24"/>
      <w:szCs w:val="24"/>
      <w:lang w:val="en-US" w:eastAsia="en-US"/>
    </w:rPr>
  </w:style>
  <w:style w:type="paragraph" w:customStyle="1" w:styleId="Tekstpodstawowywcity21">
    <w:name w:val="Tekst podstawowy wcięty 21"/>
    <w:basedOn w:val="Normalny"/>
    <w:uiPriority w:val="99"/>
    <w:qFormat/>
    <w:rsid w:val="00D213B7"/>
    <w:pPr>
      <w:widowControl w:val="0"/>
      <w:ind w:left="3686" w:hanging="1843"/>
      <w:jc w:val="both"/>
    </w:pPr>
    <w:rPr>
      <w:szCs w:val="20"/>
    </w:rPr>
  </w:style>
  <w:style w:type="paragraph" w:styleId="Tytu">
    <w:name w:val="Title"/>
    <w:basedOn w:val="Normalny"/>
    <w:next w:val="Normalny"/>
    <w:link w:val="TytuZnak"/>
    <w:uiPriority w:val="99"/>
    <w:qFormat/>
    <w:rsid w:val="00D63857"/>
    <w:pPr>
      <w:contextualSpacing/>
    </w:pPr>
    <w:rPr>
      <w:rFonts w:ascii="Calibri Light" w:eastAsia="Calibri" w:hAnsi="Calibri Light"/>
      <w:spacing w:val="-10"/>
      <w:kern w:val="2"/>
      <w:sz w:val="56"/>
      <w:szCs w:val="20"/>
    </w:rPr>
  </w:style>
  <w:style w:type="paragraph" w:customStyle="1" w:styleId="Teksttreci1">
    <w:name w:val="Tekst treści1"/>
    <w:basedOn w:val="Normalny"/>
    <w:uiPriority w:val="99"/>
    <w:qFormat/>
    <w:rsid w:val="003A1F7D"/>
    <w:pPr>
      <w:shd w:val="clear" w:color="auto" w:fill="FFFFFF"/>
      <w:spacing w:before="240" w:after="120" w:line="240" w:lineRule="atLeast"/>
      <w:ind w:hanging="1340"/>
      <w:jc w:val="center"/>
    </w:pPr>
    <w:rPr>
      <w:rFonts w:ascii="Calibri" w:eastAsia="Calibri" w:hAnsi="Calibri"/>
      <w:sz w:val="19"/>
      <w:szCs w:val="20"/>
    </w:rPr>
  </w:style>
  <w:style w:type="paragraph" w:styleId="Tekstprzypisukocowego">
    <w:name w:val="endnote text"/>
    <w:basedOn w:val="Normalny"/>
    <w:link w:val="TekstprzypisukocowegoZnak"/>
    <w:uiPriority w:val="99"/>
    <w:semiHidden/>
    <w:rsid w:val="00822D8B"/>
    <w:rPr>
      <w:rFonts w:eastAsia="Calibri"/>
      <w:sz w:val="20"/>
      <w:szCs w:val="20"/>
    </w:rPr>
  </w:style>
  <w:style w:type="paragraph" w:customStyle="1" w:styleId="text-justify">
    <w:name w:val="text-justify"/>
    <w:basedOn w:val="Normalny"/>
    <w:qFormat/>
    <w:rsid w:val="008437B4"/>
    <w:pPr>
      <w:spacing w:beforeAutospacing="1" w:afterAutospacing="1"/>
    </w:pPr>
  </w:style>
  <w:style w:type="paragraph" w:customStyle="1" w:styleId="Kolorowecieniowanieakcent11">
    <w:name w:val="Kolorowe cieniowanie — akcent 11"/>
    <w:uiPriority w:val="99"/>
    <w:semiHidden/>
    <w:qFormat/>
    <w:rsid w:val="00B77862"/>
    <w:rPr>
      <w:rFonts w:ascii="Times New Roman" w:eastAsia="Times New Roman" w:hAnsi="Times New Roman"/>
      <w:sz w:val="24"/>
      <w:szCs w:val="24"/>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L1"/>
    <w:basedOn w:val="Normalny"/>
    <w:link w:val="AkapitzlistZnak"/>
    <w:uiPriority w:val="34"/>
    <w:qFormat/>
    <w:rsid w:val="00467345"/>
    <w:pPr>
      <w:spacing w:before="20" w:after="40" w:line="252" w:lineRule="auto"/>
      <w:ind w:left="720"/>
      <w:contextualSpacing/>
      <w:jc w:val="both"/>
    </w:pPr>
    <w:rPr>
      <w:rFonts w:ascii="Calibri" w:eastAsia="SimSun" w:hAnsi="Calibri"/>
      <w:sz w:val="20"/>
      <w:szCs w:val="20"/>
      <w:lang w:eastAsia="zh-CN"/>
    </w:rPr>
  </w:style>
  <w:style w:type="paragraph" w:styleId="Tekstpodstawowy2">
    <w:name w:val="Body Text 2"/>
    <w:basedOn w:val="Normalny"/>
    <w:link w:val="Tekstpodstawowy2Znak"/>
    <w:uiPriority w:val="99"/>
    <w:semiHidden/>
    <w:qFormat/>
    <w:rsid w:val="006A1749"/>
    <w:pPr>
      <w:spacing w:after="120" w:line="480" w:lineRule="auto"/>
    </w:pPr>
    <w:rPr>
      <w:rFonts w:eastAsia="Calibri"/>
    </w:rPr>
  </w:style>
  <w:style w:type="paragraph" w:customStyle="1" w:styleId="m5968006951817061090kolorowalistaakcent11">
    <w:name w:val="m5968006951817061090kolorowalistaakcent11"/>
    <w:basedOn w:val="Normalny"/>
    <w:uiPriority w:val="99"/>
    <w:qFormat/>
    <w:rsid w:val="00A55FBC"/>
    <w:pPr>
      <w:spacing w:beforeAutospacing="1" w:afterAutospacing="1"/>
    </w:pPr>
    <w:rPr>
      <w:rFonts w:eastAsia="Calibri"/>
    </w:rPr>
  </w:style>
  <w:style w:type="paragraph" w:styleId="Podtytu">
    <w:name w:val="Subtitle"/>
    <w:basedOn w:val="Normalny"/>
    <w:next w:val="Normalny"/>
    <w:link w:val="PodtytuZnak"/>
    <w:uiPriority w:val="11"/>
    <w:qFormat/>
    <w:locked/>
    <w:rsid w:val="000367B8"/>
    <w:pPr>
      <w:spacing w:after="60"/>
      <w:jc w:val="center"/>
      <w:outlineLvl w:val="1"/>
    </w:pPr>
    <w:rPr>
      <w:rFonts w:ascii="Cambria" w:hAnsi="Cambria"/>
    </w:rPr>
  </w:style>
  <w:style w:type="paragraph" w:customStyle="1" w:styleId="ox-b171701408-msonormal">
    <w:name w:val="ox-b171701408-msonormal"/>
    <w:basedOn w:val="Normalny"/>
    <w:qFormat/>
    <w:rsid w:val="00AA50A6"/>
    <w:pPr>
      <w:spacing w:beforeAutospacing="1" w:afterAutospacing="1"/>
    </w:pPr>
    <w:rPr>
      <w:rFonts w:eastAsia="Calibri"/>
    </w:rPr>
  </w:style>
  <w:style w:type="paragraph" w:customStyle="1" w:styleId="p1">
    <w:name w:val="p1"/>
    <w:basedOn w:val="Normalny"/>
    <w:qFormat/>
    <w:rsid w:val="003D522D"/>
    <w:rPr>
      <w:rFonts w:ascii="Helvetica" w:eastAsia="Calibri" w:hAnsi="Helvetica"/>
      <w:sz w:val="15"/>
      <w:szCs w:val="15"/>
    </w:rPr>
  </w:style>
  <w:style w:type="paragraph" w:customStyle="1" w:styleId="p3">
    <w:name w:val="p3"/>
    <w:basedOn w:val="Normalny"/>
    <w:qFormat/>
    <w:rsid w:val="00E61782"/>
    <w:pPr>
      <w:jc w:val="both"/>
    </w:pPr>
    <w:rPr>
      <w:rFonts w:ascii="Helvetica Neue" w:eastAsia="Calibri" w:hAnsi="Helvetica Neue"/>
      <w:color w:val="454545"/>
      <w:sz w:val="18"/>
      <w:szCs w:val="18"/>
    </w:rPr>
  </w:style>
  <w:style w:type="paragraph" w:customStyle="1" w:styleId="p2">
    <w:name w:val="p2"/>
    <w:basedOn w:val="Normalny"/>
    <w:qFormat/>
    <w:rsid w:val="004E0318"/>
    <w:rPr>
      <w:rFonts w:ascii="Helvetica Neue" w:eastAsia="Calibri" w:hAnsi="Helvetica Neue"/>
      <w:color w:val="454545"/>
      <w:sz w:val="18"/>
      <w:szCs w:val="18"/>
    </w:rPr>
  </w:style>
  <w:style w:type="paragraph" w:customStyle="1" w:styleId="ox-2f2e412c31-msolistparagraph">
    <w:name w:val="ox-2f2e412c31-msolistparagraph"/>
    <w:basedOn w:val="Normalny"/>
    <w:qFormat/>
    <w:rsid w:val="00CA2180"/>
    <w:pPr>
      <w:spacing w:beforeAutospacing="1" w:afterAutospacing="1"/>
    </w:pPr>
    <w:rPr>
      <w:rFonts w:eastAsiaTheme="minorHAnsi"/>
    </w:rPr>
  </w:style>
  <w:style w:type="paragraph" w:styleId="Poprawka">
    <w:name w:val="Revision"/>
    <w:uiPriority w:val="99"/>
    <w:semiHidden/>
    <w:qFormat/>
    <w:rsid w:val="00BE0E95"/>
    <w:rPr>
      <w:rFonts w:ascii="Times New Roman" w:eastAsia="Times New Roman" w:hAnsi="Times New Roman"/>
      <w:sz w:val="24"/>
      <w:szCs w:val="24"/>
    </w:rPr>
  </w:style>
  <w:style w:type="paragraph" w:customStyle="1" w:styleId="Tekstpodstawowy1">
    <w:name w:val="Tekst podstawowy1"/>
    <w:basedOn w:val="Normalny"/>
    <w:uiPriority w:val="99"/>
    <w:semiHidden/>
    <w:qFormat/>
    <w:rsid w:val="00520A18"/>
    <w:pPr>
      <w:jc w:val="both"/>
    </w:pPr>
    <w:rPr>
      <w:rFonts w:ascii="Calibri" w:eastAsia="Calibri" w:hAnsi="Calibri"/>
      <w:sz w:val="20"/>
      <w:szCs w:val="20"/>
    </w:rPr>
  </w:style>
  <w:style w:type="paragraph" w:customStyle="1" w:styleId="Normalny1">
    <w:name w:val="Normalny1"/>
    <w:qFormat/>
    <w:rsid w:val="00B662E2"/>
    <w:pPr>
      <w:widowControl w:val="0"/>
    </w:pPr>
    <w:rPr>
      <w:rFonts w:ascii="Times New Roman" w:eastAsia="Lucida Sans Unicode" w:hAnsi="Times New Roman" w:cs="Arial"/>
      <w:sz w:val="24"/>
      <w:szCs w:val="24"/>
      <w:lang w:eastAsia="zh-CN" w:bidi="hi-IN"/>
    </w:rPr>
  </w:style>
  <w:style w:type="paragraph" w:customStyle="1" w:styleId="Kolorowecieniowanieakcent31">
    <w:name w:val="Kolorowe cieniowanie — akcent 31"/>
    <w:basedOn w:val="Normalny"/>
    <w:qFormat/>
    <w:rsid w:val="004A2BA8"/>
    <w:pPr>
      <w:spacing w:before="20" w:after="40" w:line="252" w:lineRule="auto"/>
      <w:ind w:left="720"/>
      <w:contextualSpacing/>
      <w:jc w:val="both"/>
    </w:pPr>
    <w:rPr>
      <w:rFonts w:ascii="Calibri" w:eastAsia="SimSun" w:hAnsi="Calibri" w:cs="Calibri"/>
      <w:sz w:val="20"/>
      <w:szCs w:val="20"/>
      <w:lang w:eastAsia="zh-CN"/>
    </w:rPr>
  </w:style>
  <w:style w:type="paragraph" w:styleId="HTML-wstpniesformatowany">
    <w:name w:val="HTML Preformatted"/>
    <w:basedOn w:val="Normalny"/>
    <w:uiPriority w:val="99"/>
    <w:semiHidden/>
    <w:unhideWhenUsed/>
    <w:qFormat/>
    <w:locked/>
    <w:rsid w:val="00571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Zawartoramki">
    <w:name w:val="Zawartość ramki"/>
    <w:basedOn w:val="Normalny"/>
    <w:qFormat/>
    <w:rsid w:val="004E71B6"/>
  </w:style>
  <w:style w:type="numbering" w:customStyle="1" w:styleId="Zaimportowanystyl40">
    <w:name w:val="Zaimportowany styl 4.0"/>
    <w:qFormat/>
    <w:rsid w:val="00FB651A"/>
  </w:style>
  <w:style w:type="numbering" w:customStyle="1" w:styleId="Zaimportowanystyl2">
    <w:name w:val="Zaimportowany styl 2"/>
    <w:qFormat/>
    <w:rsid w:val="00FB651A"/>
  </w:style>
  <w:style w:type="table" w:styleId="Tabela-Siatka">
    <w:name w:val="Table Grid"/>
    <w:basedOn w:val="Standardowy"/>
    <w:uiPriority w:val="59"/>
    <w:rsid w:val="00CE0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Akapit z listą BS Znak,CW_Lista Znak,Colorful List Accent 1 Znak,List Paragraph Znak,Akapit z listą4 Znak,Akapit z listą1 Znak,Średnia siatka 1 — akcent 21 Znak,sw tekst Znak,Wypunktowanie Znak,Colorful List - Accent 11 Znak,L1 Znak"/>
    <w:link w:val="Akapitzlist"/>
    <w:uiPriority w:val="34"/>
    <w:qFormat/>
    <w:rsid w:val="00F06E53"/>
    <w:rPr>
      <w:rFonts w:eastAsia="SimSun"/>
      <w:lang w:eastAsia="zh-CN"/>
    </w:rPr>
  </w:style>
  <w:style w:type="character" w:styleId="Hipercze">
    <w:name w:val="Hyperlink"/>
    <w:basedOn w:val="Domylnaczcionkaakapitu"/>
    <w:uiPriority w:val="99"/>
    <w:unhideWhenUsed/>
    <w:locked/>
    <w:rsid w:val="003C0571"/>
    <w:rPr>
      <w:color w:val="0000FF" w:themeColor="hyperlink"/>
      <w:u w:val="single"/>
    </w:rPr>
  </w:style>
  <w:style w:type="character" w:customStyle="1" w:styleId="Nierozpoznanawzmianka5">
    <w:name w:val="Nierozpoznana wzmianka5"/>
    <w:basedOn w:val="Domylnaczcionkaakapitu"/>
    <w:uiPriority w:val="99"/>
    <w:semiHidden/>
    <w:unhideWhenUsed/>
    <w:rsid w:val="003C0571"/>
    <w:rPr>
      <w:color w:val="605E5C"/>
      <w:shd w:val="clear" w:color="auto" w:fill="E1DFDD"/>
    </w:rPr>
  </w:style>
  <w:style w:type="paragraph" w:customStyle="1" w:styleId="Nagwek10">
    <w:name w:val="Nagłówek1"/>
    <w:basedOn w:val="Standard"/>
    <w:rsid w:val="008448BD"/>
    <w:pPr>
      <w:keepNext/>
      <w:widowControl/>
      <w:suppressAutoHyphens w:val="0"/>
      <w:spacing w:before="240" w:after="120"/>
      <w:textAlignment w:val="auto"/>
    </w:pPr>
    <w:rPr>
      <w:rFonts w:ascii="Arial" w:eastAsia="Microsoft YaHei" w:hAnsi="Arial" w:cs="Mangal"/>
      <w:color w:val="000000"/>
      <w:kern w:val="0"/>
      <w:sz w:val="28"/>
      <w:szCs w:val="28"/>
      <w:lang w:eastAsia="zh-CN" w:bidi="en-US"/>
    </w:rPr>
  </w:style>
  <w:style w:type="character" w:styleId="UyteHipercze">
    <w:name w:val="FollowedHyperlink"/>
    <w:basedOn w:val="Domylnaczcionkaakapitu"/>
    <w:uiPriority w:val="99"/>
    <w:semiHidden/>
    <w:unhideWhenUsed/>
    <w:locked/>
    <w:rsid w:val="003940D1"/>
    <w:rPr>
      <w:color w:val="800080" w:themeColor="followedHyperlink"/>
      <w:u w:val="single"/>
    </w:rPr>
  </w:style>
  <w:style w:type="character" w:customStyle="1" w:styleId="Teksttreci20">
    <w:name w:val="Tekst treści (2)_"/>
    <w:basedOn w:val="Domylnaczcionkaakapitu"/>
    <w:link w:val="Teksttreci2"/>
    <w:rsid w:val="00156F5E"/>
    <w:rPr>
      <w:rFonts w:ascii="Times New Roman" w:eastAsia="Times New Roman" w:hAnsi="Times New Roman"/>
      <w:sz w:val="21"/>
      <w:szCs w:val="24"/>
      <w:shd w:val="clear" w:color="auto" w:fill="FFFFFF"/>
    </w:rPr>
  </w:style>
  <w:style w:type="character" w:customStyle="1" w:styleId="Teksttreci2Bezpogrubienia">
    <w:name w:val="Tekst treści (2) + Bez pogrubienia"/>
    <w:basedOn w:val="Teksttreci20"/>
    <w:rsid w:val="00156F5E"/>
    <w:rPr>
      <w:rFonts w:ascii="Times New Roman" w:eastAsia="Times New Roman" w:hAnsi="Times New Roman"/>
      <w:b/>
      <w:bCs w:val="0"/>
      <w:sz w:val="23"/>
      <w:szCs w:val="23"/>
      <w:u w:val="single"/>
      <w:shd w:val="clear" w:color="auto" w:fill="FFFFFF"/>
    </w:rPr>
  </w:style>
  <w:style w:type="character" w:customStyle="1" w:styleId="Nierozpoznanawzmianka6">
    <w:name w:val="Nierozpoznana wzmianka6"/>
    <w:basedOn w:val="Domylnaczcionkaakapitu"/>
    <w:uiPriority w:val="99"/>
    <w:semiHidden/>
    <w:unhideWhenUsed/>
    <w:rsid w:val="00C72965"/>
    <w:rPr>
      <w:color w:val="605E5C"/>
      <w:shd w:val="clear" w:color="auto" w:fill="E1DFDD"/>
    </w:rPr>
  </w:style>
  <w:style w:type="paragraph" w:customStyle="1" w:styleId="Textbody">
    <w:name w:val="Text body"/>
    <w:basedOn w:val="Standard"/>
    <w:rsid w:val="00C819F6"/>
    <w:pPr>
      <w:widowControl/>
      <w:autoSpaceDN w:val="0"/>
      <w:spacing w:after="140" w:line="276" w:lineRule="auto"/>
    </w:pPr>
    <w:rPr>
      <w:rFonts w:ascii="Liberation Serif" w:eastAsia="NSimSun" w:hAnsi="Liberation Serif" w:cs="Arial"/>
      <w:kern w:val="3"/>
      <w:lang w:val="pl-PL" w:eastAsia="zh-CN" w:bidi="hi-IN"/>
    </w:rPr>
  </w:style>
  <w:style w:type="character" w:customStyle="1" w:styleId="Nierozpoznanawzmianka7">
    <w:name w:val="Nierozpoznana wzmianka7"/>
    <w:basedOn w:val="Domylnaczcionkaakapitu"/>
    <w:uiPriority w:val="99"/>
    <w:semiHidden/>
    <w:unhideWhenUsed/>
    <w:rsid w:val="00C819F6"/>
    <w:rPr>
      <w:color w:val="605E5C"/>
      <w:shd w:val="clear" w:color="auto" w:fill="E1DFDD"/>
    </w:rPr>
  </w:style>
  <w:style w:type="character" w:styleId="Odwoanieprzypisudolnego">
    <w:name w:val="footnote reference"/>
    <w:uiPriority w:val="99"/>
    <w:locked/>
    <w:rsid w:val="0092447D"/>
    <w:rPr>
      <w:rFonts w:cs="Times New Roman"/>
      <w:vertAlign w:val="superscript"/>
    </w:rPr>
  </w:style>
  <w:style w:type="character" w:customStyle="1" w:styleId="highlight">
    <w:name w:val="highlight"/>
    <w:basedOn w:val="Domylnaczcionkaakapitu"/>
    <w:rsid w:val="0092447D"/>
  </w:style>
  <w:style w:type="character" w:customStyle="1" w:styleId="Nagwek4Znak">
    <w:name w:val="Nagłówek 4 Znak"/>
    <w:basedOn w:val="Domylnaczcionkaakapitu"/>
    <w:link w:val="Nagwek4"/>
    <w:uiPriority w:val="9"/>
    <w:semiHidden/>
    <w:rsid w:val="00BB4651"/>
    <w:rPr>
      <w:rFonts w:asciiTheme="majorHAnsi" w:eastAsiaTheme="majorEastAsia" w:hAnsiTheme="majorHAnsi" w:cstheme="majorBidi"/>
      <w:i/>
      <w:iCs/>
      <w:color w:val="365F91" w:themeColor="accent1" w:themeShade="BF"/>
      <w:sz w:val="24"/>
      <w:szCs w:val="24"/>
    </w:rPr>
  </w:style>
  <w:style w:type="character" w:styleId="Nierozpoznanawzmianka">
    <w:name w:val="Unresolved Mention"/>
    <w:basedOn w:val="Domylnaczcionkaakapitu"/>
    <w:uiPriority w:val="99"/>
    <w:semiHidden/>
    <w:unhideWhenUsed/>
    <w:rsid w:val="00DC21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309584">
      <w:bodyDiv w:val="1"/>
      <w:marLeft w:val="0"/>
      <w:marRight w:val="0"/>
      <w:marTop w:val="0"/>
      <w:marBottom w:val="0"/>
      <w:divBdr>
        <w:top w:val="none" w:sz="0" w:space="0" w:color="auto"/>
        <w:left w:val="none" w:sz="0" w:space="0" w:color="auto"/>
        <w:bottom w:val="none" w:sz="0" w:space="0" w:color="auto"/>
        <w:right w:val="none" w:sz="0" w:space="0" w:color="auto"/>
      </w:divBdr>
    </w:div>
    <w:div w:id="286280865">
      <w:bodyDiv w:val="1"/>
      <w:marLeft w:val="0"/>
      <w:marRight w:val="0"/>
      <w:marTop w:val="0"/>
      <w:marBottom w:val="0"/>
      <w:divBdr>
        <w:top w:val="none" w:sz="0" w:space="0" w:color="auto"/>
        <w:left w:val="none" w:sz="0" w:space="0" w:color="auto"/>
        <w:bottom w:val="none" w:sz="0" w:space="0" w:color="auto"/>
        <w:right w:val="none" w:sz="0" w:space="0" w:color="auto"/>
      </w:divBdr>
    </w:div>
    <w:div w:id="475226602">
      <w:bodyDiv w:val="1"/>
      <w:marLeft w:val="0"/>
      <w:marRight w:val="0"/>
      <w:marTop w:val="0"/>
      <w:marBottom w:val="0"/>
      <w:divBdr>
        <w:top w:val="none" w:sz="0" w:space="0" w:color="auto"/>
        <w:left w:val="none" w:sz="0" w:space="0" w:color="auto"/>
        <w:bottom w:val="none" w:sz="0" w:space="0" w:color="auto"/>
        <w:right w:val="none" w:sz="0" w:space="0" w:color="auto"/>
      </w:divBdr>
      <w:divsChild>
        <w:div w:id="714041796">
          <w:marLeft w:val="-2400"/>
          <w:marRight w:val="-480"/>
          <w:marTop w:val="0"/>
          <w:marBottom w:val="0"/>
          <w:divBdr>
            <w:top w:val="none" w:sz="0" w:space="0" w:color="auto"/>
            <w:left w:val="none" w:sz="0" w:space="0" w:color="auto"/>
            <w:bottom w:val="none" w:sz="0" w:space="0" w:color="auto"/>
            <w:right w:val="none" w:sz="0" w:space="0" w:color="auto"/>
          </w:divBdr>
        </w:div>
        <w:div w:id="633097165">
          <w:marLeft w:val="-2400"/>
          <w:marRight w:val="-480"/>
          <w:marTop w:val="0"/>
          <w:marBottom w:val="0"/>
          <w:divBdr>
            <w:top w:val="none" w:sz="0" w:space="0" w:color="auto"/>
            <w:left w:val="none" w:sz="0" w:space="0" w:color="auto"/>
            <w:bottom w:val="none" w:sz="0" w:space="0" w:color="auto"/>
            <w:right w:val="none" w:sz="0" w:space="0" w:color="auto"/>
          </w:divBdr>
        </w:div>
        <w:div w:id="672031972">
          <w:marLeft w:val="-2400"/>
          <w:marRight w:val="-480"/>
          <w:marTop w:val="0"/>
          <w:marBottom w:val="0"/>
          <w:divBdr>
            <w:top w:val="none" w:sz="0" w:space="0" w:color="auto"/>
            <w:left w:val="none" w:sz="0" w:space="0" w:color="auto"/>
            <w:bottom w:val="none" w:sz="0" w:space="0" w:color="auto"/>
            <w:right w:val="none" w:sz="0" w:space="0" w:color="auto"/>
          </w:divBdr>
        </w:div>
        <w:div w:id="494107978">
          <w:marLeft w:val="-2400"/>
          <w:marRight w:val="-480"/>
          <w:marTop w:val="0"/>
          <w:marBottom w:val="0"/>
          <w:divBdr>
            <w:top w:val="none" w:sz="0" w:space="0" w:color="auto"/>
            <w:left w:val="none" w:sz="0" w:space="0" w:color="auto"/>
            <w:bottom w:val="none" w:sz="0" w:space="0" w:color="auto"/>
            <w:right w:val="none" w:sz="0" w:space="0" w:color="auto"/>
          </w:divBdr>
        </w:div>
        <w:div w:id="759254216">
          <w:marLeft w:val="-2400"/>
          <w:marRight w:val="-480"/>
          <w:marTop w:val="0"/>
          <w:marBottom w:val="0"/>
          <w:divBdr>
            <w:top w:val="none" w:sz="0" w:space="0" w:color="auto"/>
            <w:left w:val="none" w:sz="0" w:space="0" w:color="auto"/>
            <w:bottom w:val="none" w:sz="0" w:space="0" w:color="auto"/>
            <w:right w:val="none" w:sz="0" w:space="0" w:color="auto"/>
          </w:divBdr>
        </w:div>
        <w:div w:id="784348506">
          <w:marLeft w:val="-2400"/>
          <w:marRight w:val="-480"/>
          <w:marTop w:val="0"/>
          <w:marBottom w:val="0"/>
          <w:divBdr>
            <w:top w:val="none" w:sz="0" w:space="0" w:color="auto"/>
            <w:left w:val="none" w:sz="0" w:space="0" w:color="auto"/>
            <w:bottom w:val="none" w:sz="0" w:space="0" w:color="auto"/>
            <w:right w:val="none" w:sz="0" w:space="0" w:color="auto"/>
          </w:divBdr>
        </w:div>
        <w:div w:id="1316565580">
          <w:marLeft w:val="-2400"/>
          <w:marRight w:val="-480"/>
          <w:marTop w:val="0"/>
          <w:marBottom w:val="0"/>
          <w:divBdr>
            <w:top w:val="none" w:sz="0" w:space="0" w:color="auto"/>
            <w:left w:val="none" w:sz="0" w:space="0" w:color="auto"/>
            <w:bottom w:val="none" w:sz="0" w:space="0" w:color="auto"/>
            <w:right w:val="none" w:sz="0" w:space="0" w:color="auto"/>
          </w:divBdr>
        </w:div>
        <w:div w:id="648559538">
          <w:marLeft w:val="-2400"/>
          <w:marRight w:val="-480"/>
          <w:marTop w:val="0"/>
          <w:marBottom w:val="0"/>
          <w:divBdr>
            <w:top w:val="none" w:sz="0" w:space="0" w:color="auto"/>
            <w:left w:val="none" w:sz="0" w:space="0" w:color="auto"/>
            <w:bottom w:val="none" w:sz="0" w:space="0" w:color="auto"/>
            <w:right w:val="none" w:sz="0" w:space="0" w:color="auto"/>
          </w:divBdr>
        </w:div>
        <w:div w:id="584076467">
          <w:marLeft w:val="-2400"/>
          <w:marRight w:val="-480"/>
          <w:marTop w:val="0"/>
          <w:marBottom w:val="0"/>
          <w:divBdr>
            <w:top w:val="none" w:sz="0" w:space="0" w:color="auto"/>
            <w:left w:val="none" w:sz="0" w:space="0" w:color="auto"/>
            <w:bottom w:val="none" w:sz="0" w:space="0" w:color="auto"/>
            <w:right w:val="none" w:sz="0" w:space="0" w:color="auto"/>
          </w:divBdr>
        </w:div>
        <w:div w:id="459029798">
          <w:marLeft w:val="-2400"/>
          <w:marRight w:val="-480"/>
          <w:marTop w:val="0"/>
          <w:marBottom w:val="0"/>
          <w:divBdr>
            <w:top w:val="none" w:sz="0" w:space="0" w:color="auto"/>
            <w:left w:val="none" w:sz="0" w:space="0" w:color="auto"/>
            <w:bottom w:val="none" w:sz="0" w:space="0" w:color="auto"/>
            <w:right w:val="none" w:sz="0" w:space="0" w:color="auto"/>
          </w:divBdr>
        </w:div>
        <w:div w:id="1976787941">
          <w:marLeft w:val="-2400"/>
          <w:marRight w:val="-480"/>
          <w:marTop w:val="0"/>
          <w:marBottom w:val="0"/>
          <w:divBdr>
            <w:top w:val="none" w:sz="0" w:space="0" w:color="auto"/>
            <w:left w:val="none" w:sz="0" w:space="0" w:color="auto"/>
            <w:bottom w:val="none" w:sz="0" w:space="0" w:color="auto"/>
            <w:right w:val="none" w:sz="0" w:space="0" w:color="auto"/>
          </w:divBdr>
        </w:div>
        <w:div w:id="1628008033">
          <w:marLeft w:val="-2400"/>
          <w:marRight w:val="-480"/>
          <w:marTop w:val="0"/>
          <w:marBottom w:val="0"/>
          <w:divBdr>
            <w:top w:val="none" w:sz="0" w:space="0" w:color="auto"/>
            <w:left w:val="none" w:sz="0" w:space="0" w:color="auto"/>
            <w:bottom w:val="none" w:sz="0" w:space="0" w:color="auto"/>
            <w:right w:val="none" w:sz="0" w:space="0" w:color="auto"/>
          </w:divBdr>
        </w:div>
      </w:divsChild>
    </w:div>
    <w:div w:id="789400608">
      <w:bodyDiv w:val="1"/>
      <w:marLeft w:val="0"/>
      <w:marRight w:val="0"/>
      <w:marTop w:val="0"/>
      <w:marBottom w:val="0"/>
      <w:divBdr>
        <w:top w:val="none" w:sz="0" w:space="0" w:color="auto"/>
        <w:left w:val="none" w:sz="0" w:space="0" w:color="auto"/>
        <w:bottom w:val="none" w:sz="0" w:space="0" w:color="auto"/>
        <w:right w:val="none" w:sz="0" w:space="0" w:color="auto"/>
      </w:divBdr>
    </w:div>
    <w:div w:id="793866690">
      <w:bodyDiv w:val="1"/>
      <w:marLeft w:val="0"/>
      <w:marRight w:val="0"/>
      <w:marTop w:val="0"/>
      <w:marBottom w:val="0"/>
      <w:divBdr>
        <w:top w:val="none" w:sz="0" w:space="0" w:color="auto"/>
        <w:left w:val="none" w:sz="0" w:space="0" w:color="auto"/>
        <w:bottom w:val="none" w:sz="0" w:space="0" w:color="auto"/>
        <w:right w:val="none" w:sz="0" w:space="0" w:color="auto"/>
      </w:divBdr>
    </w:div>
    <w:div w:id="802235550">
      <w:bodyDiv w:val="1"/>
      <w:marLeft w:val="0"/>
      <w:marRight w:val="0"/>
      <w:marTop w:val="0"/>
      <w:marBottom w:val="0"/>
      <w:divBdr>
        <w:top w:val="none" w:sz="0" w:space="0" w:color="auto"/>
        <w:left w:val="none" w:sz="0" w:space="0" w:color="auto"/>
        <w:bottom w:val="none" w:sz="0" w:space="0" w:color="auto"/>
        <w:right w:val="none" w:sz="0" w:space="0" w:color="auto"/>
      </w:divBdr>
    </w:div>
    <w:div w:id="831288780">
      <w:bodyDiv w:val="1"/>
      <w:marLeft w:val="0"/>
      <w:marRight w:val="0"/>
      <w:marTop w:val="0"/>
      <w:marBottom w:val="0"/>
      <w:divBdr>
        <w:top w:val="none" w:sz="0" w:space="0" w:color="auto"/>
        <w:left w:val="none" w:sz="0" w:space="0" w:color="auto"/>
        <w:bottom w:val="none" w:sz="0" w:space="0" w:color="auto"/>
        <w:right w:val="none" w:sz="0" w:space="0" w:color="auto"/>
      </w:divBdr>
    </w:div>
    <w:div w:id="978412867">
      <w:bodyDiv w:val="1"/>
      <w:marLeft w:val="0"/>
      <w:marRight w:val="0"/>
      <w:marTop w:val="0"/>
      <w:marBottom w:val="0"/>
      <w:divBdr>
        <w:top w:val="none" w:sz="0" w:space="0" w:color="auto"/>
        <w:left w:val="none" w:sz="0" w:space="0" w:color="auto"/>
        <w:bottom w:val="none" w:sz="0" w:space="0" w:color="auto"/>
        <w:right w:val="none" w:sz="0" w:space="0" w:color="auto"/>
      </w:divBdr>
    </w:div>
    <w:div w:id="985359483">
      <w:bodyDiv w:val="1"/>
      <w:marLeft w:val="0"/>
      <w:marRight w:val="0"/>
      <w:marTop w:val="0"/>
      <w:marBottom w:val="0"/>
      <w:divBdr>
        <w:top w:val="none" w:sz="0" w:space="0" w:color="auto"/>
        <w:left w:val="none" w:sz="0" w:space="0" w:color="auto"/>
        <w:bottom w:val="none" w:sz="0" w:space="0" w:color="auto"/>
        <w:right w:val="none" w:sz="0" w:space="0" w:color="auto"/>
      </w:divBdr>
    </w:div>
    <w:div w:id="1571116462">
      <w:bodyDiv w:val="1"/>
      <w:marLeft w:val="0"/>
      <w:marRight w:val="0"/>
      <w:marTop w:val="0"/>
      <w:marBottom w:val="0"/>
      <w:divBdr>
        <w:top w:val="none" w:sz="0" w:space="0" w:color="auto"/>
        <w:left w:val="none" w:sz="0" w:space="0" w:color="auto"/>
        <w:bottom w:val="none" w:sz="0" w:space="0" w:color="auto"/>
        <w:right w:val="none" w:sz="0" w:space="0" w:color="auto"/>
      </w:divBdr>
      <w:divsChild>
        <w:div w:id="1009134682">
          <w:marLeft w:val="-2400"/>
          <w:marRight w:val="-480"/>
          <w:marTop w:val="0"/>
          <w:marBottom w:val="0"/>
          <w:divBdr>
            <w:top w:val="none" w:sz="0" w:space="0" w:color="auto"/>
            <w:left w:val="none" w:sz="0" w:space="0" w:color="auto"/>
            <w:bottom w:val="none" w:sz="0" w:space="0" w:color="auto"/>
            <w:right w:val="none" w:sz="0" w:space="0" w:color="auto"/>
          </w:divBdr>
        </w:div>
        <w:div w:id="50078741">
          <w:marLeft w:val="-2400"/>
          <w:marRight w:val="-480"/>
          <w:marTop w:val="0"/>
          <w:marBottom w:val="0"/>
          <w:divBdr>
            <w:top w:val="none" w:sz="0" w:space="0" w:color="auto"/>
            <w:left w:val="none" w:sz="0" w:space="0" w:color="auto"/>
            <w:bottom w:val="none" w:sz="0" w:space="0" w:color="auto"/>
            <w:right w:val="none" w:sz="0" w:space="0" w:color="auto"/>
          </w:divBdr>
        </w:div>
        <w:div w:id="1319000889">
          <w:marLeft w:val="-2400"/>
          <w:marRight w:val="-480"/>
          <w:marTop w:val="0"/>
          <w:marBottom w:val="0"/>
          <w:divBdr>
            <w:top w:val="none" w:sz="0" w:space="0" w:color="auto"/>
            <w:left w:val="none" w:sz="0" w:space="0" w:color="auto"/>
            <w:bottom w:val="none" w:sz="0" w:space="0" w:color="auto"/>
            <w:right w:val="none" w:sz="0" w:space="0" w:color="auto"/>
          </w:divBdr>
        </w:div>
        <w:div w:id="861437388">
          <w:marLeft w:val="-2400"/>
          <w:marRight w:val="-480"/>
          <w:marTop w:val="0"/>
          <w:marBottom w:val="0"/>
          <w:divBdr>
            <w:top w:val="none" w:sz="0" w:space="0" w:color="auto"/>
            <w:left w:val="none" w:sz="0" w:space="0" w:color="auto"/>
            <w:bottom w:val="none" w:sz="0" w:space="0" w:color="auto"/>
            <w:right w:val="none" w:sz="0" w:space="0" w:color="auto"/>
          </w:divBdr>
        </w:div>
        <w:div w:id="744107034">
          <w:marLeft w:val="-2400"/>
          <w:marRight w:val="-480"/>
          <w:marTop w:val="0"/>
          <w:marBottom w:val="0"/>
          <w:divBdr>
            <w:top w:val="none" w:sz="0" w:space="0" w:color="auto"/>
            <w:left w:val="none" w:sz="0" w:space="0" w:color="auto"/>
            <w:bottom w:val="none" w:sz="0" w:space="0" w:color="auto"/>
            <w:right w:val="none" w:sz="0" w:space="0" w:color="auto"/>
          </w:divBdr>
        </w:div>
        <w:div w:id="2096851708">
          <w:marLeft w:val="-2400"/>
          <w:marRight w:val="-480"/>
          <w:marTop w:val="0"/>
          <w:marBottom w:val="0"/>
          <w:divBdr>
            <w:top w:val="none" w:sz="0" w:space="0" w:color="auto"/>
            <w:left w:val="none" w:sz="0" w:space="0" w:color="auto"/>
            <w:bottom w:val="none" w:sz="0" w:space="0" w:color="auto"/>
            <w:right w:val="none" w:sz="0" w:space="0" w:color="auto"/>
          </w:divBdr>
        </w:div>
        <w:div w:id="1923684549">
          <w:marLeft w:val="-2400"/>
          <w:marRight w:val="-480"/>
          <w:marTop w:val="0"/>
          <w:marBottom w:val="0"/>
          <w:divBdr>
            <w:top w:val="none" w:sz="0" w:space="0" w:color="auto"/>
            <w:left w:val="none" w:sz="0" w:space="0" w:color="auto"/>
            <w:bottom w:val="none" w:sz="0" w:space="0" w:color="auto"/>
            <w:right w:val="none" w:sz="0" w:space="0" w:color="auto"/>
          </w:divBdr>
        </w:div>
        <w:div w:id="1465350014">
          <w:marLeft w:val="-2400"/>
          <w:marRight w:val="-480"/>
          <w:marTop w:val="0"/>
          <w:marBottom w:val="0"/>
          <w:divBdr>
            <w:top w:val="none" w:sz="0" w:space="0" w:color="auto"/>
            <w:left w:val="none" w:sz="0" w:space="0" w:color="auto"/>
            <w:bottom w:val="none" w:sz="0" w:space="0" w:color="auto"/>
            <w:right w:val="none" w:sz="0" w:space="0" w:color="auto"/>
          </w:divBdr>
        </w:div>
        <w:div w:id="1419979650">
          <w:marLeft w:val="-2400"/>
          <w:marRight w:val="-480"/>
          <w:marTop w:val="0"/>
          <w:marBottom w:val="0"/>
          <w:divBdr>
            <w:top w:val="none" w:sz="0" w:space="0" w:color="auto"/>
            <w:left w:val="none" w:sz="0" w:space="0" w:color="auto"/>
            <w:bottom w:val="none" w:sz="0" w:space="0" w:color="auto"/>
            <w:right w:val="none" w:sz="0" w:space="0" w:color="auto"/>
          </w:divBdr>
        </w:div>
        <w:div w:id="1065031831">
          <w:marLeft w:val="-2400"/>
          <w:marRight w:val="-480"/>
          <w:marTop w:val="0"/>
          <w:marBottom w:val="0"/>
          <w:divBdr>
            <w:top w:val="none" w:sz="0" w:space="0" w:color="auto"/>
            <w:left w:val="none" w:sz="0" w:space="0" w:color="auto"/>
            <w:bottom w:val="none" w:sz="0" w:space="0" w:color="auto"/>
            <w:right w:val="none" w:sz="0" w:space="0" w:color="auto"/>
          </w:divBdr>
        </w:div>
        <w:div w:id="1600288108">
          <w:marLeft w:val="-2400"/>
          <w:marRight w:val="-480"/>
          <w:marTop w:val="0"/>
          <w:marBottom w:val="0"/>
          <w:divBdr>
            <w:top w:val="none" w:sz="0" w:space="0" w:color="auto"/>
            <w:left w:val="none" w:sz="0" w:space="0" w:color="auto"/>
            <w:bottom w:val="none" w:sz="0" w:space="0" w:color="auto"/>
            <w:right w:val="none" w:sz="0" w:space="0" w:color="auto"/>
          </w:divBdr>
        </w:div>
        <w:div w:id="1313216882">
          <w:marLeft w:val="-2400"/>
          <w:marRight w:val="-480"/>
          <w:marTop w:val="0"/>
          <w:marBottom w:val="0"/>
          <w:divBdr>
            <w:top w:val="none" w:sz="0" w:space="0" w:color="auto"/>
            <w:left w:val="none" w:sz="0" w:space="0" w:color="auto"/>
            <w:bottom w:val="none" w:sz="0" w:space="0" w:color="auto"/>
            <w:right w:val="none" w:sz="0" w:space="0" w:color="auto"/>
          </w:divBdr>
        </w:div>
        <w:div w:id="1113284513">
          <w:marLeft w:val="-2400"/>
          <w:marRight w:val="-480"/>
          <w:marTop w:val="0"/>
          <w:marBottom w:val="0"/>
          <w:divBdr>
            <w:top w:val="none" w:sz="0" w:space="0" w:color="auto"/>
            <w:left w:val="none" w:sz="0" w:space="0" w:color="auto"/>
            <w:bottom w:val="none" w:sz="0" w:space="0" w:color="auto"/>
            <w:right w:val="none" w:sz="0" w:space="0" w:color="auto"/>
          </w:divBdr>
        </w:div>
        <w:div w:id="954024005">
          <w:marLeft w:val="-2400"/>
          <w:marRight w:val="-480"/>
          <w:marTop w:val="0"/>
          <w:marBottom w:val="0"/>
          <w:divBdr>
            <w:top w:val="none" w:sz="0" w:space="0" w:color="auto"/>
            <w:left w:val="none" w:sz="0" w:space="0" w:color="auto"/>
            <w:bottom w:val="none" w:sz="0" w:space="0" w:color="auto"/>
            <w:right w:val="none" w:sz="0" w:space="0" w:color="auto"/>
          </w:divBdr>
        </w:div>
        <w:div w:id="1000044602">
          <w:marLeft w:val="-2400"/>
          <w:marRight w:val="-480"/>
          <w:marTop w:val="0"/>
          <w:marBottom w:val="0"/>
          <w:divBdr>
            <w:top w:val="none" w:sz="0" w:space="0" w:color="auto"/>
            <w:left w:val="none" w:sz="0" w:space="0" w:color="auto"/>
            <w:bottom w:val="none" w:sz="0" w:space="0" w:color="auto"/>
            <w:right w:val="none" w:sz="0" w:space="0" w:color="auto"/>
          </w:divBdr>
        </w:div>
        <w:div w:id="1976795076">
          <w:marLeft w:val="-2400"/>
          <w:marRight w:val="-480"/>
          <w:marTop w:val="0"/>
          <w:marBottom w:val="0"/>
          <w:divBdr>
            <w:top w:val="none" w:sz="0" w:space="0" w:color="auto"/>
            <w:left w:val="none" w:sz="0" w:space="0" w:color="auto"/>
            <w:bottom w:val="none" w:sz="0" w:space="0" w:color="auto"/>
            <w:right w:val="none" w:sz="0" w:space="0" w:color="auto"/>
          </w:divBdr>
        </w:div>
        <w:div w:id="921841955">
          <w:marLeft w:val="-2400"/>
          <w:marRight w:val="-480"/>
          <w:marTop w:val="0"/>
          <w:marBottom w:val="0"/>
          <w:divBdr>
            <w:top w:val="none" w:sz="0" w:space="0" w:color="auto"/>
            <w:left w:val="none" w:sz="0" w:space="0" w:color="auto"/>
            <w:bottom w:val="none" w:sz="0" w:space="0" w:color="auto"/>
            <w:right w:val="none" w:sz="0" w:space="0" w:color="auto"/>
          </w:divBdr>
        </w:div>
        <w:div w:id="260843064">
          <w:marLeft w:val="-2400"/>
          <w:marRight w:val="-480"/>
          <w:marTop w:val="0"/>
          <w:marBottom w:val="0"/>
          <w:divBdr>
            <w:top w:val="none" w:sz="0" w:space="0" w:color="auto"/>
            <w:left w:val="none" w:sz="0" w:space="0" w:color="auto"/>
            <w:bottom w:val="none" w:sz="0" w:space="0" w:color="auto"/>
            <w:right w:val="none" w:sz="0" w:space="0" w:color="auto"/>
          </w:divBdr>
        </w:div>
        <w:div w:id="1128163766">
          <w:marLeft w:val="-2400"/>
          <w:marRight w:val="-480"/>
          <w:marTop w:val="0"/>
          <w:marBottom w:val="0"/>
          <w:divBdr>
            <w:top w:val="none" w:sz="0" w:space="0" w:color="auto"/>
            <w:left w:val="none" w:sz="0" w:space="0" w:color="auto"/>
            <w:bottom w:val="none" w:sz="0" w:space="0" w:color="auto"/>
            <w:right w:val="none" w:sz="0" w:space="0" w:color="auto"/>
          </w:divBdr>
        </w:div>
        <w:div w:id="308747168">
          <w:marLeft w:val="-2400"/>
          <w:marRight w:val="-480"/>
          <w:marTop w:val="0"/>
          <w:marBottom w:val="0"/>
          <w:divBdr>
            <w:top w:val="none" w:sz="0" w:space="0" w:color="auto"/>
            <w:left w:val="none" w:sz="0" w:space="0" w:color="auto"/>
            <w:bottom w:val="none" w:sz="0" w:space="0" w:color="auto"/>
            <w:right w:val="none" w:sz="0" w:space="0" w:color="auto"/>
          </w:divBdr>
        </w:div>
        <w:div w:id="1744061325">
          <w:marLeft w:val="-2400"/>
          <w:marRight w:val="-480"/>
          <w:marTop w:val="0"/>
          <w:marBottom w:val="0"/>
          <w:divBdr>
            <w:top w:val="none" w:sz="0" w:space="0" w:color="auto"/>
            <w:left w:val="none" w:sz="0" w:space="0" w:color="auto"/>
            <w:bottom w:val="none" w:sz="0" w:space="0" w:color="auto"/>
            <w:right w:val="none" w:sz="0" w:space="0" w:color="auto"/>
          </w:divBdr>
        </w:div>
        <w:div w:id="279653809">
          <w:marLeft w:val="-2400"/>
          <w:marRight w:val="-480"/>
          <w:marTop w:val="0"/>
          <w:marBottom w:val="0"/>
          <w:divBdr>
            <w:top w:val="none" w:sz="0" w:space="0" w:color="auto"/>
            <w:left w:val="none" w:sz="0" w:space="0" w:color="auto"/>
            <w:bottom w:val="none" w:sz="0" w:space="0" w:color="auto"/>
            <w:right w:val="none" w:sz="0" w:space="0" w:color="auto"/>
          </w:divBdr>
        </w:div>
        <w:div w:id="1681811717">
          <w:marLeft w:val="-2400"/>
          <w:marRight w:val="-480"/>
          <w:marTop w:val="0"/>
          <w:marBottom w:val="0"/>
          <w:divBdr>
            <w:top w:val="none" w:sz="0" w:space="0" w:color="auto"/>
            <w:left w:val="none" w:sz="0" w:space="0" w:color="auto"/>
            <w:bottom w:val="none" w:sz="0" w:space="0" w:color="auto"/>
            <w:right w:val="none" w:sz="0" w:space="0" w:color="auto"/>
          </w:divBdr>
        </w:div>
        <w:div w:id="310987982">
          <w:marLeft w:val="-2400"/>
          <w:marRight w:val="-480"/>
          <w:marTop w:val="0"/>
          <w:marBottom w:val="0"/>
          <w:divBdr>
            <w:top w:val="none" w:sz="0" w:space="0" w:color="auto"/>
            <w:left w:val="none" w:sz="0" w:space="0" w:color="auto"/>
            <w:bottom w:val="none" w:sz="0" w:space="0" w:color="auto"/>
            <w:right w:val="none" w:sz="0" w:space="0" w:color="auto"/>
          </w:divBdr>
        </w:div>
        <w:div w:id="539167516">
          <w:marLeft w:val="-2400"/>
          <w:marRight w:val="-480"/>
          <w:marTop w:val="0"/>
          <w:marBottom w:val="0"/>
          <w:divBdr>
            <w:top w:val="none" w:sz="0" w:space="0" w:color="auto"/>
            <w:left w:val="none" w:sz="0" w:space="0" w:color="auto"/>
            <w:bottom w:val="none" w:sz="0" w:space="0" w:color="auto"/>
            <w:right w:val="none" w:sz="0" w:space="0" w:color="auto"/>
          </w:divBdr>
        </w:div>
        <w:div w:id="761266282">
          <w:marLeft w:val="-2400"/>
          <w:marRight w:val="-480"/>
          <w:marTop w:val="0"/>
          <w:marBottom w:val="0"/>
          <w:divBdr>
            <w:top w:val="none" w:sz="0" w:space="0" w:color="auto"/>
            <w:left w:val="none" w:sz="0" w:space="0" w:color="auto"/>
            <w:bottom w:val="none" w:sz="0" w:space="0" w:color="auto"/>
            <w:right w:val="none" w:sz="0" w:space="0" w:color="auto"/>
          </w:divBdr>
        </w:div>
        <w:div w:id="1499157540">
          <w:marLeft w:val="-2400"/>
          <w:marRight w:val="-480"/>
          <w:marTop w:val="0"/>
          <w:marBottom w:val="0"/>
          <w:divBdr>
            <w:top w:val="none" w:sz="0" w:space="0" w:color="auto"/>
            <w:left w:val="none" w:sz="0" w:space="0" w:color="auto"/>
            <w:bottom w:val="none" w:sz="0" w:space="0" w:color="auto"/>
            <w:right w:val="none" w:sz="0" w:space="0" w:color="auto"/>
          </w:divBdr>
        </w:div>
        <w:div w:id="125046254">
          <w:marLeft w:val="-2400"/>
          <w:marRight w:val="-480"/>
          <w:marTop w:val="0"/>
          <w:marBottom w:val="0"/>
          <w:divBdr>
            <w:top w:val="none" w:sz="0" w:space="0" w:color="auto"/>
            <w:left w:val="none" w:sz="0" w:space="0" w:color="auto"/>
            <w:bottom w:val="none" w:sz="0" w:space="0" w:color="auto"/>
            <w:right w:val="none" w:sz="0" w:space="0" w:color="auto"/>
          </w:divBdr>
        </w:div>
        <w:div w:id="1580406931">
          <w:marLeft w:val="-2400"/>
          <w:marRight w:val="-480"/>
          <w:marTop w:val="0"/>
          <w:marBottom w:val="0"/>
          <w:divBdr>
            <w:top w:val="none" w:sz="0" w:space="0" w:color="auto"/>
            <w:left w:val="none" w:sz="0" w:space="0" w:color="auto"/>
            <w:bottom w:val="none" w:sz="0" w:space="0" w:color="auto"/>
            <w:right w:val="none" w:sz="0" w:space="0" w:color="auto"/>
          </w:divBdr>
        </w:div>
        <w:div w:id="1599095410">
          <w:marLeft w:val="-2400"/>
          <w:marRight w:val="-480"/>
          <w:marTop w:val="0"/>
          <w:marBottom w:val="0"/>
          <w:divBdr>
            <w:top w:val="none" w:sz="0" w:space="0" w:color="auto"/>
            <w:left w:val="none" w:sz="0" w:space="0" w:color="auto"/>
            <w:bottom w:val="none" w:sz="0" w:space="0" w:color="auto"/>
            <w:right w:val="none" w:sz="0" w:space="0" w:color="auto"/>
          </w:divBdr>
        </w:div>
        <w:div w:id="603078788">
          <w:marLeft w:val="-2400"/>
          <w:marRight w:val="-480"/>
          <w:marTop w:val="0"/>
          <w:marBottom w:val="0"/>
          <w:divBdr>
            <w:top w:val="none" w:sz="0" w:space="0" w:color="auto"/>
            <w:left w:val="none" w:sz="0" w:space="0" w:color="auto"/>
            <w:bottom w:val="none" w:sz="0" w:space="0" w:color="auto"/>
            <w:right w:val="none" w:sz="0" w:space="0" w:color="auto"/>
          </w:divBdr>
        </w:div>
        <w:div w:id="754325212">
          <w:marLeft w:val="-2400"/>
          <w:marRight w:val="-480"/>
          <w:marTop w:val="0"/>
          <w:marBottom w:val="0"/>
          <w:divBdr>
            <w:top w:val="none" w:sz="0" w:space="0" w:color="auto"/>
            <w:left w:val="none" w:sz="0" w:space="0" w:color="auto"/>
            <w:bottom w:val="none" w:sz="0" w:space="0" w:color="auto"/>
            <w:right w:val="none" w:sz="0" w:space="0" w:color="auto"/>
          </w:divBdr>
        </w:div>
        <w:div w:id="365957037">
          <w:marLeft w:val="-2400"/>
          <w:marRight w:val="-480"/>
          <w:marTop w:val="0"/>
          <w:marBottom w:val="0"/>
          <w:divBdr>
            <w:top w:val="none" w:sz="0" w:space="0" w:color="auto"/>
            <w:left w:val="none" w:sz="0" w:space="0" w:color="auto"/>
            <w:bottom w:val="none" w:sz="0" w:space="0" w:color="auto"/>
            <w:right w:val="none" w:sz="0" w:space="0" w:color="auto"/>
          </w:divBdr>
        </w:div>
        <w:div w:id="1854110225">
          <w:marLeft w:val="-2400"/>
          <w:marRight w:val="-480"/>
          <w:marTop w:val="0"/>
          <w:marBottom w:val="0"/>
          <w:divBdr>
            <w:top w:val="none" w:sz="0" w:space="0" w:color="auto"/>
            <w:left w:val="none" w:sz="0" w:space="0" w:color="auto"/>
            <w:bottom w:val="none" w:sz="0" w:space="0" w:color="auto"/>
            <w:right w:val="none" w:sz="0" w:space="0" w:color="auto"/>
          </w:divBdr>
        </w:div>
        <w:div w:id="308174340">
          <w:marLeft w:val="-2400"/>
          <w:marRight w:val="-480"/>
          <w:marTop w:val="0"/>
          <w:marBottom w:val="0"/>
          <w:divBdr>
            <w:top w:val="none" w:sz="0" w:space="0" w:color="auto"/>
            <w:left w:val="none" w:sz="0" w:space="0" w:color="auto"/>
            <w:bottom w:val="none" w:sz="0" w:space="0" w:color="auto"/>
            <w:right w:val="none" w:sz="0" w:space="0" w:color="auto"/>
          </w:divBdr>
        </w:div>
        <w:div w:id="1705522459">
          <w:marLeft w:val="-2400"/>
          <w:marRight w:val="-480"/>
          <w:marTop w:val="0"/>
          <w:marBottom w:val="0"/>
          <w:divBdr>
            <w:top w:val="none" w:sz="0" w:space="0" w:color="auto"/>
            <w:left w:val="none" w:sz="0" w:space="0" w:color="auto"/>
            <w:bottom w:val="none" w:sz="0" w:space="0" w:color="auto"/>
            <w:right w:val="none" w:sz="0" w:space="0" w:color="auto"/>
          </w:divBdr>
        </w:div>
        <w:div w:id="1787960979">
          <w:marLeft w:val="-2400"/>
          <w:marRight w:val="-480"/>
          <w:marTop w:val="0"/>
          <w:marBottom w:val="0"/>
          <w:divBdr>
            <w:top w:val="none" w:sz="0" w:space="0" w:color="auto"/>
            <w:left w:val="none" w:sz="0" w:space="0" w:color="auto"/>
            <w:bottom w:val="none" w:sz="0" w:space="0" w:color="auto"/>
            <w:right w:val="none" w:sz="0" w:space="0" w:color="auto"/>
          </w:divBdr>
        </w:div>
        <w:div w:id="100414289">
          <w:marLeft w:val="-2400"/>
          <w:marRight w:val="-480"/>
          <w:marTop w:val="0"/>
          <w:marBottom w:val="0"/>
          <w:divBdr>
            <w:top w:val="none" w:sz="0" w:space="0" w:color="auto"/>
            <w:left w:val="none" w:sz="0" w:space="0" w:color="auto"/>
            <w:bottom w:val="none" w:sz="0" w:space="0" w:color="auto"/>
            <w:right w:val="none" w:sz="0" w:space="0" w:color="auto"/>
          </w:divBdr>
        </w:div>
        <w:div w:id="940139056">
          <w:marLeft w:val="-2400"/>
          <w:marRight w:val="-480"/>
          <w:marTop w:val="0"/>
          <w:marBottom w:val="0"/>
          <w:divBdr>
            <w:top w:val="none" w:sz="0" w:space="0" w:color="auto"/>
            <w:left w:val="none" w:sz="0" w:space="0" w:color="auto"/>
            <w:bottom w:val="none" w:sz="0" w:space="0" w:color="auto"/>
            <w:right w:val="none" w:sz="0" w:space="0" w:color="auto"/>
          </w:divBdr>
        </w:div>
        <w:div w:id="1657606225">
          <w:marLeft w:val="-2400"/>
          <w:marRight w:val="-480"/>
          <w:marTop w:val="0"/>
          <w:marBottom w:val="0"/>
          <w:divBdr>
            <w:top w:val="none" w:sz="0" w:space="0" w:color="auto"/>
            <w:left w:val="none" w:sz="0" w:space="0" w:color="auto"/>
            <w:bottom w:val="none" w:sz="0" w:space="0" w:color="auto"/>
            <w:right w:val="none" w:sz="0" w:space="0" w:color="auto"/>
          </w:divBdr>
        </w:div>
        <w:div w:id="1915432485">
          <w:marLeft w:val="-2400"/>
          <w:marRight w:val="-480"/>
          <w:marTop w:val="0"/>
          <w:marBottom w:val="0"/>
          <w:divBdr>
            <w:top w:val="none" w:sz="0" w:space="0" w:color="auto"/>
            <w:left w:val="none" w:sz="0" w:space="0" w:color="auto"/>
            <w:bottom w:val="none" w:sz="0" w:space="0" w:color="auto"/>
            <w:right w:val="none" w:sz="0" w:space="0" w:color="auto"/>
          </w:divBdr>
        </w:div>
      </w:divsChild>
    </w:div>
    <w:div w:id="1777478307">
      <w:bodyDiv w:val="1"/>
      <w:marLeft w:val="0"/>
      <w:marRight w:val="0"/>
      <w:marTop w:val="0"/>
      <w:marBottom w:val="0"/>
      <w:divBdr>
        <w:top w:val="none" w:sz="0" w:space="0" w:color="auto"/>
        <w:left w:val="none" w:sz="0" w:space="0" w:color="auto"/>
        <w:bottom w:val="none" w:sz="0" w:space="0" w:color="auto"/>
        <w:right w:val="none" w:sz="0" w:space="0" w:color="auto"/>
      </w:divBdr>
    </w:div>
    <w:div w:id="2003310523">
      <w:bodyDiv w:val="1"/>
      <w:marLeft w:val="0"/>
      <w:marRight w:val="0"/>
      <w:marTop w:val="0"/>
      <w:marBottom w:val="0"/>
      <w:divBdr>
        <w:top w:val="none" w:sz="0" w:space="0" w:color="auto"/>
        <w:left w:val="none" w:sz="0" w:space="0" w:color="auto"/>
        <w:bottom w:val="none" w:sz="0" w:space="0" w:color="auto"/>
        <w:right w:val="none" w:sz="0" w:space="0" w:color="auto"/>
      </w:divBdr>
    </w:div>
    <w:div w:id="20876795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file:///C:\Users\Ewa%20Abramowicz\AppData\Local\Temp\_blank" TargetMode="External"/><Relationship Id="rId18" Type="http://schemas.openxmlformats.org/officeDocument/2006/relationships/hyperlink" Target="file:///C:\Users\Ewa%20Abramowicz\AppData\Local\Temp\_blank" TargetMode="External"/><Relationship Id="rId26" Type="http://schemas.openxmlformats.org/officeDocument/2006/relationships/hyperlink" Target="mailto:zamowieniapubliczne@skomlin.pl" TargetMode="External"/><Relationship Id="rId3" Type="http://schemas.openxmlformats.org/officeDocument/2006/relationships/styles" Target="styles.xml"/><Relationship Id="rId21" Type="http://schemas.openxmlformats.org/officeDocument/2006/relationships/hyperlink" Target="file:///C:\Users\Ewa%20Abramowicz\AppData\Local\Temp\_blank"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hyperlink" Target="file:///C:\Users\Ewa%20Abramowicz\AppData\Local\Temp\_blank" TargetMode="External"/><Relationship Id="rId25" Type="http://schemas.openxmlformats.org/officeDocument/2006/relationships/hyperlink" Target="file:///C:\Users\Ewa%20Abramowicz\AppData\Local\Temp\_blank"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file:///C:\Users\Ewa%20Abramowicz\AppData\Local\Temp\_blank" TargetMode="External"/><Relationship Id="rId20" Type="http://schemas.openxmlformats.org/officeDocument/2006/relationships/hyperlink" Target="file:///C:\Users\Ewa%20Abramowicz\AppData\Local\Temp\_blank"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p.skomlin.akcessnet.net/" TargetMode="External"/><Relationship Id="rId24" Type="http://schemas.openxmlformats.org/officeDocument/2006/relationships/hyperlink" Target="file:///C:\Users\Ewa%20Abramowicz\AppData\Local\Temp\_blank"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file:///C:\Users\Ewa%20Abramowicz\AppData\Local\Temp\_blank" TargetMode="External"/><Relationship Id="rId23" Type="http://schemas.openxmlformats.org/officeDocument/2006/relationships/hyperlink" Target="file:///C:\Users\Ewa%20Abramowicz\AppData\Local\Temp\_blank" TargetMode="External"/><Relationship Id="rId28" Type="http://schemas.openxmlformats.org/officeDocument/2006/relationships/hyperlink" Target="mailto:zamowieniapubliczne@skomlin.pl" TargetMode="External"/><Relationship Id="rId36" Type="http://schemas.openxmlformats.org/officeDocument/2006/relationships/theme" Target="theme/theme1.xml"/><Relationship Id="rId10" Type="http://schemas.openxmlformats.org/officeDocument/2006/relationships/hyperlink" Target="mailto:zamowieniapubliczne@skomlin.pl" TargetMode="External"/><Relationship Id="rId19" Type="http://schemas.openxmlformats.org/officeDocument/2006/relationships/hyperlink" Target="file:///C:\Users\Ewa%20Abramowicz\AppData\Local\Temp\_blank"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puap.gov.pl/wps/portal" TargetMode="External"/><Relationship Id="rId14" Type="http://schemas.openxmlformats.org/officeDocument/2006/relationships/hyperlink" Target="file:///C:\Users\Ewa%20Abramowicz\AppData\Local\Temp\_blank" TargetMode="External"/><Relationship Id="rId22" Type="http://schemas.openxmlformats.org/officeDocument/2006/relationships/hyperlink" Target="file:///C:\Users\Ewa%20Abramowicz\AppData\Local\Temp\_blank" TargetMode="External"/><Relationship Id="rId27" Type="http://schemas.openxmlformats.org/officeDocument/2006/relationships/hyperlink" Target="https://miniportal.uzp.gov.pl/" TargetMode="Externa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5E2D960-3C90-41AB-8B17-87C5E1837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622</TotalTime>
  <Pages>1</Pages>
  <Words>11950</Words>
  <Characters>71703</Characters>
  <Application>Microsoft Office Word</Application>
  <DocSecurity>0</DocSecurity>
  <Lines>597</Lines>
  <Paragraphs>166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Agnieszka Idasiak</cp:lastModifiedBy>
  <cp:revision>38</cp:revision>
  <cp:lastPrinted>2021-09-13T07:02:00Z</cp:lastPrinted>
  <dcterms:created xsi:type="dcterms:W3CDTF">2021-05-26T08:03:00Z</dcterms:created>
  <dcterms:modified xsi:type="dcterms:W3CDTF">2021-09-14T05:27:00Z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