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677" w:rsidRPr="00251835" w:rsidRDefault="00532677" w:rsidP="00532677">
      <w:pPr>
        <w:jc w:val="both"/>
        <w:rPr>
          <w:bCs/>
          <w:sz w:val="24"/>
          <w:szCs w:val="24"/>
        </w:rPr>
      </w:pPr>
      <w:r w:rsidRPr="00251835">
        <w:rPr>
          <w:bCs/>
          <w:sz w:val="24"/>
          <w:szCs w:val="24"/>
        </w:rPr>
        <w:t>Sekr.524.</w:t>
      </w:r>
      <w:r w:rsidR="00B76DBB">
        <w:rPr>
          <w:bCs/>
          <w:sz w:val="24"/>
          <w:szCs w:val="24"/>
        </w:rPr>
        <w:t>1</w:t>
      </w:r>
      <w:r w:rsidRPr="00251835">
        <w:rPr>
          <w:bCs/>
          <w:sz w:val="24"/>
          <w:szCs w:val="24"/>
        </w:rPr>
        <w:t>.2.202</w:t>
      </w:r>
      <w:r w:rsidR="00B76DBB">
        <w:rPr>
          <w:bCs/>
          <w:sz w:val="24"/>
          <w:szCs w:val="24"/>
        </w:rPr>
        <w:t>3</w:t>
      </w:r>
      <w:r w:rsidRPr="00251835">
        <w:rPr>
          <w:bCs/>
          <w:sz w:val="24"/>
          <w:szCs w:val="24"/>
        </w:rPr>
        <w:t xml:space="preserve">                                                                </w:t>
      </w:r>
      <w:r w:rsidR="00B76DBB">
        <w:rPr>
          <w:bCs/>
          <w:sz w:val="24"/>
          <w:szCs w:val="24"/>
        </w:rPr>
        <w:t xml:space="preserve">           </w:t>
      </w:r>
      <w:r w:rsidRPr="00251835">
        <w:rPr>
          <w:bCs/>
          <w:sz w:val="24"/>
          <w:szCs w:val="24"/>
        </w:rPr>
        <w:t xml:space="preserve">       Skomlin, dnia </w:t>
      </w:r>
      <w:r w:rsidR="00512EC6">
        <w:rPr>
          <w:bCs/>
          <w:sz w:val="24"/>
          <w:szCs w:val="24"/>
        </w:rPr>
        <w:t>6</w:t>
      </w:r>
      <w:r w:rsidRPr="00251835">
        <w:rPr>
          <w:bCs/>
          <w:sz w:val="24"/>
          <w:szCs w:val="24"/>
        </w:rPr>
        <w:t xml:space="preserve"> </w:t>
      </w:r>
      <w:r w:rsidR="00512EC6">
        <w:rPr>
          <w:bCs/>
          <w:sz w:val="24"/>
          <w:szCs w:val="24"/>
        </w:rPr>
        <w:t>marca</w:t>
      </w:r>
      <w:r w:rsidRPr="00251835">
        <w:rPr>
          <w:bCs/>
          <w:sz w:val="24"/>
          <w:szCs w:val="24"/>
        </w:rPr>
        <w:t xml:space="preserve"> 202</w:t>
      </w:r>
      <w:r w:rsidR="00512EC6">
        <w:rPr>
          <w:bCs/>
          <w:sz w:val="24"/>
          <w:szCs w:val="24"/>
        </w:rPr>
        <w:t>3</w:t>
      </w:r>
      <w:r w:rsidRPr="00251835">
        <w:rPr>
          <w:bCs/>
          <w:sz w:val="24"/>
          <w:szCs w:val="24"/>
        </w:rPr>
        <w:t xml:space="preserve"> r. </w:t>
      </w:r>
    </w:p>
    <w:p w:rsidR="00532677" w:rsidRDefault="00532677" w:rsidP="00F11591">
      <w:pPr>
        <w:jc w:val="center"/>
        <w:rPr>
          <w:b/>
          <w:bCs/>
          <w:sz w:val="24"/>
          <w:szCs w:val="24"/>
        </w:rPr>
      </w:pPr>
    </w:p>
    <w:p w:rsidR="00532677" w:rsidRDefault="00532677" w:rsidP="00F11591">
      <w:pPr>
        <w:jc w:val="center"/>
        <w:rPr>
          <w:b/>
          <w:bCs/>
          <w:sz w:val="24"/>
          <w:szCs w:val="24"/>
        </w:rPr>
      </w:pPr>
    </w:p>
    <w:p w:rsidR="00251835" w:rsidRDefault="00FD66C2" w:rsidP="00F11591">
      <w:pPr>
        <w:jc w:val="center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Z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a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p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r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o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s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z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e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n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i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 xml:space="preserve">e </w:t>
      </w:r>
    </w:p>
    <w:p w:rsidR="00FD66C2" w:rsidRPr="00F11591" w:rsidRDefault="00FD66C2" w:rsidP="00F11591">
      <w:pPr>
        <w:jc w:val="center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do udziału w pracach komisji konkursowej do opiniowania ofert w otwarty</w:t>
      </w:r>
      <w:r w:rsidR="00184269">
        <w:rPr>
          <w:b/>
          <w:bCs/>
          <w:sz w:val="24"/>
          <w:szCs w:val="24"/>
        </w:rPr>
        <w:t>m</w:t>
      </w:r>
      <w:r w:rsidRPr="00F11591">
        <w:rPr>
          <w:b/>
          <w:bCs/>
          <w:sz w:val="24"/>
          <w:szCs w:val="24"/>
        </w:rPr>
        <w:t xml:space="preserve"> konkurs</w:t>
      </w:r>
      <w:r w:rsidR="00184269">
        <w:rPr>
          <w:b/>
          <w:bCs/>
          <w:sz w:val="24"/>
          <w:szCs w:val="24"/>
        </w:rPr>
        <w:t>ie</w:t>
      </w:r>
      <w:r w:rsidRPr="00F11591">
        <w:rPr>
          <w:b/>
          <w:bCs/>
          <w:sz w:val="24"/>
          <w:szCs w:val="24"/>
        </w:rPr>
        <w:t xml:space="preserve"> ofert na realizację zadań publicznych Gminy</w:t>
      </w:r>
      <w:r w:rsidR="00F11591">
        <w:rPr>
          <w:b/>
          <w:bCs/>
          <w:sz w:val="24"/>
          <w:szCs w:val="24"/>
        </w:rPr>
        <w:t xml:space="preserve"> Skomlin w 202</w:t>
      </w:r>
      <w:r w:rsidR="00512EC6">
        <w:rPr>
          <w:b/>
          <w:bCs/>
          <w:sz w:val="24"/>
          <w:szCs w:val="24"/>
        </w:rPr>
        <w:t>3</w:t>
      </w:r>
      <w:r w:rsidR="00F11591">
        <w:rPr>
          <w:b/>
          <w:bCs/>
          <w:sz w:val="24"/>
          <w:szCs w:val="24"/>
        </w:rPr>
        <w:t xml:space="preserve"> r.</w:t>
      </w:r>
    </w:p>
    <w:p w:rsidR="00FD66C2" w:rsidRPr="00F11591" w:rsidRDefault="00FD66C2" w:rsidP="00F11591">
      <w:pPr>
        <w:jc w:val="both"/>
        <w:rPr>
          <w:b/>
          <w:bCs/>
          <w:sz w:val="24"/>
          <w:szCs w:val="24"/>
        </w:rPr>
      </w:pPr>
    </w:p>
    <w:p w:rsidR="00FD66C2" w:rsidRPr="00F11591" w:rsidRDefault="00FD66C2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Wójt</w:t>
      </w:r>
      <w:r w:rsidR="00F11591" w:rsidRPr="00F11591">
        <w:rPr>
          <w:sz w:val="24"/>
          <w:szCs w:val="24"/>
        </w:rPr>
        <w:t xml:space="preserve"> Gminy Skomlin</w:t>
      </w:r>
      <w:r w:rsidRPr="00F11591">
        <w:rPr>
          <w:sz w:val="24"/>
          <w:szCs w:val="24"/>
        </w:rPr>
        <w:t xml:space="preserve"> zaprasza organizacje pozarządowe oraz podmioty wymienione w art. 3 ust 3 ustawy o działalności pożytku publicznego i o wolontariacie do zgłaszania kandydatów do udziału w pracach komisji konkursowej do opiniowania ofert w otwart</w:t>
      </w:r>
      <w:r w:rsidR="00184269">
        <w:rPr>
          <w:sz w:val="24"/>
          <w:szCs w:val="24"/>
        </w:rPr>
        <w:t>ym</w:t>
      </w:r>
      <w:r w:rsidRPr="00F11591">
        <w:rPr>
          <w:sz w:val="24"/>
          <w:szCs w:val="24"/>
        </w:rPr>
        <w:t xml:space="preserve"> konkurs</w:t>
      </w:r>
      <w:r w:rsidR="00184269">
        <w:rPr>
          <w:sz w:val="24"/>
          <w:szCs w:val="24"/>
        </w:rPr>
        <w:t>ie</w:t>
      </w:r>
      <w:r w:rsidRPr="00F11591">
        <w:rPr>
          <w:sz w:val="24"/>
          <w:szCs w:val="24"/>
        </w:rPr>
        <w:t xml:space="preserve"> ofert na realizację zadań publicznych Gminy</w:t>
      </w:r>
      <w:r w:rsidR="00F11591" w:rsidRPr="00F11591">
        <w:rPr>
          <w:sz w:val="24"/>
          <w:szCs w:val="24"/>
        </w:rPr>
        <w:t xml:space="preserve"> Skomlin</w:t>
      </w:r>
      <w:r w:rsidRPr="00F11591">
        <w:rPr>
          <w:sz w:val="24"/>
          <w:szCs w:val="24"/>
        </w:rPr>
        <w:t xml:space="preserve"> w </w:t>
      </w:r>
      <w:r w:rsidR="00F11591" w:rsidRPr="00F11591">
        <w:rPr>
          <w:sz w:val="24"/>
          <w:szCs w:val="24"/>
        </w:rPr>
        <w:t>202</w:t>
      </w:r>
      <w:r w:rsidR="00512EC6">
        <w:rPr>
          <w:sz w:val="24"/>
          <w:szCs w:val="24"/>
        </w:rPr>
        <w:t>3</w:t>
      </w:r>
      <w:r w:rsidRPr="00F11591">
        <w:rPr>
          <w:sz w:val="24"/>
          <w:szCs w:val="24"/>
        </w:rPr>
        <w:t xml:space="preserve"> </w:t>
      </w:r>
      <w:r w:rsidR="00F11591" w:rsidRPr="00F11591">
        <w:rPr>
          <w:sz w:val="24"/>
          <w:szCs w:val="24"/>
        </w:rPr>
        <w:t>r.</w:t>
      </w:r>
      <w:r w:rsidRPr="00F11591">
        <w:rPr>
          <w:sz w:val="24"/>
          <w:szCs w:val="24"/>
        </w:rPr>
        <w:t xml:space="preserve"> </w:t>
      </w:r>
      <w:r w:rsidRPr="00583F74">
        <w:rPr>
          <w:bCs/>
          <w:sz w:val="24"/>
          <w:szCs w:val="24"/>
        </w:rPr>
        <w:t>ogłaszanych na podstawie ustawy z dnia 24 kwietnia 2003 r. o działalności pożytku publicznego i o wolontariacie.</w:t>
      </w:r>
      <w:r w:rsidRPr="00F11591">
        <w:rPr>
          <w:sz w:val="24"/>
          <w:szCs w:val="24"/>
        </w:rPr>
        <w:t xml:space="preserve"> </w:t>
      </w:r>
    </w:p>
    <w:p w:rsidR="00FD66C2" w:rsidRPr="00F11591" w:rsidRDefault="00FD66C2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Informacje ogólne:</w:t>
      </w:r>
    </w:p>
    <w:p w:rsidR="00FD66C2" w:rsidRPr="00F11591" w:rsidRDefault="00FD66C2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Na podstawie art. 15 ust. 2d ustawy z dnia 24 kwietnia 2003 r. o działalności pożytku publicznego i o wolontariacie Wójt</w:t>
      </w:r>
      <w:r w:rsidR="00F11591" w:rsidRPr="00F11591">
        <w:rPr>
          <w:sz w:val="24"/>
          <w:szCs w:val="24"/>
        </w:rPr>
        <w:t xml:space="preserve"> Gminy Skomlin </w:t>
      </w:r>
      <w:r w:rsidRPr="00F11591">
        <w:rPr>
          <w:sz w:val="24"/>
          <w:szCs w:val="24"/>
        </w:rPr>
        <w:t xml:space="preserve">zaprasza organizacje pozarządowe lub podmioty wymienione </w:t>
      </w:r>
      <w:r w:rsidR="00F11591">
        <w:rPr>
          <w:sz w:val="24"/>
          <w:szCs w:val="24"/>
        </w:rPr>
        <w:t>w</w:t>
      </w:r>
      <w:r w:rsidRPr="00F11591">
        <w:rPr>
          <w:sz w:val="24"/>
          <w:szCs w:val="24"/>
        </w:rPr>
        <w:t xml:space="preserve"> art. 3 ust.</w:t>
      </w:r>
      <w:r w:rsidR="00F11591">
        <w:rPr>
          <w:sz w:val="24"/>
          <w:szCs w:val="24"/>
        </w:rPr>
        <w:t xml:space="preserve"> </w:t>
      </w:r>
      <w:r w:rsidRPr="00F11591">
        <w:rPr>
          <w:sz w:val="24"/>
          <w:szCs w:val="24"/>
        </w:rPr>
        <w:t xml:space="preserve">3 ustawy z dnia 24 kwietnia 2003 r. </w:t>
      </w:r>
      <w:r w:rsidR="00532677">
        <w:rPr>
          <w:sz w:val="24"/>
          <w:szCs w:val="24"/>
        </w:rPr>
        <w:br/>
      </w:r>
      <w:r w:rsidRPr="00F11591">
        <w:rPr>
          <w:sz w:val="24"/>
          <w:szCs w:val="24"/>
        </w:rPr>
        <w:t>o działalności pożytku publicznego i o wolontariacie do wskazywania osób, zwanych dalej kandydatami, które będą brały udział w pracach komisji konkursowej otwart</w:t>
      </w:r>
      <w:r w:rsidR="00184269">
        <w:rPr>
          <w:sz w:val="24"/>
          <w:szCs w:val="24"/>
        </w:rPr>
        <w:t>ego</w:t>
      </w:r>
      <w:r w:rsidRPr="00F11591">
        <w:rPr>
          <w:sz w:val="24"/>
          <w:szCs w:val="24"/>
        </w:rPr>
        <w:t xml:space="preserve"> konkurs</w:t>
      </w:r>
      <w:r w:rsidR="00184269">
        <w:rPr>
          <w:sz w:val="24"/>
          <w:szCs w:val="24"/>
        </w:rPr>
        <w:t>u</w:t>
      </w:r>
      <w:r w:rsidRPr="00F11591">
        <w:rPr>
          <w:sz w:val="24"/>
          <w:szCs w:val="24"/>
        </w:rPr>
        <w:t xml:space="preserve"> ofert w</w:t>
      </w:r>
      <w:r w:rsidR="00F11591" w:rsidRPr="00F11591">
        <w:rPr>
          <w:sz w:val="24"/>
          <w:szCs w:val="24"/>
        </w:rPr>
        <w:t xml:space="preserve"> trybie ww. ustawy na 202</w:t>
      </w:r>
      <w:r w:rsidR="00512EC6">
        <w:rPr>
          <w:sz w:val="24"/>
          <w:szCs w:val="24"/>
        </w:rPr>
        <w:t>3</w:t>
      </w:r>
      <w:r w:rsidR="00F11591" w:rsidRPr="00F11591">
        <w:rPr>
          <w:sz w:val="24"/>
          <w:szCs w:val="24"/>
        </w:rPr>
        <w:t xml:space="preserve"> r.</w:t>
      </w:r>
    </w:p>
    <w:p w:rsidR="00FD66C2" w:rsidRPr="00F11591" w:rsidRDefault="00FD66C2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Komisja konkursowa jest organem opiniodawczo</w:t>
      </w:r>
      <w:r w:rsidR="00B2592D">
        <w:rPr>
          <w:sz w:val="24"/>
          <w:szCs w:val="24"/>
        </w:rPr>
        <w:t xml:space="preserve"> </w:t>
      </w:r>
      <w:r w:rsidRPr="00F11591">
        <w:rPr>
          <w:sz w:val="24"/>
          <w:szCs w:val="24"/>
        </w:rPr>
        <w:t xml:space="preserve">- doradczym w zakresie opiniowania </w:t>
      </w:r>
      <w:r w:rsidR="00220ABC" w:rsidRPr="00F11591">
        <w:rPr>
          <w:sz w:val="24"/>
          <w:szCs w:val="24"/>
        </w:rPr>
        <w:t xml:space="preserve">ofert o uzyskanie środków finansowych. Jej decyzja nie jest wiążąca dla organu ogłaszającego konkurs. </w:t>
      </w:r>
    </w:p>
    <w:p w:rsidR="00220ABC" w:rsidRPr="00F11591" w:rsidRDefault="00220ABC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Udział w pracach komisji konkursowej jest nieodpłatny i za udział w posiedzeniu komisji jej członkom nie przysługuje zwrot kosztów podróży.</w:t>
      </w:r>
    </w:p>
    <w:p w:rsidR="00220ABC" w:rsidRPr="00F11591" w:rsidRDefault="00220ABC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Wójt</w:t>
      </w:r>
      <w:r w:rsidR="00F11591" w:rsidRPr="00F11591">
        <w:rPr>
          <w:sz w:val="24"/>
          <w:szCs w:val="24"/>
        </w:rPr>
        <w:t xml:space="preserve"> Gminy Skomlin </w:t>
      </w:r>
      <w:r w:rsidRPr="00F11591">
        <w:rPr>
          <w:sz w:val="24"/>
          <w:szCs w:val="24"/>
        </w:rPr>
        <w:t>powoła komisję konkursową najpóźniej w dniu dokonania oceny formalnej ofert.</w:t>
      </w:r>
    </w:p>
    <w:p w:rsidR="00220ABC" w:rsidRPr="00F11591" w:rsidRDefault="00220ABC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Zadania komisji konkursowej:</w:t>
      </w:r>
    </w:p>
    <w:p w:rsidR="00220ABC" w:rsidRPr="00F11591" w:rsidRDefault="008E023B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20ABC" w:rsidRPr="00F11591">
        <w:rPr>
          <w:sz w:val="24"/>
          <w:szCs w:val="24"/>
        </w:rPr>
        <w:t>piniowanie ofert z uwzględnieniem kryteriów ogłoszonego konkursu.</w:t>
      </w:r>
    </w:p>
    <w:p w:rsidR="00634CBA" w:rsidRPr="00F11591" w:rsidRDefault="00634CBA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Sporządzenie i przedstawienie Wójtowi</w:t>
      </w:r>
      <w:r w:rsidR="00F11591" w:rsidRPr="00F11591">
        <w:rPr>
          <w:sz w:val="24"/>
          <w:szCs w:val="24"/>
        </w:rPr>
        <w:t xml:space="preserve"> Gminy Skomlin</w:t>
      </w:r>
      <w:r w:rsidRPr="00F11591">
        <w:rPr>
          <w:sz w:val="24"/>
          <w:szCs w:val="24"/>
        </w:rPr>
        <w:t xml:space="preserve"> protokołu </w:t>
      </w:r>
      <w:r w:rsidR="008E023B">
        <w:rPr>
          <w:sz w:val="24"/>
          <w:szCs w:val="24"/>
        </w:rPr>
        <w:t>zawierającego opinię</w:t>
      </w:r>
      <w:r w:rsidRPr="00F11591">
        <w:rPr>
          <w:sz w:val="24"/>
          <w:szCs w:val="24"/>
        </w:rPr>
        <w:t>.</w:t>
      </w:r>
    </w:p>
    <w:p w:rsidR="00634CBA" w:rsidRPr="00F11591" w:rsidRDefault="00634CBA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III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Wymagania stawiane kandydatom do pracy w komisjach konkursowych:</w:t>
      </w:r>
    </w:p>
    <w:p w:rsidR="00634CBA" w:rsidRPr="00F11591" w:rsidRDefault="00634CBA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 skład komisji konkursowej mogą wchodzić osoby wskazane przez organizacje pozarządowe lub podmioty wymienione w art. 3 ust. 3 ustawy o działalności pożytku publicznego i o wolontariacie</w:t>
      </w:r>
      <w:r w:rsidR="00F11591" w:rsidRPr="00F11591">
        <w:rPr>
          <w:sz w:val="24"/>
          <w:szCs w:val="24"/>
        </w:rPr>
        <w:t>.</w:t>
      </w:r>
    </w:p>
    <w:p w:rsidR="00634CBA" w:rsidRPr="00F11591" w:rsidRDefault="00634CBA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Kandydat musi spełnić łącznie następujące kryteria:</w:t>
      </w:r>
    </w:p>
    <w:p w:rsidR="00634CBA" w:rsidRPr="00F11591" w:rsidRDefault="00634CBA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być obywatelami RP i korzystać z pełni praw publicznych;</w:t>
      </w:r>
    </w:p>
    <w:p w:rsidR="00634CBA" w:rsidRPr="00F11591" w:rsidRDefault="00634CBA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lastRenderedPageBreak/>
        <w:t xml:space="preserve">być przedstawicielem organizacji pozarządowej mającej </w:t>
      </w:r>
      <w:r w:rsidR="00E207AF" w:rsidRPr="00F11591">
        <w:rPr>
          <w:sz w:val="24"/>
          <w:szCs w:val="24"/>
        </w:rPr>
        <w:t xml:space="preserve">siedzibę na terenie </w:t>
      </w:r>
      <w:r w:rsidR="00184269">
        <w:rPr>
          <w:sz w:val="24"/>
          <w:szCs w:val="24"/>
        </w:rPr>
        <w:t>g</w:t>
      </w:r>
      <w:r w:rsidR="00E207AF" w:rsidRPr="00F11591">
        <w:rPr>
          <w:sz w:val="24"/>
          <w:szCs w:val="24"/>
        </w:rPr>
        <w:t>miny</w:t>
      </w:r>
      <w:r w:rsidR="00F11591" w:rsidRPr="00F11591">
        <w:rPr>
          <w:sz w:val="24"/>
          <w:szCs w:val="24"/>
        </w:rPr>
        <w:t xml:space="preserve"> Skomlin</w:t>
      </w:r>
      <w:r w:rsidR="00E207AF" w:rsidRPr="00F11591">
        <w:rPr>
          <w:sz w:val="24"/>
          <w:szCs w:val="24"/>
        </w:rPr>
        <w:t xml:space="preserve"> lub działającej na rzecz jej mieszkańców,</w:t>
      </w:r>
    </w:p>
    <w:p w:rsidR="00E207AF" w:rsidRPr="00F11591" w:rsidRDefault="00E207AF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nie pozostawać wobec organizacji/podmiotów biorących udział w konkursie w takim stosunku prawnym lub faktycznym, który mógłby budzić uzasadnione wątpliwości, co do bezstronności (do członków komisji konkursowych biorących udział w opiniowaniu ofert stosuje się przepisy ustawy z dnia 14 czerwca 1960 r. Kodeks postępowania administracyjnego, dotyczące wyłączenia pracowników);</w:t>
      </w:r>
    </w:p>
    <w:p w:rsidR="00E207AF" w:rsidRPr="00F11591" w:rsidRDefault="00E207AF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został wskazany przez organizację pozarządową lub podmiot wymieniony w art. 3 ust. 3 ustawy, z wyłączeniem osób wskazanych przez organizację pozarządowe lub podmioty wymienione w art. 3 ust. 3 biorące udział w konkursie.</w:t>
      </w:r>
    </w:p>
    <w:p w:rsidR="00E207AF" w:rsidRPr="00F11591" w:rsidRDefault="00E207AF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IV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Miejsce złożenia dokumentów</w:t>
      </w:r>
    </w:p>
    <w:p w:rsidR="00E207AF" w:rsidRPr="00F11591" w:rsidRDefault="00E207AF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 xml:space="preserve">Zgłoszenia na załączonym formularzu (podpisane przez kandydata oraz przez osoby upoważnione do składania oświadczeń woli w imieniu organizacji zgłaszającej) można składać osobiście lub przesłać </w:t>
      </w:r>
      <w:r w:rsidR="003F571B" w:rsidRPr="00F11591">
        <w:rPr>
          <w:sz w:val="24"/>
          <w:szCs w:val="24"/>
        </w:rPr>
        <w:t>pocztą na adres:</w:t>
      </w:r>
      <w:r w:rsidR="00F11591" w:rsidRPr="00F11591">
        <w:rPr>
          <w:sz w:val="24"/>
          <w:szCs w:val="24"/>
        </w:rPr>
        <w:t xml:space="preserve"> Urząd Gminy Skomlin, ul. Trojanowskiego 1, 98-346 Skomlin.</w:t>
      </w:r>
    </w:p>
    <w:p w:rsidR="003F571B" w:rsidRPr="00F11591" w:rsidRDefault="003F571B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Formularz należy złożyć w kopercie, oznaczonej w następujący sposób:</w:t>
      </w:r>
    </w:p>
    <w:p w:rsidR="003F571B" w:rsidRPr="00F11591" w:rsidRDefault="003F571B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„Zgłoszenie kand</w:t>
      </w:r>
      <w:r w:rsidR="00F11591" w:rsidRPr="00F11591">
        <w:rPr>
          <w:sz w:val="24"/>
          <w:szCs w:val="24"/>
        </w:rPr>
        <w:t>ydata do komisji konkursowej  - konkurs ofert na realizację zadań publicznych</w:t>
      </w:r>
      <w:r w:rsidRPr="00F11591">
        <w:rPr>
          <w:sz w:val="24"/>
          <w:szCs w:val="24"/>
        </w:rPr>
        <w:t>”.</w:t>
      </w:r>
    </w:p>
    <w:p w:rsidR="003F571B" w:rsidRPr="00F11591" w:rsidRDefault="003F571B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V</w:t>
      </w:r>
      <w:r w:rsidR="00EA0C82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Termin składania dokumentów</w:t>
      </w:r>
      <w:r w:rsidR="00EA0C82">
        <w:rPr>
          <w:b/>
          <w:bCs/>
          <w:sz w:val="24"/>
          <w:szCs w:val="24"/>
        </w:rPr>
        <w:t xml:space="preserve"> – </w:t>
      </w:r>
      <w:r w:rsidR="003111D6">
        <w:rPr>
          <w:b/>
          <w:bCs/>
          <w:sz w:val="24"/>
          <w:szCs w:val="24"/>
        </w:rPr>
        <w:t>1</w:t>
      </w:r>
      <w:r w:rsidR="007F0FCB">
        <w:rPr>
          <w:b/>
          <w:bCs/>
          <w:sz w:val="24"/>
          <w:szCs w:val="24"/>
        </w:rPr>
        <w:t>6</w:t>
      </w:r>
      <w:r w:rsidR="00EA0C82">
        <w:rPr>
          <w:b/>
          <w:bCs/>
          <w:sz w:val="24"/>
          <w:szCs w:val="24"/>
        </w:rPr>
        <w:t>.</w:t>
      </w:r>
      <w:r w:rsidR="00543EE4">
        <w:rPr>
          <w:b/>
          <w:bCs/>
          <w:sz w:val="24"/>
          <w:szCs w:val="24"/>
        </w:rPr>
        <w:t>0</w:t>
      </w:r>
      <w:r w:rsidR="00B76DBB">
        <w:rPr>
          <w:b/>
          <w:bCs/>
          <w:sz w:val="24"/>
          <w:szCs w:val="24"/>
        </w:rPr>
        <w:t>3</w:t>
      </w:r>
      <w:r w:rsidR="00EA0C82">
        <w:rPr>
          <w:b/>
          <w:bCs/>
          <w:sz w:val="24"/>
          <w:szCs w:val="24"/>
        </w:rPr>
        <w:t>.202</w:t>
      </w:r>
      <w:r w:rsidR="00B76DBB">
        <w:rPr>
          <w:b/>
          <w:bCs/>
          <w:sz w:val="24"/>
          <w:szCs w:val="24"/>
        </w:rPr>
        <w:t>3</w:t>
      </w:r>
      <w:r w:rsidR="00EA0C82">
        <w:rPr>
          <w:b/>
          <w:bCs/>
          <w:sz w:val="24"/>
          <w:szCs w:val="24"/>
        </w:rPr>
        <w:t xml:space="preserve"> r.</w:t>
      </w:r>
    </w:p>
    <w:p w:rsidR="00EF5B05" w:rsidRPr="00EF5B05" w:rsidRDefault="00EF5B05" w:rsidP="00EF5B0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</w:pPr>
      <w:r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VI. </w:t>
      </w:r>
      <w:r w:rsidRPr="00EF5B05">
        <w:rPr>
          <w:rFonts w:asciiTheme="minorHAnsi" w:hAnsiTheme="minorHAnsi"/>
          <w:b/>
          <w:bCs/>
          <w:lang w:eastAsia="en-US"/>
        </w:rPr>
        <w:t xml:space="preserve">Treść informacyjna dla uczestników </w:t>
      </w:r>
      <w:r w:rsidRPr="00EF5B05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>osób kandydujących na członka komisji</w:t>
      </w:r>
      <w:r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 </w:t>
      </w:r>
      <w:r w:rsidRPr="00EF5B05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konkursowej. 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Informujemy, </w:t>
      </w:r>
      <w:proofErr w:type="spellStart"/>
      <w:r w:rsidRPr="00EF5B05">
        <w:rPr>
          <w:rFonts w:cstheme="minorHAnsi"/>
          <w:color w:val="000000" w:themeColor="text1"/>
          <w:sz w:val="24"/>
          <w:szCs w:val="24"/>
        </w:rPr>
        <w:t>że</w:t>
      </w:r>
      <w:proofErr w:type="spellEnd"/>
      <w:r w:rsidRPr="00EF5B05">
        <w:rPr>
          <w:rFonts w:cstheme="minorHAnsi"/>
          <w:color w:val="000000" w:themeColor="text1"/>
          <w:sz w:val="24"/>
          <w:szCs w:val="24"/>
        </w:rPr>
        <w:t xml:space="preserve"> Administratorem, czyli podmiotem decydującym o tym, jak będą wykorzystywane Pani/Pana dane osobowe, jest Wójt Gminy Skomlin. Można się z nim skontaktować w następujący sposób:</w:t>
      </w:r>
    </w:p>
    <w:p w:rsidR="00EF5B05" w:rsidRPr="00EF5B05" w:rsidRDefault="00EF5B05" w:rsidP="00EF5B05">
      <w:pPr>
        <w:pStyle w:val="Tekstpodstawowy"/>
        <w:numPr>
          <w:ilvl w:val="0"/>
          <w:numId w:val="11"/>
        </w:numPr>
        <w:spacing w:after="0"/>
        <w:ind w:left="993" w:hanging="219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 xml:space="preserve">listownie: Urząd Gminy Skomlin, ul. Trojanowskiego 1, 98-346 Skomlin; </w:t>
      </w:r>
    </w:p>
    <w:p w:rsidR="00EF5B05" w:rsidRPr="00EF5B05" w:rsidRDefault="00EF5B05" w:rsidP="00EF5B05">
      <w:pPr>
        <w:pStyle w:val="Tekstpodstawowy"/>
        <w:numPr>
          <w:ilvl w:val="0"/>
          <w:numId w:val="11"/>
        </w:numPr>
        <w:spacing w:after="0"/>
        <w:ind w:left="993" w:hanging="219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przez adres e-mail: sekretariat@skomlin.pl</w:t>
      </w:r>
      <w:r w:rsidR="007F0FCB">
        <w:rPr>
          <w:rFonts w:asciiTheme="minorHAnsi" w:hAnsiTheme="minorHAnsi"/>
        </w:rPr>
        <w:t>;</w:t>
      </w:r>
    </w:p>
    <w:p w:rsidR="00EF5B05" w:rsidRPr="00EF5B05" w:rsidRDefault="00EF5B05" w:rsidP="00EF5B05">
      <w:pPr>
        <w:pStyle w:val="Tekstpodstawowy"/>
        <w:numPr>
          <w:ilvl w:val="0"/>
          <w:numId w:val="11"/>
        </w:numPr>
        <w:spacing w:after="0"/>
        <w:ind w:left="993" w:hanging="219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telefonicznie: 43 8864477</w:t>
      </w:r>
      <w:r w:rsidR="007F0FCB">
        <w:rPr>
          <w:rFonts w:asciiTheme="minorHAnsi" w:hAnsiTheme="minorHAnsi"/>
        </w:rPr>
        <w:t>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 lub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EF5B05">
        <w:rPr>
          <w:rFonts w:cstheme="minorHAnsi"/>
          <w:color w:val="000000" w:themeColor="text1"/>
          <w:sz w:val="24"/>
          <w:szCs w:val="24"/>
        </w:rPr>
        <w:t>w sekretariacie Urzędu Gminy.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Pani/Pana dane osobowe będą przetwarzane przez nas w celu zakwalifikowania kandydata na członka komisji konkursowej opiniującej oferty  w ramach konkursu na realizację zadania  publicznego </w:t>
      </w:r>
      <w:r w:rsidRPr="00EF5B05">
        <w:rPr>
          <w:rFonts w:ascii="Calibri" w:hAnsi="Calibri" w:cs="Calibri"/>
          <w:sz w:val="24"/>
          <w:szCs w:val="24"/>
        </w:rPr>
        <w:t>w zakresie profilaktyki i rozwiązywania problemów alkoholowych i przeciwdziałania narkomanii</w:t>
      </w:r>
      <w:r w:rsidRPr="00EF5B05">
        <w:rPr>
          <w:rFonts w:cstheme="minorHAnsi"/>
          <w:color w:val="000000" w:themeColor="text1"/>
          <w:sz w:val="24"/>
          <w:szCs w:val="24"/>
        </w:rPr>
        <w:t> oraz na potrzeby dalszej realizacji przez Panią / Pana zadań jako członka komisji.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>Podstawę prawną przetwarzania Pani/Pana danych stanowi Pani/Pana zgoda poprzez akt złożenia formularza zgłoszeniowego oraz następujące przepisy prawa:</w:t>
      </w:r>
    </w:p>
    <w:p w:rsidR="00EF5B05" w:rsidRPr="00EF5B05" w:rsidRDefault="00EF5B05" w:rsidP="00EF5B05">
      <w:pPr>
        <w:pStyle w:val="Tekstpodstawowy"/>
        <w:numPr>
          <w:ilvl w:val="0"/>
          <w:numId w:val="9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lastRenderedPageBreak/>
        <w:t xml:space="preserve">ustawa z dnia 24 kwietnia 2003 r. o działalności pożytku publicznego </w:t>
      </w:r>
      <w:r>
        <w:rPr>
          <w:rFonts w:asciiTheme="minorHAnsi" w:hAnsiTheme="minorHAnsi"/>
        </w:rPr>
        <w:br/>
      </w:r>
      <w:r w:rsidRPr="00EF5B05">
        <w:rPr>
          <w:rFonts w:asciiTheme="minorHAnsi" w:hAnsiTheme="minorHAnsi"/>
        </w:rPr>
        <w:t xml:space="preserve">i o wolontariacie, </w:t>
      </w:r>
    </w:p>
    <w:p w:rsidR="00EF5B05" w:rsidRPr="00EF5B05" w:rsidRDefault="00EF5B05" w:rsidP="00EF5B05">
      <w:pPr>
        <w:pStyle w:val="Tekstpodstawowy"/>
        <w:numPr>
          <w:ilvl w:val="0"/>
          <w:numId w:val="9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 xml:space="preserve">ustawa z dnia 14 lipca 1983 r. o narodowym zasobie archiwalnym i archiwach. 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Będziemy przechowywać Pani/Pana dane osobowe do czasu zakończenia konkursu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br/>
      </w: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 rozwiązania komisji konkursowej</w:t>
      </w:r>
      <w:r w:rsidRPr="00EF5B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5B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a następnie – w przypadkach, w których wymagają tego przepisy ustawy z dnia 14 lipca 1983 r. o narodowym zasobie archiwalnym i archiwach – przez czas określony w tych przepisach tj. 10 lat.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Odbiorcą Pani/Pana danych osobowych będą wyłącznie podmioty uprawnione do uzyskania danych osobowych na podstawie przepisów prawa.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 odniesieniu do danych pozyskanych przez nas przysługują Pani/Panu następujące uprawnienia: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prawo dostępu do swoich danych oraz otrzymania ich kopii;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prawo do sprostowania (poprawiania) swoich danych;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prawo do ograniczenia przetwarzania danych, przy czym przepisy odrębne mogą wyłączyć możliwość skorzystania z tego praw,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 xml:space="preserve">prawo do wniesienia skargi do Prezesa Urzędu Ochrony Danych Osobowych. </w:t>
      </w:r>
    </w:p>
    <w:p w:rsidR="00EF5B05" w:rsidRPr="00EF5B05" w:rsidRDefault="00EF5B05" w:rsidP="00EF5B05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Aby skorzystać z powyższych praw, należy się skontaktować z nami lub z naszym inspektorem ochrony danych (dane kontaktowe zawarte są w punktach 1 i 2.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F5B05">
        <w:rPr>
          <w:rFonts w:eastAsia="Calibri"/>
          <w:sz w:val="24"/>
          <w:szCs w:val="24"/>
        </w:rPr>
        <w:t xml:space="preserve">Podanie danych osobowych jest dobrowolne, </w:t>
      </w:r>
      <w:r w:rsidRPr="00EF5B05">
        <w:rPr>
          <w:rFonts w:cstheme="minorHAnsi"/>
          <w:color w:val="000000" w:themeColor="text1"/>
          <w:sz w:val="24"/>
          <w:szCs w:val="24"/>
        </w:rPr>
        <w:t>konsekwencją niepodania danych będzie uniemożliwienie rozpatrzenia Pani/Pana kandydatury i przyjęcia na członka komisji konkursowe</w:t>
      </w:r>
      <w:r w:rsidRPr="00EF5B05">
        <w:rPr>
          <w:sz w:val="24"/>
          <w:szCs w:val="24"/>
        </w:rPr>
        <w:t>.</w:t>
      </w:r>
    </w:p>
    <w:p w:rsidR="00EF5B05" w:rsidRPr="00F11591" w:rsidRDefault="00EF5B05" w:rsidP="00EF5B05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VI</w:t>
      </w:r>
      <w:r>
        <w:rPr>
          <w:b/>
          <w:bCs/>
          <w:sz w:val="24"/>
          <w:szCs w:val="24"/>
        </w:rPr>
        <w:t>I.</w:t>
      </w:r>
      <w:r w:rsidRPr="00F11591">
        <w:rPr>
          <w:b/>
          <w:bCs/>
          <w:sz w:val="24"/>
          <w:szCs w:val="24"/>
        </w:rPr>
        <w:t xml:space="preserve"> Uwagi końcowe:</w:t>
      </w:r>
    </w:p>
    <w:p w:rsidR="00EF5B05" w:rsidRPr="00F11591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Zastrzegamy sobie prawo do zmiany terminu przyjmowania zgłoszeń.</w:t>
      </w:r>
    </w:p>
    <w:p w:rsidR="00EF5B05" w:rsidRPr="00F11591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Zgłoszenia, które nie będą zawierały wymaganych podpisów osób upoważnionych nie będą brane pod uwagę przy powołaniu komisji konkursowej.</w:t>
      </w:r>
    </w:p>
    <w:p w:rsidR="00EF5B05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Wszelkie informacje można uzyskać w Urzędzie Gminy Skomlin w pok. Nr 7.</w:t>
      </w:r>
    </w:p>
    <w:p w:rsidR="00E207AF" w:rsidRPr="00EF5B05" w:rsidRDefault="00E207AF" w:rsidP="00F11591">
      <w:pPr>
        <w:jc w:val="both"/>
        <w:rPr>
          <w:sz w:val="24"/>
          <w:szCs w:val="24"/>
        </w:rPr>
      </w:pPr>
    </w:p>
    <w:sectPr w:rsidR="00E207AF" w:rsidRPr="00EF5B05" w:rsidSect="0036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CDF"/>
    <w:multiLevelType w:val="hybridMultilevel"/>
    <w:tmpl w:val="C102F610"/>
    <w:lvl w:ilvl="0" w:tplc="8102A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397"/>
    <w:multiLevelType w:val="hybridMultilevel"/>
    <w:tmpl w:val="FCAE6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A80"/>
    <w:multiLevelType w:val="hybridMultilevel"/>
    <w:tmpl w:val="04FE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3AA3"/>
    <w:multiLevelType w:val="hybridMultilevel"/>
    <w:tmpl w:val="124E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44432"/>
    <w:multiLevelType w:val="hybridMultilevel"/>
    <w:tmpl w:val="E53CA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4C56BD"/>
    <w:multiLevelType w:val="hybridMultilevel"/>
    <w:tmpl w:val="9D28B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91E96"/>
    <w:multiLevelType w:val="hybridMultilevel"/>
    <w:tmpl w:val="4846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D24B1"/>
    <w:multiLevelType w:val="hybridMultilevel"/>
    <w:tmpl w:val="0D9E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539D8"/>
    <w:multiLevelType w:val="hybridMultilevel"/>
    <w:tmpl w:val="9AD67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F5CDA"/>
    <w:multiLevelType w:val="hybridMultilevel"/>
    <w:tmpl w:val="B3ECF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7792864">
    <w:abstractNumId w:val="0"/>
  </w:num>
  <w:num w:numId="2" w16cid:durableId="64501030">
    <w:abstractNumId w:val="2"/>
  </w:num>
  <w:num w:numId="3" w16cid:durableId="1598639502">
    <w:abstractNumId w:val="3"/>
  </w:num>
  <w:num w:numId="4" w16cid:durableId="1078358902">
    <w:abstractNumId w:val="4"/>
  </w:num>
  <w:num w:numId="5" w16cid:durableId="661347854">
    <w:abstractNumId w:val="9"/>
  </w:num>
  <w:num w:numId="6" w16cid:durableId="1548030084">
    <w:abstractNumId w:val="6"/>
  </w:num>
  <w:num w:numId="7" w16cid:durableId="543716092">
    <w:abstractNumId w:val="8"/>
  </w:num>
  <w:num w:numId="8" w16cid:durableId="564531996">
    <w:abstractNumId w:val="1"/>
  </w:num>
  <w:num w:numId="9" w16cid:durableId="1167675881">
    <w:abstractNumId w:val="5"/>
  </w:num>
  <w:num w:numId="10" w16cid:durableId="2128040428">
    <w:abstractNumId w:val="10"/>
  </w:num>
  <w:num w:numId="11" w16cid:durableId="24869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C2"/>
    <w:rsid w:val="00184269"/>
    <w:rsid w:val="00213100"/>
    <w:rsid w:val="00220ABC"/>
    <w:rsid w:val="00251835"/>
    <w:rsid w:val="00285EE6"/>
    <w:rsid w:val="003111D6"/>
    <w:rsid w:val="00364FF5"/>
    <w:rsid w:val="003F571B"/>
    <w:rsid w:val="004B3117"/>
    <w:rsid w:val="00512EC6"/>
    <w:rsid w:val="00532677"/>
    <w:rsid w:val="00543EE4"/>
    <w:rsid w:val="00583F74"/>
    <w:rsid w:val="00634CBA"/>
    <w:rsid w:val="0072603A"/>
    <w:rsid w:val="00762941"/>
    <w:rsid w:val="007F0FCB"/>
    <w:rsid w:val="008E023B"/>
    <w:rsid w:val="00936543"/>
    <w:rsid w:val="0094672E"/>
    <w:rsid w:val="0096786A"/>
    <w:rsid w:val="009E0D55"/>
    <w:rsid w:val="009F3617"/>
    <w:rsid w:val="00A86246"/>
    <w:rsid w:val="00AA2B00"/>
    <w:rsid w:val="00B2592D"/>
    <w:rsid w:val="00B76DBB"/>
    <w:rsid w:val="00E06AC4"/>
    <w:rsid w:val="00E207AF"/>
    <w:rsid w:val="00E52754"/>
    <w:rsid w:val="00E83429"/>
    <w:rsid w:val="00EA0C82"/>
    <w:rsid w:val="00EF5B05"/>
    <w:rsid w:val="00F11591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8654"/>
  <w15:docId w15:val="{F1149CF7-16FC-4E19-8260-3DD134D1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FF5"/>
  </w:style>
  <w:style w:type="paragraph" w:styleId="Nagwek1">
    <w:name w:val="heading 1"/>
    <w:basedOn w:val="Normalny"/>
    <w:link w:val="Nagwek1Znak"/>
    <w:uiPriority w:val="9"/>
    <w:qFormat/>
    <w:rsid w:val="00EF5B05"/>
    <w:pPr>
      <w:keepNext/>
      <w:keepLines/>
      <w:tabs>
        <w:tab w:val="left" w:pos="4770"/>
        <w:tab w:val="right" w:pos="9360"/>
      </w:tabs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5B05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styleId="NormalnyWeb">
    <w:name w:val="Normal (Web)"/>
    <w:basedOn w:val="Normalny"/>
    <w:uiPriority w:val="99"/>
    <w:unhideWhenUsed/>
    <w:rsid w:val="00EF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5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B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 Chrzanowska</cp:lastModifiedBy>
  <cp:revision>2</cp:revision>
  <cp:lastPrinted>2022-08-09T06:15:00Z</cp:lastPrinted>
  <dcterms:created xsi:type="dcterms:W3CDTF">2023-03-06T07:39:00Z</dcterms:created>
  <dcterms:modified xsi:type="dcterms:W3CDTF">2023-03-06T07:39:00Z</dcterms:modified>
</cp:coreProperties>
</file>